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3260"/>
        <w:gridCol w:w="1564"/>
        <w:gridCol w:w="1245"/>
        <w:gridCol w:w="2115"/>
      </w:tblGrid>
      <w:tr w:rsidR="00BE0902" w14:paraId="7D7EBDDF" w14:textId="77777777" w:rsidTr="00C66B36">
        <w:tc>
          <w:tcPr>
            <w:tcW w:w="4263" w:type="dxa"/>
            <w:gridSpan w:val="2"/>
          </w:tcPr>
          <w:p w14:paraId="715AD82E" w14:textId="2AA0FA07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</w:rPr>
            </w:pPr>
            <w:r w:rsidRPr="00C66B36">
              <w:rPr>
                <w:b/>
                <w:bCs/>
                <w:iCs/>
              </w:rPr>
              <w:t>FGA 0238</w:t>
            </w:r>
            <w:r w:rsidRPr="00C66B36">
              <w:rPr>
                <w:b/>
                <w:bCs/>
                <w:i/>
              </w:rPr>
              <w:t xml:space="preserve"> - </w:t>
            </w:r>
            <w:r w:rsidRPr="00C66B36">
              <w:rPr>
                <w:b/>
                <w:bCs/>
              </w:rPr>
              <w:t>Testes de Software</w:t>
            </w:r>
            <w:r w:rsidR="00C66B36" w:rsidRPr="00C66B36">
              <w:rPr>
                <w:b/>
                <w:bCs/>
              </w:rPr>
              <w:t xml:space="preserve"> – Turma: </w:t>
            </w:r>
          </w:p>
        </w:tc>
        <w:tc>
          <w:tcPr>
            <w:tcW w:w="1564" w:type="dxa"/>
          </w:tcPr>
          <w:p w14:paraId="4524423D" w14:textId="09B352A4" w:rsidR="00BE0902" w:rsidRDefault="0092471B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t>T01</w:t>
            </w:r>
          </w:p>
        </w:tc>
        <w:tc>
          <w:tcPr>
            <w:tcW w:w="1218" w:type="dxa"/>
          </w:tcPr>
          <w:p w14:paraId="1B0DFCCC" w14:textId="6A3652D2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Semestre:</w:t>
            </w:r>
          </w:p>
        </w:tc>
        <w:tc>
          <w:tcPr>
            <w:tcW w:w="2115" w:type="dxa"/>
          </w:tcPr>
          <w:p w14:paraId="02A7E166" w14:textId="4C8876FC" w:rsidR="00BE0902" w:rsidRPr="00BE0902" w:rsidRDefault="0092471B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2023.2</w:t>
            </w:r>
          </w:p>
        </w:tc>
      </w:tr>
      <w:tr w:rsidR="00C66B36" w14:paraId="20CE971B" w14:textId="77777777" w:rsidTr="00C66B36">
        <w:tc>
          <w:tcPr>
            <w:tcW w:w="1003" w:type="dxa"/>
          </w:tcPr>
          <w:p w14:paraId="1F625345" w14:textId="7777777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Nome:</w:t>
            </w:r>
          </w:p>
        </w:tc>
        <w:tc>
          <w:tcPr>
            <w:tcW w:w="4824" w:type="dxa"/>
            <w:gridSpan w:val="2"/>
          </w:tcPr>
          <w:p w14:paraId="7DB9B563" w14:textId="77E345E6" w:rsidR="00C66B36" w:rsidRDefault="0092471B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rPr>
                <w:lang w:val="en-US"/>
              </w:rPr>
              <w:t>Guilherme Soares Rocha</w:t>
            </w:r>
          </w:p>
        </w:tc>
        <w:tc>
          <w:tcPr>
            <w:tcW w:w="1218" w:type="dxa"/>
          </w:tcPr>
          <w:p w14:paraId="58709F30" w14:textId="0C212F7E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Matrícula:</w:t>
            </w:r>
          </w:p>
        </w:tc>
        <w:tc>
          <w:tcPr>
            <w:tcW w:w="2115" w:type="dxa"/>
          </w:tcPr>
          <w:p w14:paraId="7397C788" w14:textId="027870B5" w:rsidR="00C66B36" w:rsidRPr="00BE0902" w:rsidRDefault="0092471B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211039789</w:t>
            </w:r>
          </w:p>
        </w:tc>
      </w:tr>
      <w:tr w:rsidR="00C66B36" w14:paraId="74E0F920" w14:textId="77777777" w:rsidTr="00C66B36">
        <w:tc>
          <w:tcPr>
            <w:tcW w:w="1003" w:type="dxa"/>
          </w:tcPr>
          <w:p w14:paraId="49135B99" w14:textId="24903F1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Equipe: </w:t>
            </w:r>
          </w:p>
        </w:tc>
        <w:tc>
          <w:tcPr>
            <w:tcW w:w="4824" w:type="dxa"/>
            <w:gridSpan w:val="2"/>
          </w:tcPr>
          <w:p w14:paraId="06ADE735" w14:textId="51BE7A28" w:rsidR="00C66B36" w:rsidRPr="008A35C0" w:rsidRDefault="0092471B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t>Testeiros de Jeová</w:t>
            </w:r>
          </w:p>
        </w:tc>
        <w:tc>
          <w:tcPr>
            <w:tcW w:w="1218" w:type="dxa"/>
          </w:tcPr>
          <w:p w14:paraId="588BA1F0" w14:textId="77777777" w:rsidR="00C66B36" w:rsidRPr="008A35C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</w:rPr>
            </w:pPr>
          </w:p>
        </w:tc>
        <w:tc>
          <w:tcPr>
            <w:tcW w:w="2115" w:type="dxa"/>
          </w:tcPr>
          <w:p w14:paraId="7FD04B2D" w14:textId="77777777" w:rsidR="00C66B36" w:rsidRPr="008A35C0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</w:p>
        </w:tc>
      </w:tr>
    </w:tbl>
    <w:p w14:paraId="31C3D6FA" w14:textId="77777777" w:rsidR="00AA0A83" w:rsidRDefault="00C66B36">
      <w:pPr>
        <w:spacing w:after="295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E2D59C" wp14:editId="3E29C0D3">
                <wp:extent cx="5940006" cy="25311"/>
                <wp:effectExtent l="0" t="0" r="0" b="0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1" style="width:467.717pt;height:1.993pt;mso-position-horizontal-relative:char;mso-position-vertical-relative:line" coordsize="59400,253">
                <v:shape id="Shape 7470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1B049F" w14:textId="16043E00" w:rsidR="00AA0A83" w:rsidRPr="00BE0902" w:rsidRDefault="00BE0902">
      <w:pPr>
        <w:spacing w:after="0" w:line="259" w:lineRule="auto"/>
        <w:ind w:right="837" w:firstLine="0"/>
        <w:jc w:val="center"/>
      </w:pPr>
      <w:r w:rsidRPr="00BE0902">
        <w:rPr>
          <w:sz w:val="34"/>
        </w:rPr>
        <w:t xml:space="preserve">Atividade 3 – Desenvolver Testes de </w:t>
      </w:r>
      <w:r>
        <w:rPr>
          <w:sz w:val="34"/>
        </w:rPr>
        <w:t>Unidade</w:t>
      </w:r>
    </w:p>
    <w:p w14:paraId="448D0C65" w14:textId="77777777" w:rsidR="00AA0A83" w:rsidRDefault="00C66B36">
      <w:pPr>
        <w:spacing w:after="830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D741DB" wp14:editId="77065B47">
                <wp:extent cx="5940006" cy="2531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71" name="Shape 7471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467.717pt;height:1.993pt;mso-position-horizontal-relative:char;mso-position-vertical-relative:line" coordsize="59400,253">
                <v:shape id="Shape 7472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106176" w14:textId="701C6C08" w:rsidR="008A35C0" w:rsidRDefault="008A35C0" w:rsidP="008A35C0">
      <w:pPr>
        <w:pStyle w:val="Ttulo1"/>
        <w:ind w:left="542" w:right="0" w:hanging="557"/>
      </w:pPr>
      <w:r>
        <w:rPr>
          <w:lang w:val="en-US"/>
        </w:rPr>
        <w:t xml:space="preserve">Identificação do Projeto </w:t>
      </w:r>
    </w:p>
    <w:p w14:paraId="0877CBC7" w14:textId="147F9A51" w:rsidR="008A35C0" w:rsidRDefault="00014A71" w:rsidP="00F31DF1">
      <w:pPr>
        <w:spacing w:after="257" w:line="265" w:lineRule="auto"/>
        <w:ind w:left="23" w:right="850" w:firstLine="828"/>
      </w:pPr>
      <w:r>
        <w:t xml:space="preserve">O MEC-Energia tem como objetivo auxiliar e avaliar os contratos de conta de energia elétrica com base em registro das faturas mensais de energia, com relatórios de recomendações, em instituições de ensino superior. </w:t>
      </w:r>
    </w:p>
    <w:p w14:paraId="76D157F3" w14:textId="77777777" w:rsidR="008A35C0" w:rsidRPr="000D14B1" w:rsidRDefault="008A35C0" w:rsidP="008A35C0">
      <w:pPr>
        <w:spacing w:after="257" w:line="265" w:lineRule="auto"/>
        <w:ind w:left="23" w:right="850" w:hanging="10"/>
      </w:pPr>
    </w:p>
    <w:p w14:paraId="5827EA21" w14:textId="77777777" w:rsidR="008A35C0" w:rsidRDefault="008A35C0" w:rsidP="008A35C0">
      <w:pPr>
        <w:pStyle w:val="Ttulo1"/>
        <w:ind w:left="542" w:right="0" w:hanging="557"/>
      </w:pPr>
      <w:r>
        <w:t>Cobertura de testes</w:t>
      </w:r>
    </w:p>
    <w:p w14:paraId="5CB26F19" w14:textId="38EF3A60" w:rsidR="008A35C0" w:rsidRDefault="006467B5" w:rsidP="00F31DF1">
      <w:pPr>
        <w:spacing w:after="257" w:line="265" w:lineRule="auto"/>
        <w:ind w:left="23" w:right="850" w:firstLine="828"/>
      </w:pPr>
      <w:r>
        <w:t>A cobertura de teste é a seguinte:</w:t>
      </w:r>
    </w:p>
    <w:p w14:paraId="7B694D40" w14:textId="18BFB2CB" w:rsidR="006467B5" w:rsidRDefault="00DA005D" w:rsidP="006467B5">
      <w:pPr>
        <w:spacing w:after="257" w:line="265" w:lineRule="auto"/>
        <w:ind w:left="23" w:right="850" w:hanging="10"/>
      </w:pPr>
      <w:r>
        <w:rPr>
          <w:noProof/>
        </w:rPr>
        <w:drawing>
          <wp:inline distT="0" distB="0" distL="0" distR="0" wp14:anchorId="41FFB774" wp14:editId="5A480A4B">
            <wp:extent cx="6471920" cy="263715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D88" w14:textId="6229F9F7" w:rsidR="00DA005D" w:rsidRDefault="00DA005D" w:rsidP="006467B5">
      <w:pPr>
        <w:spacing w:after="257" w:line="265" w:lineRule="auto"/>
        <w:ind w:left="23" w:right="850" w:hanging="10"/>
      </w:pPr>
      <w:r>
        <w:rPr>
          <w:noProof/>
        </w:rPr>
        <w:lastRenderedPageBreak/>
        <w:drawing>
          <wp:inline distT="0" distB="0" distL="0" distR="0" wp14:anchorId="60DA1E11" wp14:editId="297E0246">
            <wp:extent cx="6471920" cy="703072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C34B" w14:textId="455623DA" w:rsidR="006467B5" w:rsidRDefault="00DA005D" w:rsidP="00DA005D">
      <w:pPr>
        <w:spacing w:after="257" w:line="265" w:lineRule="auto"/>
        <w:ind w:left="23" w:right="850" w:hanging="10"/>
      </w:pPr>
      <w:r>
        <w:rPr>
          <w:noProof/>
        </w:rPr>
        <w:lastRenderedPageBreak/>
        <w:drawing>
          <wp:inline distT="0" distB="0" distL="0" distR="0" wp14:anchorId="69DB16E6" wp14:editId="04D6F3DD">
            <wp:extent cx="6471920" cy="4184015"/>
            <wp:effectExtent l="0" t="0" r="508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0D7A" w14:textId="5DE0BD6E" w:rsidR="00AA0A83" w:rsidRDefault="008A35C0">
      <w:pPr>
        <w:pStyle w:val="Ttulo1"/>
        <w:ind w:left="542" w:right="0" w:hanging="557"/>
      </w:pPr>
      <w:r>
        <w:rPr>
          <w:lang w:val="en-US"/>
        </w:rPr>
        <w:t xml:space="preserve">Método a </w:t>
      </w:r>
      <w:r w:rsidR="00C66B36">
        <w:t>ser testado</w:t>
      </w:r>
    </w:p>
    <w:p w14:paraId="7596B750" w14:textId="29F97363" w:rsidR="008A35C0" w:rsidRDefault="005870C3" w:rsidP="005870C3">
      <w:pPr>
        <w:spacing w:after="612" w:line="259" w:lineRule="auto"/>
        <w:ind w:right="0" w:firstLine="851"/>
        <w:jc w:val="left"/>
        <w:rPr>
          <w:noProof/>
        </w:rPr>
      </w:pPr>
      <w:r>
        <w:rPr>
          <w:noProof/>
        </w:rPr>
        <w:t>O método a ser testado é o “validate”, que pertence a classe “CnpjValidator”. O método tem como objetivo validar se um número de CNPJ que foi informado é válido de acordo com as regras brasileiras.</w:t>
      </w:r>
    </w:p>
    <w:p w14:paraId="1FA25741" w14:textId="4805BD4F" w:rsidR="005870C3" w:rsidRDefault="005870C3" w:rsidP="005870C3">
      <w:pPr>
        <w:spacing w:after="612" w:line="259" w:lineRule="auto"/>
        <w:ind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3106B65" wp14:editId="54407643">
            <wp:extent cx="4940762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76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9F0" w14:textId="440B015E" w:rsidR="000D14B1" w:rsidRPr="000D14B1" w:rsidRDefault="008A7304">
      <w:pPr>
        <w:spacing w:after="612" w:line="259" w:lineRule="auto"/>
        <w:ind w:right="0" w:firstLine="0"/>
        <w:jc w:val="left"/>
        <w:rPr>
          <w:noProof/>
        </w:rPr>
      </w:pPr>
      <w:hyperlink r:id="rId11" w:history="1">
        <w:r w:rsidR="005870C3" w:rsidRPr="00F31DF1">
          <w:rPr>
            <w:rStyle w:val="Hyperlink"/>
            <w:noProof/>
          </w:rPr>
          <w:t>https://gitlab.com/GuilhermeSoaress/mec-energia-api-testes/-/blob/develop/utils/cnpj_validator_util.py?ref_type=heads</w:t>
        </w:r>
      </w:hyperlink>
    </w:p>
    <w:p w14:paraId="7E4C39C2" w14:textId="77777777" w:rsidR="00AA0A83" w:rsidRDefault="00C66B36">
      <w:pPr>
        <w:pStyle w:val="Ttulo1"/>
        <w:ind w:left="542" w:right="0" w:hanging="557"/>
      </w:pPr>
      <w:r>
        <w:t>Classe de Teste</w:t>
      </w:r>
    </w:p>
    <w:p w14:paraId="3E691C7F" w14:textId="197F340A" w:rsidR="00F31DF1" w:rsidRDefault="00F31DF1" w:rsidP="00F31DF1">
      <w:pPr>
        <w:spacing w:after="612" w:line="259" w:lineRule="auto"/>
        <w:ind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FFC1F93" wp14:editId="7FC62133">
            <wp:extent cx="5011336" cy="638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416" cy="63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B26E" w14:textId="75404A23" w:rsidR="00DA005D" w:rsidRPr="00DA005D" w:rsidRDefault="008A7304" w:rsidP="00DA005D">
      <w:pPr>
        <w:spacing w:after="612" w:line="259" w:lineRule="auto"/>
        <w:ind w:right="0" w:firstLine="0"/>
        <w:jc w:val="left"/>
        <w:rPr>
          <w:noProof/>
        </w:rPr>
      </w:pPr>
      <w:hyperlink r:id="rId13" w:history="1">
        <w:r w:rsidR="00DA005D" w:rsidRPr="00846ACE">
          <w:rPr>
            <w:rStyle w:val="Hyperlink"/>
            <w:noProof/>
          </w:rPr>
          <w:t>https://gitlab.com/GuilhermeSoaress/mec-energia-api-testes</w:t>
        </w:r>
      </w:hyperlink>
    </w:p>
    <w:p w14:paraId="5C798ED9" w14:textId="3A7F132E" w:rsidR="00157BED" w:rsidRPr="00A80C30" w:rsidRDefault="00157BED" w:rsidP="00B760CE">
      <w:pPr>
        <w:pStyle w:val="Ttulo1"/>
        <w:ind w:left="542" w:right="0" w:hanging="557"/>
      </w:pPr>
      <w:r>
        <w:lastRenderedPageBreak/>
        <w:t>Tabela de decisões/condições</w:t>
      </w:r>
    </w:p>
    <w:p w14:paraId="3E69F5F2" w14:textId="2C1FD911" w:rsidR="00157BED" w:rsidRDefault="00157BED" w:rsidP="00157BED">
      <w:pPr>
        <w:spacing w:line="259" w:lineRule="auto"/>
        <w:ind w:left="3071" w:right="822" w:firstLine="0"/>
      </w:pPr>
      <w:r>
        <w:t>Tabela 1: Decisões e Condições</w:t>
      </w:r>
    </w:p>
    <w:p w14:paraId="5CD71B79" w14:textId="77777777" w:rsidR="006F73CB" w:rsidRDefault="006F73CB" w:rsidP="00157BED">
      <w:pPr>
        <w:spacing w:line="259" w:lineRule="auto"/>
        <w:ind w:left="3071" w:right="822" w:firstLine="0"/>
      </w:pPr>
    </w:p>
    <w:tbl>
      <w:tblPr>
        <w:tblStyle w:val="TableGrid"/>
        <w:tblW w:w="10193" w:type="dxa"/>
        <w:tblInd w:w="-565" w:type="dxa"/>
        <w:tblCellMar>
          <w:top w:w="41" w:type="dxa"/>
          <w:left w:w="124" w:type="dxa"/>
          <w:right w:w="26" w:type="dxa"/>
        </w:tblCellMar>
        <w:tblLook w:val="04A0" w:firstRow="1" w:lastRow="0" w:firstColumn="1" w:lastColumn="0" w:noHBand="0" w:noVBand="1"/>
      </w:tblPr>
      <w:tblGrid>
        <w:gridCol w:w="701"/>
        <w:gridCol w:w="1136"/>
        <w:gridCol w:w="2646"/>
        <w:gridCol w:w="2855"/>
        <w:gridCol w:w="2855"/>
      </w:tblGrid>
      <w:tr w:rsidR="00157BED" w14:paraId="384368CA" w14:textId="77777777" w:rsidTr="00907507">
        <w:trPr>
          <w:trHeight w:val="297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020D256D" w14:textId="77777777" w:rsidR="00157BED" w:rsidRPr="00BE42F6" w:rsidRDefault="00157BED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>I</w:t>
            </w: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4D617846" w14:textId="77777777" w:rsidR="00157BED" w:rsidRPr="00132564" w:rsidRDefault="00157BED" w:rsidP="00907507">
            <w:pPr>
              <w:spacing w:after="0" w:line="259" w:lineRule="auto"/>
              <w:ind w:right="0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>Decisão</w:t>
            </w:r>
            <w:r w:rsidRPr="00132564">
              <w:rPr>
                <w:b/>
                <w:bCs/>
              </w:rPr>
              <w:br/>
            </w:r>
            <w:r w:rsidRPr="00132564">
              <w:rPr>
                <w:b/>
                <w:bCs/>
                <w:lang w:val="en-US"/>
              </w:rPr>
              <w:t>(linha)</w:t>
            </w: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F4FFFAF" w14:textId="77777777" w:rsidR="00157BED" w:rsidRPr="00132564" w:rsidRDefault="00157BED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</w:rPr>
            </w:pPr>
            <w:r w:rsidRPr="00132564">
              <w:rPr>
                <w:b/>
                <w:bCs/>
              </w:rPr>
              <w:t>Condição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B10966C" w14:textId="22CBC58E" w:rsidR="00157BED" w:rsidRPr="00157BED" w:rsidRDefault="00157BED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 xml:space="preserve">Situação </w:t>
            </w:r>
            <w:r w:rsidR="00AC68F9" w:rsidRPr="00132564">
              <w:rPr>
                <w:b/>
                <w:bCs/>
              </w:rPr>
              <w:t xml:space="preserve">para </w:t>
            </w:r>
            <w:r w:rsidR="00AC68F9">
              <w:rPr>
                <w:b/>
                <w:bCs/>
                <w:lang w:val="en-US"/>
              </w:rPr>
              <w:t>verdadeiro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36676967" w14:textId="7437281E" w:rsidR="00157BED" w:rsidRPr="00157BED" w:rsidRDefault="00157BED" w:rsidP="00907507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 xml:space="preserve">Situação </w:t>
            </w:r>
            <w:r w:rsidR="00AC68F9" w:rsidRPr="00132564">
              <w:rPr>
                <w:b/>
                <w:bCs/>
              </w:rPr>
              <w:t>para falso</w:t>
            </w:r>
          </w:p>
        </w:tc>
      </w:tr>
      <w:tr w:rsidR="00157BED" w14:paraId="3B5DA16B" w14:textId="77777777" w:rsidTr="00907507">
        <w:trPr>
          <w:trHeight w:val="586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17D518" w14:textId="77777777" w:rsidR="00157BED" w:rsidRDefault="00157BED" w:rsidP="00907507">
            <w:pPr>
              <w:spacing w:after="0" w:line="259" w:lineRule="auto"/>
              <w:ind w:right="0" w:firstLine="0"/>
            </w:pPr>
            <w:r>
              <w:t>CD1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6A6AC" w14:textId="29B7DBEC" w:rsidR="00157BED" w:rsidRDefault="000D3A94" w:rsidP="00907507">
            <w:pPr>
              <w:spacing w:after="0" w:line="259" w:lineRule="auto"/>
              <w:ind w:right="98" w:firstLine="0"/>
              <w:jc w:val="center"/>
            </w:pPr>
            <w:r>
              <w:t>11</w:t>
            </w: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51417" w14:textId="65DF3886" w:rsidR="00157BED" w:rsidRDefault="00B760CE" w:rsidP="00B760CE">
            <w:pPr>
              <w:spacing w:after="0" w:line="259" w:lineRule="auto"/>
              <w:ind w:right="0" w:firstLine="0"/>
              <w:jc w:val="center"/>
            </w:pPr>
            <w:r w:rsidRPr="00B760CE">
              <w:t>O CNPJ</w:t>
            </w:r>
            <w:r w:rsidR="000D3A94">
              <w:t xml:space="preserve"> não</w:t>
            </w:r>
            <w:r w:rsidRPr="00B760CE">
              <w:t xml:space="preserve"> tem 14 dígitos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076A4" w14:textId="282D5701" w:rsidR="00157BED" w:rsidRDefault="00B760CE" w:rsidP="00B760CE">
            <w:pPr>
              <w:spacing w:after="0" w:line="259" w:lineRule="auto"/>
              <w:ind w:right="0" w:firstLine="0"/>
              <w:jc w:val="center"/>
            </w:pPr>
            <w:r w:rsidRPr="00B760CE">
              <w:t xml:space="preserve">O CNPJ </w:t>
            </w:r>
            <w:r w:rsidR="000D3A94">
              <w:t xml:space="preserve">não </w:t>
            </w:r>
            <w:r w:rsidRPr="00B760CE">
              <w:t>tem 14 dígitos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46BF1" w14:textId="6E6F82B3" w:rsidR="00157BED" w:rsidRPr="00B760CE" w:rsidRDefault="00B760CE" w:rsidP="00B760CE">
            <w:pPr>
              <w:spacing w:after="0" w:line="259" w:lineRule="auto"/>
              <w:ind w:right="0" w:firstLine="0"/>
              <w:jc w:val="center"/>
            </w:pPr>
            <w:r w:rsidRPr="00B760CE">
              <w:t>O CNPJ tem 14 dígitos</w:t>
            </w:r>
          </w:p>
        </w:tc>
      </w:tr>
      <w:tr w:rsidR="00157BED" w14:paraId="5DD38ACF" w14:textId="77777777" w:rsidTr="00907507">
        <w:trPr>
          <w:trHeight w:val="586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64770" w14:textId="0A83D8E6" w:rsidR="00157BED" w:rsidRPr="00132564" w:rsidRDefault="00F865D8" w:rsidP="00907507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CD2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EF44B2" w14:textId="64E58A87" w:rsidR="00157BED" w:rsidRDefault="000D3A94" w:rsidP="00907507">
            <w:pPr>
              <w:spacing w:after="0" w:line="259" w:lineRule="auto"/>
              <w:ind w:right="98" w:firstLine="0"/>
              <w:jc w:val="center"/>
            </w:pPr>
            <w:r>
              <w:t>11</w:t>
            </w: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B0C33" w14:textId="5162C2F9" w:rsidR="00157BED" w:rsidRDefault="00B760CE" w:rsidP="00B760CE">
            <w:pPr>
              <w:spacing w:after="0" w:line="259" w:lineRule="auto"/>
              <w:ind w:right="0" w:firstLine="0"/>
              <w:jc w:val="center"/>
            </w:pPr>
            <w:r w:rsidRPr="00B760CE">
              <w:t>O CNPJ</w:t>
            </w:r>
            <w:r w:rsidR="000D3A94">
              <w:t xml:space="preserve"> não</w:t>
            </w:r>
            <w:r w:rsidRPr="00B760CE">
              <w:t xml:space="preserve"> contém apenas dígitos numéricos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FC875" w14:textId="167DE791" w:rsidR="00157BED" w:rsidRDefault="00B760CE" w:rsidP="00B760CE">
            <w:pPr>
              <w:spacing w:after="0" w:line="259" w:lineRule="auto"/>
              <w:ind w:right="0" w:firstLine="0"/>
              <w:jc w:val="center"/>
            </w:pPr>
            <w:r w:rsidRPr="00B760CE">
              <w:t xml:space="preserve">CNPJ com </w:t>
            </w:r>
            <w:r w:rsidR="000D3A94">
              <w:t>outros</w:t>
            </w:r>
            <w:r w:rsidRPr="00B760CE">
              <w:t xml:space="preserve"> dígitos </w:t>
            </w:r>
            <w:r w:rsidR="000D3A94">
              <w:t xml:space="preserve">além de </w:t>
            </w:r>
            <w:r w:rsidRPr="00B760CE">
              <w:t>numéricos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A18BA" w14:textId="772953E7" w:rsidR="00157BED" w:rsidRDefault="00B760CE" w:rsidP="00B760CE">
            <w:pPr>
              <w:spacing w:after="0" w:line="259" w:lineRule="auto"/>
              <w:ind w:right="0" w:firstLine="0"/>
              <w:jc w:val="center"/>
            </w:pPr>
            <w:r w:rsidRPr="00B760CE">
              <w:t>CNPJ com caracteres numéricos</w:t>
            </w:r>
          </w:p>
        </w:tc>
      </w:tr>
      <w:tr w:rsidR="00157BED" w14:paraId="35A5DFDD" w14:textId="77777777" w:rsidTr="00907507">
        <w:trPr>
          <w:trHeight w:val="586"/>
        </w:trPr>
        <w:tc>
          <w:tcPr>
            <w:tcW w:w="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10EFA" w14:textId="47F3BC0C" w:rsidR="00157BED" w:rsidRDefault="00157BED" w:rsidP="00907507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CD</w:t>
            </w:r>
            <w:r w:rsidR="00F865D8">
              <w:rPr>
                <w:lang w:val="en-US"/>
              </w:rPr>
              <w:t>3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285640" w14:textId="0BF56327" w:rsidR="00157BED" w:rsidRDefault="000D3A94" w:rsidP="00907507">
            <w:pPr>
              <w:spacing w:after="0" w:line="259" w:lineRule="auto"/>
              <w:ind w:right="98" w:firstLine="0"/>
              <w:jc w:val="center"/>
            </w:pPr>
            <w:r>
              <w:t>22</w:t>
            </w:r>
          </w:p>
        </w:tc>
        <w:tc>
          <w:tcPr>
            <w:tcW w:w="2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1AF64" w14:textId="28F7C0AD" w:rsidR="00157BED" w:rsidRDefault="000D3A94" w:rsidP="00B760CE">
            <w:pPr>
              <w:spacing w:after="0" w:line="259" w:lineRule="auto"/>
              <w:ind w:right="0" w:firstLine="0"/>
              <w:jc w:val="center"/>
            </w:pPr>
            <w:r>
              <w:t>Dígitos verificadores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25682" w14:textId="1D126917" w:rsidR="00157BED" w:rsidRDefault="000D3A94" w:rsidP="00B760CE">
            <w:pPr>
              <w:spacing w:after="0" w:line="259" w:lineRule="auto"/>
              <w:ind w:right="0" w:firstLine="0"/>
              <w:jc w:val="center"/>
            </w:pPr>
            <w:r>
              <w:t>Os dígitos verificadores são válidos</w:t>
            </w:r>
          </w:p>
        </w:tc>
        <w:tc>
          <w:tcPr>
            <w:tcW w:w="2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DA87F" w14:textId="6136B895" w:rsidR="00157BED" w:rsidRDefault="000D3A94" w:rsidP="00B760CE">
            <w:pPr>
              <w:spacing w:after="0" w:line="259" w:lineRule="auto"/>
              <w:ind w:right="0" w:firstLine="0"/>
              <w:jc w:val="center"/>
            </w:pPr>
            <w:r>
              <w:t>Os dígitos verificadores são inválidos</w:t>
            </w:r>
          </w:p>
        </w:tc>
      </w:tr>
    </w:tbl>
    <w:p w14:paraId="3789DEF4" w14:textId="77777777" w:rsidR="00157BED" w:rsidRDefault="00157BED" w:rsidP="00157BED">
      <w:pPr>
        <w:pStyle w:val="Ttulo1"/>
        <w:numPr>
          <w:ilvl w:val="0"/>
          <w:numId w:val="0"/>
        </w:numPr>
        <w:ind w:left="542" w:right="0"/>
      </w:pPr>
    </w:p>
    <w:p w14:paraId="3F3AFCEC" w14:textId="7B43BA32" w:rsidR="00157BED" w:rsidRDefault="00157BED" w:rsidP="00157BED">
      <w:pPr>
        <w:pStyle w:val="Ttulo1"/>
        <w:ind w:left="542" w:right="0" w:hanging="557"/>
      </w:pPr>
      <w:r>
        <w:t>Tabela</w:t>
      </w:r>
      <w:r w:rsidRPr="00157BED">
        <w:t>s</w:t>
      </w:r>
      <w:r>
        <w:t xml:space="preserve"> </w:t>
      </w:r>
      <w:r w:rsidRPr="00157BED">
        <w:t>verdade</w:t>
      </w:r>
      <w:r>
        <w:t>,</w:t>
      </w:r>
      <w:r w:rsidRPr="00157BED">
        <w:t xml:space="preserve"> pares de</w:t>
      </w:r>
      <w:r>
        <w:t xml:space="preserve"> independência e combinações de condições MC/DC</w:t>
      </w:r>
    </w:p>
    <w:p w14:paraId="5505D21C" w14:textId="2FB118EB" w:rsidR="00157BED" w:rsidRPr="00A80C30" w:rsidRDefault="00157BED" w:rsidP="00157BED">
      <w:pPr>
        <w:ind w:firstLine="0"/>
      </w:pPr>
    </w:p>
    <w:p w14:paraId="33C7E115" w14:textId="431A9910" w:rsidR="00157BED" w:rsidRDefault="00157BED" w:rsidP="00157BED">
      <w:pPr>
        <w:spacing w:line="259" w:lineRule="auto"/>
        <w:ind w:right="822" w:firstLine="0"/>
      </w:pPr>
      <w:r>
        <w:t xml:space="preserve">Tabela </w:t>
      </w:r>
      <w:r w:rsidRPr="00157BED">
        <w:t>2</w:t>
      </w:r>
      <w:r>
        <w:t xml:space="preserve">: </w:t>
      </w:r>
      <w:r w:rsidRPr="00157BED">
        <w:t>Tabela Verdade para De</w:t>
      </w:r>
      <w:r>
        <w:t>cisão da linha N</w:t>
      </w:r>
    </w:p>
    <w:p w14:paraId="6E6EDF83" w14:textId="77777777" w:rsidR="006F73CB" w:rsidRPr="00157BED" w:rsidRDefault="006F73CB" w:rsidP="00157BED">
      <w:pPr>
        <w:spacing w:line="259" w:lineRule="auto"/>
        <w:ind w:right="822" w:firstLine="0"/>
      </w:pPr>
    </w:p>
    <w:tbl>
      <w:tblPr>
        <w:tblStyle w:val="TableGrid"/>
        <w:tblW w:w="0" w:type="auto"/>
        <w:tblInd w:w="0" w:type="dxa"/>
        <w:tblLayout w:type="fixed"/>
        <w:tblCellMar>
          <w:top w:w="41" w:type="dxa"/>
          <w:left w:w="124" w:type="dxa"/>
          <w:right w:w="26" w:type="dxa"/>
        </w:tblCellMar>
        <w:tblLook w:val="04A0" w:firstRow="1" w:lastRow="0" w:firstColumn="1" w:lastColumn="0" w:noHBand="0" w:noVBand="1"/>
      </w:tblPr>
      <w:tblGrid>
        <w:gridCol w:w="663"/>
        <w:gridCol w:w="2086"/>
        <w:gridCol w:w="2109"/>
        <w:gridCol w:w="2432"/>
        <w:gridCol w:w="2230"/>
      </w:tblGrid>
      <w:tr w:rsidR="00157BED" w14:paraId="0532D087" w14:textId="77777777" w:rsidTr="000D3A94">
        <w:trPr>
          <w:trHeight w:val="327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1612ACD0" w14:textId="77777777" w:rsidR="00157BED" w:rsidRPr="00BE42F6" w:rsidRDefault="00157BED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 w:rsidRPr="00132564">
              <w:rPr>
                <w:b/>
                <w:bCs/>
              </w:rPr>
              <w:t>I</w:t>
            </w: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657C544B" w14:textId="01303520" w:rsidR="00157BED" w:rsidRPr="00157BED" w:rsidRDefault="000D3A94" w:rsidP="00157BED">
            <w:pPr>
              <w:spacing w:after="0" w:line="259" w:lineRule="auto"/>
              <w:ind w:righ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CNPJ tem 14 dígitos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6DBAABF1" w14:textId="389A3D54" w:rsidR="00157BED" w:rsidRPr="00132564" w:rsidRDefault="000D3A94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CNPJ contém apenas números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D632F91" w14:textId="0722F993" w:rsidR="00157BED" w:rsidRPr="00157BED" w:rsidRDefault="000D3A94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Dígitos verificadores válidos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5124A09F" w14:textId="0FC67AA4" w:rsidR="00157BED" w:rsidRPr="00157BED" w:rsidRDefault="00157BED" w:rsidP="00157BED">
            <w:pPr>
              <w:spacing w:after="0" w:line="259" w:lineRule="auto"/>
              <w:ind w:right="98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Resultado</w:t>
            </w:r>
          </w:p>
        </w:tc>
      </w:tr>
      <w:tr w:rsidR="00157BED" w14:paraId="3E01824F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767994" w14:textId="45664947" w:rsidR="00157BED" w:rsidRDefault="00157BED" w:rsidP="00157BED">
            <w:pPr>
              <w:spacing w:after="0" w:line="259" w:lineRule="auto"/>
              <w:ind w:right="0" w:firstLine="0"/>
            </w:pPr>
            <w:r>
              <w:t>1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2CE87" w14:textId="6C0CD38E" w:rsidR="00157BED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9C784" w14:textId="66F51F4A" w:rsidR="00157BED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7EED1" w14:textId="7E1A1313" w:rsidR="00157BED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Sim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195ED" w14:textId="11D30A19" w:rsidR="00157BED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Válido</w:t>
            </w:r>
          </w:p>
        </w:tc>
      </w:tr>
      <w:tr w:rsidR="00157BED" w14:paraId="467134A2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F0E90A" w14:textId="62A2DA74" w:rsidR="00157BED" w:rsidRPr="00132564" w:rsidRDefault="000D3A94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90464" w14:textId="6B8B22B4" w:rsidR="00157BED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9A4F6A" w14:textId="692DE218" w:rsidR="00157BED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55C3D" w14:textId="6CA09A65" w:rsidR="00157BED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Sim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07BFB" w14:textId="1AAAD937" w:rsidR="00157BED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Inválido</w:t>
            </w:r>
          </w:p>
        </w:tc>
      </w:tr>
      <w:tr w:rsidR="00157BED" w14:paraId="45B0FCF3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FD0CA1" w14:textId="496DB1ED" w:rsidR="00157BED" w:rsidRDefault="000D3A94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A7E44" w14:textId="0CA2FEF0" w:rsidR="00157BED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AC142" w14:textId="5CE48EAA" w:rsidR="00157BED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44D08E" w14:textId="660CFF23" w:rsidR="00157BED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Sim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18751" w14:textId="069FD645" w:rsidR="00157BED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Inválido</w:t>
            </w:r>
          </w:p>
        </w:tc>
      </w:tr>
      <w:tr w:rsidR="000D3A94" w14:paraId="65B78410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70C10E" w14:textId="4C524077" w:rsidR="000D3A94" w:rsidRDefault="000D3A94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AAF242" w14:textId="15FEBE8A" w:rsidR="000D3A94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1C7BFC" w14:textId="37773C5D" w:rsidR="000D3A94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D3A41" w14:textId="56E81051" w:rsidR="000D3A94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Não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0A2EF" w14:textId="0A7FE93B" w:rsidR="000D3A94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Inválido</w:t>
            </w:r>
          </w:p>
        </w:tc>
      </w:tr>
      <w:tr w:rsidR="000D3A94" w14:paraId="68AFE89F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DDA31" w14:textId="3F7C149F" w:rsidR="000D3A94" w:rsidRDefault="000D3A94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868BC" w14:textId="56DECA26" w:rsidR="000D3A94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06D387" w14:textId="27B5813D" w:rsidR="000D3A94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EDDD14" w14:textId="2B065373" w:rsidR="000D3A94" w:rsidRDefault="006F73CB" w:rsidP="00157BED">
            <w:pPr>
              <w:spacing w:after="0" w:line="259" w:lineRule="auto"/>
              <w:ind w:right="0" w:firstLine="0"/>
              <w:jc w:val="center"/>
            </w:pPr>
            <w:r>
              <w:t>Sim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705A2" w14:textId="162FF114" w:rsidR="000D3A94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Inválido</w:t>
            </w:r>
          </w:p>
        </w:tc>
      </w:tr>
      <w:tr w:rsidR="000D3A94" w14:paraId="13C41E9C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42109" w14:textId="65D6F7AC" w:rsidR="000D3A94" w:rsidRDefault="000D3A94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42F82" w14:textId="4049DE4A" w:rsidR="000D3A94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F74E2" w14:textId="399B2B14" w:rsidR="000D3A94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3AFBB" w14:textId="1D904E86" w:rsidR="000D3A94" w:rsidRDefault="006F73CB" w:rsidP="00157BED">
            <w:pPr>
              <w:spacing w:after="0" w:line="259" w:lineRule="auto"/>
              <w:ind w:right="0" w:firstLine="0"/>
              <w:jc w:val="center"/>
            </w:pPr>
            <w:r>
              <w:t>Não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98A87" w14:textId="02E879C0" w:rsidR="000D3A94" w:rsidRDefault="000D3A94" w:rsidP="00157BED">
            <w:pPr>
              <w:spacing w:after="0" w:line="259" w:lineRule="auto"/>
              <w:ind w:right="0" w:firstLine="0"/>
              <w:jc w:val="center"/>
            </w:pPr>
            <w:r>
              <w:t>Inválido</w:t>
            </w:r>
          </w:p>
        </w:tc>
      </w:tr>
      <w:tr w:rsidR="006F73CB" w14:paraId="6E56929F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7DB529" w14:textId="0A43CC82" w:rsidR="006F73CB" w:rsidRDefault="006F73CB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BADC1" w14:textId="71965DF5" w:rsidR="006F73CB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Sim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58002" w14:textId="01090732" w:rsidR="006F73CB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C9DB9" w14:textId="6922EE59" w:rsidR="006F73CB" w:rsidRDefault="006F73CB" w:rsidP="00157BED">
            <w:pPr>
              <w:spacing w:after="0" w:line="259" w:lineRule="auto"/>
              <w:ind w:right="0" w:firstLine="0"/>
              <w:jc w:val="center"/>
            </w:pPr>
            <w:r>
              <w:t>Não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BA99B" w14:textId="1CFB6C59" w:rsidR="006F73CB" w:rsidRDefault="006F73CB" w:rsidP="00157BED">
            <w:pPr>
              <w:spacing w:after="0" w:line="259" w:lineRule="auto"/>
              <w:ind w:right="0" w:firstLine="0"/>
              <w:jc w:val="center"/>
            </w:pPr>
            <w:r>
              <w:t>Inválido</w:t>
            </w:r>
          </w:p>
        </w:tc>
      </w:tr>
      <w:tr w:rsidR="006F73CB" w14:paraId="42308F55" w14:textId="77777777" w:rsidTr="000D3A94">
        <w:trPr>
          <w:trHeight w:val="646"/>
        </w:trPr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288A63" w14:textId="5BF7969B" w:rsidR="006F73CB" w:rsidRDefault="006F73CB" w:rsidP="00157BED">
            <w:pPr>
              <w:spacing w:after="0" w:line="259" w:lineRule="auto"/>
              <w:ind w:righ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51E056" w14:textId="5F888F11" w:rsidR="006F73CB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18446A" w14:textId="256E15C8" w:rsidR="006F73CB" w:rsidRDefault="006F73CB" w:rsidP="00157BED">
            <w:pPr>
              <w:spacing w:after="0" w:line="259" w:lineRule="auto"/>
              <w:ind w:right="98" w:firstLine="0"/>
              <w:jc w:val="center"/>
            </w:pPr>
            <w:r>
              <w:t>Não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59C68" w14:textId="5457354A" w:rsidR="006F73CB" w:rsidRDefault="006F73CB" w:rsidP="00157BED">
            <w:pPr>
              <w:spacing w:after="0" w:line="259" w:lineRule="auto"/>
              <w:ind w:right="0" w:firstLine="0"/>
              <w:jc w:val="center"/>
            </w:pPr>
            <w:r>
              <w:t>Não</w:t>
            </w:r>
          </w:p>
        </w:tc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E0C08" w14:textId="22F243AA" w:rsidR="006F73CB" w:rsidRDefault="006F73CB" w:rsidP="00157BED">
            <w:pPr>
              <w:spacing w:after="0" w:line="259" w:lineRule="auto"/>
              <w:ind w:right="0" w:firstLine="0"/>
              <w:jc w:val="center"/>
            </w:pPr>
            <w:r>
              <w:t>Inválido</w:t>
            </w:r>
          </w:p>
        </w:tc>
      </w:tr>
    </w:tbl>
    <w:p w14:paraId="47BDD933" w14:textId="77777777" w:rsidR="00157BED" w:rsidRDefault="00157BED" w:rsidP="00157BED">
      <w:pPr>
        <w:ind w:firstLine="0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549A4203" w14:textId="77777777" w:rsidR="006F73CB" w:rsidRPr="006F73CB" w:rsidRDefault="006F73CB" w:rsidP="006F73CB">
      <w:pPr>
        <w:pStyle w:val="PargrafodaLista"/>
        <w:numPr>
          <w:ilvl w:val="0"/>
          <w:numId w:val="7"/>
        </w:numPr>
        <w:spacing w:line="276" w:lineRule="auto"/>
        <w:ind w:left="284"/>
      </w:pPr>
      <w:r w:rsidRPr="006F73CB">
        <w:t>Pares de Independência para cada Condição:</w:t>
      </w:r>
    </w:p>
    <w:p w14:paraId="3CE361C1" w14:textId="77777777" w:rsidR="006F73CB" w:rsidRPr="006F73CB" w:rsidRDefault="006F73CB" w:rsidP="006F73CB">
      <w:pPr>
        <w:spacing w:line="276" w:lineRule="auto"/>
        <w:ind w:left="720" w:firstLine="0"/>
      </w:pPr>
      <w:r w:rsidRPr="006F73CB">
        <w:t>Condição 1: O CNPJ tem 14 dígitos</w:t>
      </w:r>
    </w:p>
    <w:p w14:paraId="7A29FBD5" w14:textId="77777777" w:rsidR="006F73CB" w:rsidRPr="006F73CB" w:rsidRDefault="006F73CB" w:rsidP="006F73CB">
      <w:pPr>
        <w:spacing w:line="276" w:lineRule="auto"/>
        <w:ind w:left="720" w:firstLine="720"/>
      </w:pPr>
      <w:r w:rsidRPr="006F73CB">
        <w:t>Pares de Independência: (1, 2), (3, 4), (5, 6), (7, 8)</w:t>
      </w:r>
    </w:p>
    <w:p w14:paraId="37AF0899" w14:textId="77777777" w:rsidR="006F73CB" w:rsidRPr="006F73CB" w:rsidRDefault="006F73CB" w:rsidP="006F73CB">
      <w:pPr>
        <w:spacing w:line="276" w:lineRule="auto"/>
        <w:ind w:left="720" w:firstLine="0"/>
      </w:pPr>
      <w:r w:rsidRPr="006F73CB">
        <w:t>Condição 2: O CNPJ contém apenas dígitos numéricos</w:t>
      </w:r>
    </w:p>
    <w:p w14:paraId="50E9B6EA" w14:textId="77777777" w:rsidR="006F73CB" w:rsidRPr="006F73CB" w:rsidRDefault="006F73CB" w:rsidP="006F73CB">
      <w:pPr>
        <w:spacing w:line="276" w:lineRule="auto"/>
        <w:ind w:left="720" w:firstLine="720"/>
      </w:pPr>
      <w:r w:rsidRPr="006F73CB">
        <w:t>Pares de Independência: (1, 3), (2, 4), (5, 7), (6, 8)</w:t>
      </w:r>
    </w:p>
    <w:p w14:paraId="311B06FA" w14:textId="77777777" w:rsidR="006F73CB" w:rsidRPr="006F73CB" w:rsidRDefault="006F73CB" w:rsidP="006F73CB">
      <w:pPr>
        <w:spacing w:line="276" w:lineRule="auto"/>
        <w:ind w:left="720" w:firstLine="0"/>
      </w:pPr>
      <w:r w:rsidRPr="006F73CB">
        <w:t>Condição 3: Dígitos verificadores são válidos</w:t>
      </w:r>
    </w:p>
    <w:p w14:paraId="74E761BC" w14:textId="77777777" w:rsidR="006F73CB" w:rsidRPr="006F73CB" w:rsidRDefault="006F73CB" w:rsidP="006F73CB">
      <w:pPr>
        <w:spacing w:line="276" w:lineRule="auto"/>
        <w:ind w:left="720" w:firstLine="720"/>
      </w:pPr>
      <w:r w:rsidRPr="006F73CB">
        <w:t>Pares de Independência: (1, 4), (2, 3), (5, 8), (6, 7)</w:t>
      </w:r>
    </w:p>
    <w:p w14:paraId="6B9D5CFC" w14:textId="77777777" w:rsidR="006F73CB" w:rsidRPr="006F73CB" w:rsidRDefault="006F73CB" w:rsidP="006F73CB">
      <w:pPr>
        <w:pStyle w:val="PargrafodaLista"/>
        <w:numPr>
          <w:ilvl w:val="0"/>
          <w:numId w:val="7"/>
        </w:numPr>
        <w:spacing w:line="276" w:lineRule="auto"/>
        <w:ind w:left="284"/>
      </w:pPr>
      <w:r w:rsidRPr="006F73CB">
        <w:t>Combinações obtidas a partir dos Pares de Independência:</w:t>
      </w:r>
    </w:p>
    <w:p w14:paraId="0F051AC6" w14:textId="77777777" w:rsidR="006F73CB" w:rsidRPr="006F73CB" w:rsidRDefault="006F73CB" w:rsidP="006F73CB">
      <w:pPr>
        <w:spacing w:line="276" w:lineRule="auto"/>
        <w:ind w:left="720" w:firstLine="0"/>
      </w:pPr>
      <w:r w:rsidRPr="006F73CB">
        <w:t>Combinação 1: (1, 2, 3, 4)</w:t>
      </w:r>
    </w:p>
    <w:p w14:paraId="51E0CEB5" w14:textId="77777777" w:rsidR="006F73CB" w:rsidRPr="006F73CB" w:rsidRDefault="006F73CB" w:rsidP="006F73CB">
      <w:pPr>
        <w:spacing w:line="276" w:lineRule="auto"/>
        <w:ind w:left="720" w:firstLine="0"/>
      </w:pPr>
      <w:r w:rsidRPr="006F73CB">
        <w:t>Combinação 2: (5, 6, 7, 8)</w:t>
      </w:r>
    </w:p>
    <w:p w14:paraId="300E4670" w14:textId="6B35E6C3" w:rsidR="00157BED" w:rsidRDefault="00157BED" w:rsidP="00157BED">
      <w:pPr>
        <w:pStyle w:val="PargrafodaLista"/>
        <w:ind w:left="426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40DA804D" w14:textId="3552463C" w:rsidR="002342DC" w:rsidRPr="00BE42F6" w:rsidRDefault="002342DC" w:rsidP="006F73CB">
      <w:pPr>
        <w:pStyle w:val="Ttulo1"/>
        <w:ind w:left="542" w:right="0" w:hanging="557"/>
      </w:pPr>
      <w:r>
        <w:t>Especificação</w:t>
      </w:r>
      <w:r w:rsidRPr="00132564">
        <w:t xml:space="preserve"> dos Casos de Testes</w:t>
      </w:r>
    </w:p>
    <w:p w14:paraId="1978DD25" w14:textId="305D324E" w:rsidR="002342DC" w:rsidRDefault="002342DC" w:rsidP="002342DC">
      <w:pPr>
        <w:spacing w:after="0" w:line="265" w:lineRule="auto"/>
        <w:ind w:left="23" w:right="851" w:hanging="10"/>
        <w:jc w:val="center"/>
      </w:pPr>
      <w:r>
        <w:t xml:space="preserve">Tabela </w:t>
      </w:r>
      <w:r>
        <w:rPr>
          <w:lang w:val="en-US"/>
        </w:rPr>
        <w:t>3</w:t>
      </w:r>
      <w:r>
        <w:t>: Casos de Testes</w:t>
      </w:r>
    </w:p>
    <w:p w14:paraId="025FB142" w14:textId="77777777" w:rsidR="006F73CB" w:rsidRDefault="006F73CB" w:rsidP="002342DC">
      <w:pPr>
        <w:spacing w:after="0" w:line="265" w:lineRule="auto"/>
        <w:ind w:left="23" w:right="851" w:hanging="10"/>
        <w:jc w:val="center"/>
      </w:pPr>
    </w:p>
    <w:tbl>
      <w:tblPr>
        <w:tblStyle w:val="TableGrid"/>
        <w:tblW w:w="9924" w:type="dxa"/>
        <w:tblInd w:w="-430" w:type="dxa"/>
        <w:tblCellMar>
          <w:top w:w="41" w:type="dxa"/>
          <w:left w:w="124" w:type="dxa"/>
          <w:right w:w="122" w:type="dxa"/>
        </w:tblCellMar>
        <w:tblLook w:val="04A0" w:firstRow="1" w:lastRow="0" w:firstColumn="1" w:lastColumn="0" w:noHBand="0" w:noVBand="1"/>
      </w:tblPr>
      <w:tblGrid>
        <w:gridCol w:w="771"/>
        <w:gridCol w:w="2166"/>
        <w:gridCol w:w="2217"/>
        <w:gridCol w:w="4770"/>
      </w:tblGrid>
      <w:tr w:rsidR="002342DC" w14:paraId="356659E5" w14:textId="77777777" w:rsidTr="0018622F">
        <w:trPr>
          <w:trHeight w:val="297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4CC89FBE" w14:textId="77777777" w:rsidR="002342DC" w:rsidRPr="00BE42F6" w:rsidRDefault="002342DC" w:rsidP="0018622F">
            <w:pPr>
              <w:spacing w:after="0" w:line="259" w:lineRule="auto"/>
              <w:ind w:left="95" w:right="0" w:firstLine="0"/>
              <w:jc w:val="center"/>
              <w:rPr>
                <w:b/>
                <w:bCs/>
              </w:rPr>
            </w:pPr>
            <w:r w:rsidRPr="00BE42F6">
              <w:rPr>
                <w:b/>
                <w:bCs/>
              </w:rPr>
              <w:t>ID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47A52AEB" w14:textId="77777777" w:rsidR="002342DC" w:rsidRPr="00BE42F6" w:rsidRDefault="002342DC" w:rsidP="0018622F">
            <w:pPr>
              <w:spacing w:after="0" w:line="259" w:lineRule="auto"/>
              <w:ind w:right="158" w:firstLine="0"/>
              <w:jc w:val="center"/>
              <w:rPr>
                <w:b/>
                <w:bCs/>
              </w:rPr>
            </w:pPr>
            <w:r w:rsidRPr="00BE42F6">
              <w:rPr>
                <w:b/>
                <w:bCs/>
              </w:rPr>
              <w:t>Entrada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66C4C9E" w14:textId="77777777" w:rsidR="002342DC" w:rsidRPr="00BE42F6" w:rsidRDefault="002342DC" w:rsidP="0018622F">
            <w:pPr>
              <w:spacing w:after="0" w:line="259" w:lineRule="auto"/>
              <w:ind w:right="158" w:firstLine="0"/>
              <w:jc w:val="center"/>
              <w:rPr>
                <w:b/>
                <w:bCs/>
              </w:rPr>
            </w:pPr>
            <w:r w:rsidRPr="00BE42F6">
              <w:rPr>
                <w:b/>
                <w:bCs/>
              </w:rPr>
              <w:t>Saída Esperada</w:t>
            </w:r>
          </w:p>
        </w:tc>
        <w:tc>
          <w:tcPr>
            <w:tcW w:w="4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14:paraId="23C41BAC" w14:textId="77777777" w:rsidR="002342DC" w:rsidRPr="00C80DD2" w:rsidRDefault="002342DC" w:rsidP="0018622F">
            <w:pPr>
              <w:spacing w:after="0" w:line="259" w:lineRule="auto"/>
              <w:ind w:left="58" w:right="0" w:firstLine="0"/>
              <w:jc w:val="center"/>
              <w:rPr>
                <w:b/>
                <w:bCs/>
              </w:rPr>
            </w:pPr>
            <w:r w:rsidRPr="00C80DD2">
              <w:rPr>
                <w:b/>
                <w:bCs/>
              </w:rPr>
              <w:t>Cobertura (Condição + Situação V ou F)</w:t>
            </w:r>
          </w:p>
        </w:tc>
      </w:tr>
      <w:tr w:rsidR="002342DC" w14:paraId="621D399A" w14:textId="77777777" w:rsidTr="0018622F">
        <w:trPr>
          <w:trHeight w:val="14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379D0" w14:textId="77777777" w:rsidR="002342DC" w:rsidRDefault="002342DC" w:rsidP="00826BFB">
            <w:pPr>
              <w:spacing w:after="0" w:line="259" w:lineRule="auto"/>
              <w:ind w:right="158" w:firstLine="0"/>
              <w:jc w:val="center"/>
            </w:pPr>
            <w:r>
              <w:t>CT1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10199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5EB4EF50" w14:textId="19BF912C" w:rsidR="002342DC" w:rsidRDefault="006F73C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58577114000189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4DA63A" w14:textId="36A0D5FF" w:rsidR="002342DC" w:rsidRDefault="006F73CB" w:rsidP="00826BFB">
            <w:pPr>
              <w:spacing w:after="0" w:line="259" w:lineRule="auto"/>
              <w:ind w:right="158" w:firstLine="0"/>
              <w:jc w:val="center"/>
            </w:pPr>
            <w:r>
              <w:t>Válido</w:t>
            </w:r>
          </w:p>
        </w:tc>
        <w:tc>
          <w:tcPr>
            <w:tcW w:w="4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EEFAED" w14:textId="56A5E9CA" w:rsidR="002342DC" w:rsidRDefault="006F73CB" w:rsidP="00826BFB">
            <w:pPr>
              <w:spacing w:after="0" w:line="259" w:lineRule="auto"/>
              <w:ind w:left="343" w:right="158" w:firstLine="0"/>
              <w:jc w:val="center"/>
            </w:pPr>
            <w:r w:rsidRPr="00826BFB">
              <w:t xml:space="preserve">CD1V, CD2V, CD3V   </w:t>
            </w:r>
          </w:p>
        </w:tc>
      </w:tr>
      <w:tr w:rsidR="002342DC" w14:paraId="22402D12" w14:textId="77777777" w:rsidTr="0018622F">
        <w:trPr>
          <w:trHeight w:val="14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37AB2E" w14:textId="59166234" w:rsidR="002342DC" w:rsidRPr="00826BFB" w:rsidRDefault="006F73C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CT2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F362F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70AEBC34" w14:textId="241748C3" w:rsidR="002342DC" w:rsidRDefault="006F73C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1234567890123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771571" w14:textId="0295C9EB" w:rsidR="002342DC" w:rsidRDefault="006F73CB" w:rsidP="00826BFB">
            <w:pPr>
              <w:spacing w:after="0" w:line="259" w:lineRule="auto"/>
              <w:ind w:right="158" w:firstLine="0"/>
              <w:jc w:val="center"/>
            </w:pPr>
            <w:r>
              <w:t>Inválido</w:t>
            </w:r>
          </w:p>
        </w:tc>
        <w:tc>
          <w:tcPr>
            <w:tcW w:w="4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E8850" w14:textId="67BC6838" w:rsidR="002342DC" w:rsidRDefault="006F73CB" w:rsidP="00826BFB">
            <w:pPr>
              <w:spacing w:after="0" w:line="259" w:lineRule="auto"/>
              <w:ind w:left="288" w:right="158" w:firstLine="0"/>
              <w:jc w:val="center"/>
            </w:pPr>
            <w:r w:rsidRPr="00826BFB">
              <w:t>CD1F</w:t>
            </w:r>
          </w:p>
        </w:tc>
      </w:tr>
      <w:tr w:rsidR="002342DC" w14:paraId="59F7A120" w14:textId="77777777" w:rsidTr="0018622F">
        <w:trPr>
          <w:trHeight w:val="14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DD45F" w14:textId="17F9089A" w:rsidR="002342DC" w:rsidRPr="00826BFB" w:rsidRDefault="002342DC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CT</w:t>
            </w:r>
            <w:r w:rsidR="006F73CB" w:rsidRPr="00826BFB">
              <w:t>3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C4FDE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14990945" w14:textId="1C58D411" w:rsidR="002342DC" w:rsidRDefault="006F73C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00!38174000143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F40BC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4E055DDA" w14:textId="2259ADDA" w:rsidR="002342DC" w:rsidRDefault="006F73CB" w:rsidP="00826BFB">
            <w:pPr>
              <w:spacing w:after="0" w:line="259" w:lineRule="auto"/>
              <w:ind w:right="158" w:firstLine="0"/>
              <w:jc w:val="center"/>
            </w:pPr>
            <w:r>
              <w:t>Inválido</w:t>
            </w:r>
          </w:p>
        </w:tc>
        <w:tc>
          <w:tcPr>
            <w:tcW w:w="4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E6078" w14:textId="60BDE536" w:rsidR="002342DC" w:rsidRDefault="006F73CB" w:rsidP="00826BFB">
            <w:pPr>
              <w:spacing w:after="0" w:line="259" w:lineRule="auto"/>
              <w:ind w:right="158" w:firstLine="0"/>
              <w:jc w:val="center"/>
            </w:pPr>
            <w:r>
              <w:t>CE</w:t>
            </w:r>
            <w:r w:rsidR="00826BFB">
              <w:t>2</w:t>
            </w:r>
            <w:r>
              <w:t>F</w:t>
            </w:r>
          </w:p>
        </w:tc>
      </w:tr>
      <w:tr w:rsidR="006F73CB" w14:paraId="64995AC2" w14:textId="77777777" w:rsidTr="0018622F">
        <w:trPr>
          <w:trHeight w:val="14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1BD64" w14:textId="1967D3B1" w:rsidR="006F73CB" w:rsidRPr="00826BFB" w:rsidRDefault="006F73C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CT4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6622B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1C9B7787" w14:textId="3720BA43" w:rsidR="006F73CB" w:rsidRPr="00826BFB" w:rsidRDefault="006F73C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11111111111111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DD4BB2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1345337D" w14:textId="78136381" w:rsidR="006F73CB" w:rsidRDefault="006F73CB" w:rsidP="00826BFB">
            <w:pPr>
              <w:spacing w:after="0" w:line="259" w:lineRule="auto"/>
              <w:ind w:right="158" w:firstLine="0"/>
              <w:jc w:val="center"/>
            </w:pPr>
            <w:r>
              <w:t>Inválido</w:t>
            </w:r>
          </w:p>
        </w:tc>
        <w:tc>
          <w:tcPr>
            <w:tcW w:w="4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D4F3C9" w14:textId="3ECAB52E" w:rsidR="006F73CB" w:rsidRDefault="00826BFB" w:rsidP="00826BFB">
            <w:pPr>
              <w:spacing w:after="0" w:line="259" w:lineRule="auto"/>
              <w:ind w:right="158" w:firstLine="0"/>
              <w:jc w:val="center"/>
            </w:pPr>
            <w:r>
              <w:t>CD3F</w:t>
            </w:r>
          </w:p>
        </w:tc>
      </w:tr>
      <w:tr w:rsidR="00826BFB" w14:paraId="6D3C6F46" w14:textId="77777777" w:rsidTr="0018622F">
        <w:trPr>
          <w:trHeight w:val="14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DA3BF" w14:textId="6B006DB0" w:rsidR="00826BFB" w:rsidRPr="00826BFB" w:rsidRDefault="00826BF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lastRenderedPageBreak/>
              <w:t>CT5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18DC43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48AFA1EA" w14:textId="0D4116EB" w:rsidR="00826BFB" w:rsidRPr="00826BFB" w:rsidRDefault="00826BFB" w:rsidP="00826BFB">
            <w:pPr>
              <w:spacing w:after="0" w:line="259" w:lineRule="auto"/>
              <w:ind w:right="158" w:firstLine="0"/>
              <w:jc w:val="center"/>
            </w:pPr>
            <w:r w:rsidRPr="00826BFB">
              <w:t>ABCD5678901234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D169F" w14:textId="77777777" w:rsidR="00826BFB" w:rsidRDefault="00826BFB" w:rsidP="00826BFB">
            <w:pPr>
              <w:spacing w:after="0" w:line="259" w:lineRule="auto"/>
              <w:ind w:right="158" w:firstLine="0"/>
              <w:jc w:val="center"/>
            </w:pPr>
          </w:p>
          <w:p w14:paraId="14E376E9" w14:textId="75C6B43A" w:rsidR="00826BFB" w:rsidRDefault="00826BFB" w:rsidP="00826BFB">
            <w:pPr>
              <w:spacing w:after="0" w:line="259" w:lineRule="auto"/>
              <w:ind w:right="158" w:firstLine="0"/>
              <w:jc w:val="center"/>
            </w:pPr>
            <w:r>
              <w:t>Inválido</w:t>
            </w:r>
          </w:p>
        </w:tc>
        <w:tc>
          <w:tcPr>
            <w:tcW w:w="4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558782" w14:textId="24CC483A" w:rsidR="00826BFB" w:rsidRDefault="00826BFB" w:rsidP="00826BFB">
            <w:pPr>
              <w:spacing w:after="0" w:line="259" w:lineRule="auto"/>
              <w:ind w:right="158" w:firstLine="0"/>
              <w:jc w:val="center"/>
            </w:pPr>
            <w:r>
              <w:t>CD1F, CF2F</w:t>
            </w:r>
          </w:p>
        </w:tc>
      </w:tr>
    </w:tbl>
    <w:p w14:paraId="0BED380C" w14:textId="77777777" w:rsidR="002342DC" w:rsidRDefault="002342DC" w:rsidP="002342DC">
      <w:pPr>
        <w:spacing w:after="0" w:line="240" w:lineRule="auto"/>
        <w:ind w:right="0" w:firstLine="0"/>
        <w:jc w:val="left"/>
        <w:rPr>
          <w:sz w:val="34"/>
        </w:rPr>
      </w:pPr>
    </w:p>
    <w:p w14:paraId="268BDBA9" w14:textId="77777777" w:rsidR="002342DC" w:rsidRDefault="002342DC" w:rsidP="002342DC">
      <w:pPr>
        <w:pStyle w:val="Ttulo1"/>
        <w:ind w:left="542" w:right="0" w:hanging="557"/>
      </w:pPr>
      <w:r>
        <w:t>Implementação</w:t>
      </w:r>
      <w:r w:rsidRPr="00BE42F6">
        <w:t xml:space="preserve"> dos Casos de Tes</w:t>
      </w:r>
      <w:r>
        <w:t>te</w:t>
      </w:r>
    </w:p>
    <w:p w14:paraId="06AB1A53" w14:textId="29A34746" w:rsidR="002342DC" w:rsidRDefault="00B760CE" w:rsidP="00B760CE">
      <w:pPr>
        <w:spacing w:after="612" w:line="259" w:lineRule="auto"/>
        <w:ind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4A44124" wp14:editId="2EC93931">
            <wp:extent cx="6471920" cy="228917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447F" w14:textId="77777777" w:rsidR="00B760CE" w:rsidRPr="00AA12AC" w:rsidRDefault="00B760CE" w:rsidP="00B760CE">
      <w:pPr>
        <w:spacing w:after="169" w:line="265" w:lineRule="auto"/>
        <w:ind w:left="10" w:right="-15" w:hanging="10"/>
        <w:jc w:val="left"/>
        <w:rPr>
          <w:lang w:val="en-US"/>
        </w:rPr>
      </w:pPr>
      <w:hyperlink r:id="rId15" w:history="1">
        <w:r w:rsidRPr="00B760CE">
          <w:rPr>
            <w:rStyle w:val="Hyperlink"/>
            <w:lang w:val="en-US"/>
          </w:rPr>
          <w:t>https://gitlab.com/GuilhermeSoaress/mec-energia-api-testes/-/blob/develop/utils/teste_validator.py?ref_type=heads</w:t>
        </w:r>
      </w:hyperlink>
    </w:p>
    <w:p w14:paraId="77F20EB6" w14:textId="77777777" w:rsidR="00B760CE" w:rsidRPr="000D14B1" w:rsidRDefault="00B760CE" w:rsidP="00B760CE">
      <w:pPr>
        <w:spacing w:after="612" w:line="259" w:lineRule="auto"/>
        <w:ind w:right="0" w:firstLine="0"/>
        <w:jc w:val="center"/>
      </w:pPr>
    </w:p>
    <w:p w14:paraId="6D1D9D1E" w14:textId="77777777" w:rsidR="002342DC" w:rsidRDefault="002342DC" w:rsidP="002342DC">
      <w:pPr>
        <w:pStyle w:val="Ttulo1"/>
        <w:ind w:left="542" w:right="0" w:hanging="557"/>
      </w:pPr>
      <w:r>
        <w:t>Análises e Resultados</w:t>
      </w:r>
    </w:p>
    <w:p w14:paraId="6FDD6DD5" w14:textId="48C59E43" w:rsidR="00611E3D" w:rsidRDefault="00611E3D" w:rsidP="002342DC">
      <w:pPr>
        <w:spacing w:after="612" w:line="259" w:lineRule="auto"/>
        <w:ind w:right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0554E60" wp14:editId="5E81AC28">
            <wp:extent cx="6471920" cy="155067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946" cy="15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57B5C63" w14:textId="519C7E95" w:rsidR="00611E3D" w:rsidRDefault="00611E3D" w:rsidP="002342DC">
      <w:pPr>
        <w:spacing w:after="612" w:line="259" w:lineRule="auto"/>
        <w:ind w:righ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BB0F7F0" wp14:editId="666959AD">
            <wp:extent cx="6471920" cy="171577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280" w14:textId="77777777" w:rsidR="002342DC" w:rsidRDefault="002342DC" w:rsidP="002342DC">
      <w:pPr>
        <w:pStyle w:val="Ttulo1"/>
        <w:ind w:left="542" w:right="0" w:hanging="557"/>
      </w:pPr>
      <w:r>
        <w:t>Pull Request</w:t>
      </w:r>
    </w:p>
    <w:p w14:paraId="3E2F03C3" w14:textId="27A8CCA6" w:rsidR="002342DC" w:rsidRDefault="00A262FD" w:rsidP="002342DC">
      <w:pPr>
        <w:spacing w:after="612" w:line="259" w:lineRule="auto"/>
        <w:ind w:right="0" w:firstLine="0"/>
        <w:jc w:val="left"/>
        <w:rPr>
          <w:noProof/>
        </w:rPr>
      </w:pPr>
      <w:r>
        <w:rPr>
          <w:noProof/>
        </w:rPr>
        <w:t>Não foi feito pull request.</w:t>
      </w:r>
    </w:p>
    <w:p w14:paraId="2CB032D2" w14:textId="77777777" w:rsidR="002342DC" w:rsidRDefault="002342DC" w:rsidP="002342DC">
      <w:pPr>
        <w:pStyle w:val="Ttulo1"/>
        <w:spacing w:after="308"/>
        <w:ind w:left="542" w:right="0" w:hanging="557"/>
      </w:pPr>
      <w:r>
        <w:t>Links</w:t>
      </w:r>
    </w:p>
    <w:p w14:paraId="7E9A7A1A" w14:textId="34A402C3" w:rsidR="002342DC" w:rsidRPr="00AA12AC" w:rsidRDefault="008A7304" w:rsidP="002342DC">
      <w:pPr>
        <w:spacing w:after="205" w:line="259" w:lineRule="auto"/>
        <w:ind w:right="822" w:firstLine="0"/>
        <w:jc w:val="left"/>
        <w:rPr>
          <w:lang w:val="en-US"/>
        </w:rPr>
      </w:pPr>
      <w:hyperlink r:id="rId18">
        <w:r w:rsidR="002342DC">
          <w:t>Fork do projeto:</w:t>
        </w:r>
      </w:hyperlink>
      <w:r w:rsidR="002342DC">
        <w:t xml:space="preserve"> </w:t>
      </w:r>
      <w:hyperlink r:id="rId19" w:history="1">
        <w:r w:rsidR="00A262FD" w:rsidRPr="00A262FD">
          <w:rPr>
            <w:rStyle w:val="Hyperlink"/>
            <w:lang w:val="en-US"/>
          </w:rPr>
          <w:t>https://gitlab.com/GuilhermeSoaress/mec-energia-api-testes</w:t>
        </w:r>
      </w:hyperlink>
    </w:p>
    <w:p w14:paraId="074B3328" w14:textId="7AC02CCD" w:rsidR="002342DC" w:rsidRPr="00AA12AC" w:rsidRDefault="002342DC" w:rsidP="002342DC">
      <w:pPr>
        <w:spacing w:after="169" w:line="265" w:lineRule="auto"/>
        <w:ind w:left="10" w:right="-15" w:hanging="10"/>
        <w:jc w:val="left"/>
        <w:rPr>
          <w:lang w:val="en-US"/>
        </w:rPr>
      </w:pPr>
      <w:r w:rsidRPr="00AA12AC">
        <w:t>Implementação no projeto:</w:t>
      </w:r>
      <w:r>
        <w:t xml:space="preserve"> </w:t>
      </w:r>
      <w:hyperlink r:id="rId20" w:history="1">
        <w:r w:rsidR="00B760CE" w:rsidRPr="00B760CE">
          <w:rPr>
            <w:rStyle w:val="Hyperlink"/>
            <w:lang w:val="en-US"/>
          </w:rPr>
          <w:t>https://gitlab.com/GuilhermeSoaress/mec-energia-api-testes/-/blob/develop/utils/teste_validator.py?ref_type=heads</w:t>
        </w:r>
      </w:hyperlink>
    </w:p>
    <w:p w14:paraId="0254DAA5" w14:textId="7158F7A2" w:rsidR="002342DC" w:rsidRPr="00AA12AC" w:rsidRDefault="008A7304" w:rsidP="00A262FD">
      <w:pPr>
        <w:spacing w:after="169" w:line="265" w:lineRule="auto"/>
        <w:ind w:left="23" w:right="0" w:hanging="10"/>
        <w:jc w:val="left"/>
        <w:rPr>
          <w:lang w:val="en-US"/>
        </w:rPr>
      </w:pPr>
      <w:hyperlink r:id="rId21">
        <w:r w:rsidR="002342DC">
          <w:t>Commit da implementação:</w:t>
        </w:r>
      </w:hyperlink>
      <w:r w:rsidR="002342DC">
        <w:t xml:space="preserve"> </w:t>
      </w:r>
      <w:hyperlink r:id="rId22" w:history="1">
        <w:r w:rsidR="00F865D8" w:rsidRPr="00F865D8">
          <w:rPr>
            <w:rStyle w:val="Hyperlink"/>
            <w:lang w:val="en-US"/>
          </w:rPr>
          <w:t>https://gitlab.com/GuilhermeSoaress/mec-energia-api-testes/-/commit/b1bf4c9d85df6ae171333</w:t>
        </w:r>
        <w:r w:rsidR="00F865D8" w:rsidRPr="00F865D8">
          <w:rPr>
            <w:rStyle w:val="Hyperlink"/>
            <w:lang w:val="en-US"/>
          </w:rPr>
          <w:t>2</w:t>
        </w:r>
        <w:r w:rsidR="00F865D8" w:rsidRPr="00F865D8">
          <w:rPr>
            <w:rStyle w:val="Hyperlink"/>
            <w:lang w:val="en-US"/>
          </w:rPr>
          <w:t>52fcd96b4c652fd6f2</w:t>
        </w:r>
      </w:hyperlink>
    </w:p>
    <w:p w14:paraId="0DE2C6E5" w14:textId="77777777" w:rsidR="002342DC" w:rsidRPr="00157BED" w:rsidRDefault="002342DC" w:rsidP="00157BED">
      <w:pPr>
        <w:pStyle w:val="PargrafodaLista"/>
        <w:ind w:left="426"/>
        <w:rPr>
          <w:rFonts w:ascii="Open Sans" w:eastAsia="Times New Roman" w:hAnsi="Open Sans" w:cs="Open Sans"/>
          <w:color w:val="333333"/>
          <w:sz w:val="21"/>
          <w:szCs w:val="21"/>
        </w:rPr>
      </w:pPr>
    </w:p>
    <w:sectPr w:rsidR="002342DC" w:rsidRPr="00157BED" w:rsidSect="00157BED">
      <w:headerReference w:type="default" r:id="rId23"/>
      <w:footerReference w:type="even" r:id="rId24"/>
      <w:footerReference w:type="default" r:id="rId25"/>
      <w:footerReference w:type="first" r:id="rId26"/>
      <w:pgSz w:w="11906" w:h="16838"/>
      <w:pgMar w:top="1417" w:right="297" w:bottom="1211" w:left="1417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C273" w14:textId="77777777" w:rsidR="008A7304" w:rsidRDefault="008A7304">
      <w:pPr>
        <w:spacing w:after="0" w:line="240" w:lineRule="auto"/>
      </w:pPr>
      <w:r>
        <w:separator/>
      </w:r>
    </w:p>
  </w:endnote>
  <w:endnote w:type="continuationSeparator" w:id="0">
    <w:p w14:paraId="12ED19E8" w14:textId="77777777" w:rsidR="008A7304" w:rsidRDefault="008A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7B4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A8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53EC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9BBF" w14:textId="77777777" w:rsidR="008A7304" w:rsidRDefault="008A7304">
      <w:pPr>
        <w:spacing w:after="0" w:line="240" w:lineRule="auto"/>
      </w:pPr>
      <w:r>
        <w:separator/>
      </w:r>
    </w:p>
  </w:footnote>
  <w:footnote w:type="continuationSeparator" w:id="0">
    <w:p w14:paraId="61174AD0" w14:textId="77777777" w:rsidR="008A7304" w:rsidRDefault="008A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DF8C" w14:textId="59C1F6C9" w:rsidR="0002009B" w:rsidRDefault="0002009B" w:rsidP="0002009B">
    <w:pPr>
      <w:pStyle w:val="Cabealho"/>
      <w:ind w:hanging="142"/>
    </w:pPr>
    <w:r>
      <w:rPr>
        <w:noProof/>
        <w:lang w:val="en-US"/>
      </w:rPr>
      <w:drawing>
        <wp:inline distT="0" distB="0" distL="0" distR="0" wp14:anchorId="01257057" wp14:editId="14535BA0">
          <wp:extent cx="6122505" cy="776488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9449" cy="79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E44FEC" w14:textId="77777777" w:rsidR="0002009B" w:rsidRDefault="000200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3A46"/>
    <w:multiLevelType w:val="hybridMultilevel"/>
    <w:tmpl w:val="94065698"/>
    <w:lvl w:ilvl="0" w:tplc="7256ABC8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043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6C8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D43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124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3CC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0245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D81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E6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E672D"/>
    <w:multiLevelType w:val="hybridMultilevel"/>
    <w:tmpl w:val="CCDCB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73DA"/>
    <w:multiLevelType w:val="multilevel"/>
    <w:tmpl w:val="9B22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05542E"/>
    <w:multiLevelType w:val="hybridMultilevel"/>
    <w:tmpl w:val="79F8B48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FDE48A3"/>
    <w:multiLevelType w:val="multilevel"/>
    <w:tmpl w:val="C3C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305142"/>
    <w:multiLevelType w:val="hybridMultilevel"/>
    <w:tmpl w:val="6314653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72E7554F"/>
    <w:multiLevelType w:val="hybridMultilevel"/>
    <w:tmpl w:val="E5D496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7916023">
    <w:abstractNumId w:val="0"/>
  </w:num>
  <w:num w:numId="2" w16cid:durableId="747465449">
    <w:abstractNumId w:val="3"/>
  </w:num>
  <w:num w:numId="3" w16cid:durableId="33389747">
    <w:abstractNumId w:val="1"/>
  </w:num>
  <w:num w:numId="4" w16cid:durableId="757553647">
    <w:abstractNumId w:val="6"/>
  </w:num>
  <w:num w:numId="5" w16cid:durableId="83113947">
    <w:abstractNumId w:val="2"/>
  </w:num>
  <w:num w:numId="6" w16cid:durableId="30617765">
    <w:abstractNumId w:val="4"/>
  </w:num>
  <w:num w:numId="7" w16cid:durableId="288515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3"/>
    <w:rsid w:val="00014A71"/>
    <w:rsid w:val="0002009B"/>
    <w:rsid w:val="000D14B1"/>
    <w:rsid w:val="000D3A94"/>
    <w:rsid w:val="00132564"/>
    <w:rsid w:val="00157BED"/>
    <w:rsid w:val="002342DC"/>
    <w:rsid w:val="005700A6"/>
    <w:rsid w:val="005870C3"/>
    <w:rsid w:val="005E3ED0"/>
    <w:rsid w:val="00611E3D"/>
    <w:rsid w:val="006467B5"/>
    <w:rsid w:val="006F73CB"/>
    <w:rsid w:val="007F05EF"/>
    <w:rsid w:val="00826BFB"/>
    <w:rsid w:val="008A35C0"/>
    <w:rsid w:val="008A7304"/>
    <w:rsid w:val="0090211E"/>
    <w:rsid w:val="0092471B"/>
    <w:rsid w:val="009633B4"/>
    <w:rsid w:val="00A262FD"/>
    <w:rsid w:val="00A80C30"/>
    <w:rsid w:val="00A85A96"/>
    <w:rsid w:val="00AA0A83"/>
    <w:rsid w:val="00AA12AC"/>
    <w:rsid w:val="00AC68F9"/>
    <w:rsid w:val="00B760CE"/>
    <w:rsid w:val="00BE0902"/>
    <w:rsid w:val="00BE42F6"/>
    <w:rsid w:val="00C408C5"/>
    <w:rsid w:val="00C66B36"/>
    <w:rsid w:val="00C80DD2"/>
    <w:rsid w:val="00D91F0D"/>
    <w:rsid w:val="00DA005D"/>
    <w:rsid w:val="00E237CB"/>
    <w:rsid w:val="00F31DF1"/>
    <w:rsid w:val="00F865D8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5D12"/>
  <w15:docId w15:val="{6A41D357-CC77-AB4A-B89A-E5D2E7E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CE"/>
    <w:pPr>
      <w:spacing w:after="5" w:line="403" w:lineRule="auto"/>
      <w:ind w:right="105" w:firstLine="84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78" w:line="259" w:lineRule="auto"/>
      <w:ind w:left="10" w:right="837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7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2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2A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09B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157BED"/>
    <w:pPr>
      <w:spacing w:after="0" w:line="240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A005D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73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F73CB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lab.com/GuilhermeSoaress/mec-energia-api-testes" TargetMode="External"/><Relationship Id="rId18" Type="http://schemas.openxmlformats.org/officeDocument/2006/relationships/hyperlink" Target="https://github.com/Jonathan-Oliveira/jabref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github.com/Jonathan-Oliveira/jabref/commit/0ad7f643451d6eeeb9939aeae3357193b8a1416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lab.com/GuilhermeSoaress/mec-energia-api-testes/-/blob/develop/utils/teste_validator.py?ref_type=he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GuilhermeSoaress/mec-energia-api-testes/-/blob/develop/utils/cnpj_validator_util.py?ref_type=head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lab.com/GuilhermeSoaress/mec-energia-api-testes/-/blob/develop/utils/teste_validator.py?ref_type=heads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lab.com/GuilhermeSoaress/mec-energia-api-tes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lab.com/GuilhermeSoaress/mec-energia-api-testes/-/commit/b1bf4c9d85df6ae171333252fcd96b4c652fd6f2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619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Venson</dc:creator>
  <cp:keywords/>
  <dc:description/>
  <cp:lastModifiedBy>Guilherme Soares</cp:lastModifiedBy>
  <cp:revision>13</cp:revision>
  <dcterms:created xsi:type="dcterms:W3CDTF">2022-08-08T19:28:00Z</dcterms:created>
  <dcterms:modified xsi:type="dcterms:W3CDTF">2023-11-21T02:54:00Z</dcterms:modified>
  <cp:category/>
</cp:coreProperties>
</file>