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pPr>
        <w:spacing w:before="0" w:after="240"/>
        <w:jc w:val="center"/>
      </w:pPr>
      <w:r>
        <w:rPr>
          <w:rFonts w:ascii="Corbel" w:hAnsi="Corbel"/>
          <w:b/>
          <w:i w:val="0"/>
          <w:color w:val="0123A1"/>
          <w:sz w:val="44"/>
        </w:rPr>
        <w:t>DOCUMENTO COMPLETO</w:t>
      </w:r>
    </w:p>
    <w:p>
      <w:pPr>
        <w:spacing w:before="0" w:after="240"/>
        <w:jc w:val="center"/>
      </w:pPr>
      <w:r>
        <w:rPr>
          <w:rFonts w:ascii="Corbel" w:hAnsi="Corbel"/>
          <w:b w:val="0"/>
          <w:i w:val="0"/>
          <w:color w:val="000000"/>
          <w:sz w:val="36"/>
        </w:rPr>
        <w:t>Exemplo com todos os blocos</w:t>
      </w:r>
    </w:p>
    <w:p/>
    <w:p/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Código: DOC-ALL-001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Data: 2026-03-15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Versão: A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Corbel" w:hAnsi="Corbel"/>
          <w:b/>
          <w:i w:val="0"/>
          <w:color w:val="0123A1"/>
          <w:sz w:val="56"/>
        </w:rPr>
        <w:t>Exemplo completo de documento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Este documento demonstra todos os tipos de blocos disponíveis no Safedocs.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1. Parágrafos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Parágrafo simples usando apenas o estilo de parágrafo padrão.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 xml:space="preserve">Parágrafo com </w:t>
      </w:r>
      <w:r>
        <w:rPr>
          <w:rFonts w:ascii="Corbel" w:hAnsi="Corbel"/>
          <w:b/>
          <w:i w:val="0"/>
          <w:color w:val="0123A1"/>
          <w:sz w:val="22"/>
        </w:rPr>
        <w:t>negrito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 w:val="0"/>
          <w:color w:val="0123A1"/>
          <w:sz w:val="22"/>
        </w:rPr>
        <w:t>texto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/>
          <w:color w:val="000000"/>
          <w:sz w:val="22"/>
        </w:rPr>
        <w:t>itálico</w:t>
      </w:r>
      <w:r>
        <w:rPr>
          <w:rFonts w:ascii="Corbel" w:hAnsi="Corbel"/>
          <w:b w:val="0"/>
          <w:i w:val="0"/>
          <w:color w:val="000000"/>
          <w:sz w:val="22"/>
        </w:rPr>
        <w:t xml:space="preserve"> e </w:t>
      </w:r>
      <w:r>
        <w:rPr>
          <w:rFonts w:ascii="Corbel" w:hAnsi="Corbel"/>
          <w:b w:val="0"/>
          <w:i/>
          <w:color w:val="0123A1"/>
          <w:sz w:val="22"/>
        </w:rPr>
        <w:t>itálico azul</w:t>
      </w:r>
      <w:r>
        <w:rPr>
          <w:rFonts w:ascii="Corbel" w:hAnsi="Corbel"/>
          <w:b w:val="0"/>
          <w:i w:val="0"/>
          <w:color w:val="000000"/>
          <w:sz w:val="22"/>
        </w:rPr>
        <w:t>.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2. Cabeçalhos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2.1 Heading nível 1</w:t>
      </w:r>
    </w:p>
    <w:p>
      <w:pPr>
        <w:spacing w:before="200" w:after="80"/>
        <w:jc w:val="left"/>
      </w:pPr>
      <w:r>
        <w:rPr>
          <w:rFonts w:ascii="Corbel" w:hAnsi="Corbel"/>
          <w:b/>
          <w:i w:val="0"/>
          <w:color w:val="0123A1"/>
          <w:sz w:val="32"/>
        </w:rPr>
        <w:t>2.2 Heading nível 2</w:t>
      </w:r>
    </w:p>
    <w:p>
      <w:pPr>
        <w:spacing w:before="160" w:after="60"/>
        <w:jc w:val="left"/>
      </w:pPr>
      <w:r>
        <w:rPr>
          <w:rFonts w:ascii="Corbel" w:hAnsi="Corbel"/>
          <w:b/>
          <w:i w:val="0"/>
          <w:color w:val="0123A1"/>
          <w:sz w:val="28"/>
        </w:rPr>
        <w:t>2.3 Heading nível 3</w:t>
      </w:r>
    </w:p>
    <w:p>
      <w:pPr>
        <w:spacing w:before="120" w:after="60"/>
        <w:jc w:val="left"/>
      </w:pPr>
      <w:r>
        <w:rPr>
          <w:rFonts w:ascii="Corbel" w:hAnsi="Corbel"/>
          <w:b/>
          <w:i w:val="0"/>
          <w:color w:val="0123A1"/>
          <w:sz w:val="24"/>
        </w:rPr>
        <w:t>2.4 Heading nível 4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3. Listas com marcadores e numeradas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Item com marcador 1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Item com marcador 2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Item com marcador 3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1. </w:t>
      </w:r>
      <w:r>
        <w:rPr>
          <w:rFonts w:ascii="Corbel" w:hAnsi="Corbel"/>
          <w:b w:val="0"/>
          <w:i w:val="0"/>
          <w:color w:val="000000"/>
          <w:sz w:val="22"/>
        </w:rPr>
        <w:t>Item numerado 1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2. </w:t>
      </w:r>
      <w:r>
        <w:rPr>
          <w:rFonts w:ascii="Corbel" w:hAnsi="Corbel"/>
          <w:b w:val="0"/>
          <w:i w:val="0"/>
          <w:color w:val="000000"/>
          <w:sz w:val="22"/>
        </w:rPr>
        <w:t>Item numerado 2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3. </w:t>
      </w:r>
      <w:r>
        <w:rPr>
          <w:rFonts w:ascii="Corbel" w:hAnsi="Corbel"/>
          <w:b w:val="0"/>
          <w:i w:val="0"/>
          <w:color w:val="000000"/>
          <w:sz w:val="22"/>
        </w:rPr>
        <w:t>Item numerado 3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4. Tabela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Coluna 1</w:t>
            </w:r>
          </w:p>
        </w:tc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Coluna 2</w:t>
            </w:r>
          </w:p>
        </w:tc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Coluna 3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1 - A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1 - B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1 - C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2 - A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2 - B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2 - C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3 - A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3 - B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Linha 3 - C</w:t>
            </w:r>
          </w:p>
        </w:tc>
      </w:tr>
    </w:tbl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5. Imagens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 imagem abaixo usa um caminho inválido e deve cair automaticamente para o placeholder.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orbel" w:hAnsi="Corbel"/>
          <w:b w:val="0"/>
          <w:i/>
          <w:color w:val="000000"/>
          <w:sz w:val="20"/>
        </w:rPr>
        <w:t>Figura 1 - Placeholder usado quando a imagem não existe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 imagem abaixo usa o placeholder diretamente.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orbel" w:hAnsi="Corbel"/>
          <w:b w:val="0"/>
          <w:i/>
          <w:color w:val="000000"/>
          <w:sz w:val="20"/>
        </w:rPr>
        <w:t>Figura 2 - Placeholder configurado como imagem padrão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6. Divisor de seção (acoplado ao heading 1)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Cada heading de nível 1 já desenha um divisor de seção automaticamente.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7. Quebra de página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O próximo bloco força uma quebra de página.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8. Seção final após quebra de página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Este é o parágrafo final do documento completo.</w:t>
      </w:r>
    </w:p>
    <w:sectPr>
      <w:pgSz w:w="11906" w:h="16838" w:orient="portrait"/>
      <w:pgMar w:top="2880" w:right="1440" w:bottom="2160" w:left="1440" w:header="720" w:footer="720" w:gutter="0"/>
      <w:cols w:space="720"/>
      <w:docGrid w:linePitch="360"/>
      <w:headerReference w:type="default" r:id="R3c2fefd146fb428e"/>
      <w:footerReference w:type="default" r:id="R6c96641882cb47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6D1052F" w:rsidP="16D1052F" w:rsidRDefault="16D1052F" w14:paraId="7F785C95" w14:textId="3784A4EF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48D9388B" w:rsidP="48D9388B" w:rsidRDefault="48D9388B" w14:paraId="26B71330" w14:noSpellErr="1" w14:textId="7DAED39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8D9388B" w:rsidP="48D9388B" w:rsidRDefault="48D9388B" w14:paraId="20AEACC1" w14:textId="14197FDE">
    <w:pPr>
      <w:pStyle w:val="Header"/>
      <w:bidi w:val="0"/>
    </w:pPr>
    <w:r w:rsidR="369A922A">
      <w:drawing>
        <wp:anchor distT="0" distB="0" distL="114300" distR="114300" simplePos="0" relativeHeight="251658240" behindDoc="1" locked="0" layoutInCell="1" allowOverlap="1" wp14:anchorId="46F6287B" wp14:editId="4D2D4CB6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627123" cy="10785653"/>
          <wp:effectExtent l="0" t="0" r="0" b="0"/>
          <wp:wrapNone/>
          <wp:docPr id="114644604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46446046" name=""/>
                  <pic:cNvPicPr/>
                </pic:nvPicPr>
                <pic:blipFill>
                  <a:blip xmlns:r="http://schemas.openxmlformats.org/officeDocument/2006/relationships" r:embed="rId81988694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627123" cy="107856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909FF"/>
    <w:rsid w:val="0427BCC0"/>
    <w:rsid w:val="06C339C6"/>
    <w:rsid w:val="090817BB"/>
    <w:rsid w:val="139F3203"/>
    <w:rsid w:val="140EDFD9"/>
    <w:rsid w:val="16D1052F"/>
    <w:rsid w:val="175E18FE"/>
    <w:rsid w:val="1E48BF3E"/>
    <w:rsid w:val="214C4478"/>
    <w:rsid w:val="24273121"/>
    <w:rsid w:val="26832772"/>
    <w:rsid w:val="276342E4"/>
    <w:rsid w:val="2A6CD0A3"/>
    <w:rsid w:val="2A87E5FD"/>
    <w:rsid w:val="2BD3CC8E"/>
    <w:rsid w:val="2DA0B1ED"/>
    <w:rsid w:val="2E5A3AE4"/>
    <w:rsid w:val="369A922A"/>
    <w:rsid w:val="36D64858"/>
    <w:rsid w:val="36E3C930"/>
    <w:rsid w:val="371A1AFD"/>
    <w:rsid w:val="46E45FBE"/>
    <w:rsid w:val="48D9388B"/>
    <w:rsid w:val="5EF3A9F7"/>
    <w:rsid w:val="5FAFB695"/>
    <w:rsid w:val="656C2F12"/>
    <w:rsid w:val="657A7F24"/>
    <w:rsid w:val="69C87842"/>
    <w:rsid w:val="6D2909FF"/>
    <w:rsid w:val="72FAB464"/>
    <w:rsid w:val="745ACBFB"/>
    <w:rsid w:val="7EC3F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09FF"/>
  <w15:chartTrackingRefBased/>
  <w15:docId w15:val="{4981B4C2-4C2D-43ED-9211-E73F484C7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369A922A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c2fefd146fb428e" Type="http://schemas.openxmlformats.org/officeDocument/2006/relationships/header" Target="header.xml"/><Relationship Id="R6c96641882cb471b" Type="http://schemas.openxmlformats.org/officeDocument/2006/relationships/footer" Target="footer.xml"/><Relationship Id="rId6" Type="http://schemas.openxmlformats.org/officeDocument/2006/relationships/image" Target="media/image1.png"/></Relationships>
</file>

<file path=word/_rels/header.xml.rels><?xml version='1.0' encoding='UTF-8' standalone='yes'?>
<Relationships xmlns="http://schemas.openxmlformats.org/package/2006/relationships"><Relationship Id="rId819886945" Type="http://schemas.openxmlformats.org/officeDocument/2006/relationships/image" Target="../media/image3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2026-03-05T17:15:17.6388968Z</dcterms:created>
  <dcterms:modified xsi:type="dcterms:W3CDTF">2026-03-05T19:42:42.4534651Z</dcterms:modified>
  <dc:creator>Guilherme Souza</dc:creator>
  <lastModifiedBy>Guilherme Souza</lastModifiedBy>
</coreProperties>
</file>