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goxd7kpxzjw3" w:id="0"/>
      <w:bookmarkEnd w:id="0"/>
      <w:r w:rsidDel="00000000" w:rsidR="00000000" w:rsidRPr="00000000">
        <w:rPr>
          <w:rtl w:val="0"/>
        </w:rPr>
        <w:t xml:space="preserve">Código ligando e desligando um led no Arduino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Para criar a aplicação vamos usar: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5cfd9" w:space="0" w:sz="4" w:val="single"/>
          <w:left w:color="c5cfd9" w:space="0" w:sz="4" w:val="single"/>
          <w:bottom w:color="c5cfd9" w:space="0" w:sz="4" w:val="single"/>
          <w:right w:color="c5cfd9" w:space="0" w:sz="4" w:val="single"/>
          <w:insideH w:color="c5cfd9" w:space="0" w:sz="4" w:val="single"/>
          <w:insideV w:color="c5cfd9" w:space="0" w:sz="4" w:val="single"/>
        </w:tblBorders>
        <w:tblLayout w:type="fixed"/>
        <w:tblLook w:val="0600"/>
      </w:tblPr>
      <w:tblGrid>
        <w:gridCol w:w="1269.4117647058824"/>
        <w:gridCol w:w="1733.3333333333335"/>
        <w:gridCol w:w="6357.254901960785"/>
        <w:tblGridChange w:id="0">
          <w:tblGrid>
            <w:gridCol w:w="1269.4117647058824"/>
            <w:gridCol w:w="1733.3333333333335"/>
            <w:gridCol w:w="6357.254901960785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Quantidade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Componente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4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U1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Arduino Uno R3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4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R2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R3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R4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R5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34495e"/>
                <w:sz w:val="21"/>
                <w:szCs w:val="21"/>
                <w:rtl w:val="0"/>
              </w:rPr>
              <w:t xml:space="preserve">220 kΩ Resistor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4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Vermelho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4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Verde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4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Amarelo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4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D4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Azul LED</w:t>
            </w:r>
          </w:p>
        </w:tc>
      </w:tr>
    </w:tbl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Organizando os componentes para a placa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da aplicação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 C++ code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pinMode(9, OUTPUT);</w:t>
            </w:r>
          </w:p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delay(1000); // ligado por 1000 millisecond (1seg)(s)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delay(1000); //Apagado por 1000 millisecond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1"/>
    <w:bookmarkEnd w:id="1"/>
    <w:r w:rsidDel="00000000" w:rsidR="00000000" w:rsidRPr="00000000">
      <w:rPr>
        <w:rtl w:val="0"/>
      </w:rPr>
    </w:r>
  </w:p>
  <w:tbl>
    <w:tblPr>
      <w:tblStyle w:val="Table3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3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5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6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7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4"/>
    <w:bookmarkEnd w:id="4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pt_BR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4f5f6" w:val="clear"/>
    </w:tc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2" Type="http://schemas.openxmlformats.org/officeDocument/2006/relationships/font" Target="fonts/NovaMono-regular.ttf"/><Relationship Id="rId9" Type="http://schemas.openxmlformats.org/officeDocument/2006/relationships/font" Target="fonts/OldStandardTT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