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229EF" w14:textId="5F6D1989" w:rsidR="00C477F2" w:rsidRDefault="00D16E11">
      <w:pPr>
        <w:spacing w:after="0" w:line="360" w:lineRule="auto"/>
      </w:pPr>
      <w:r>
        <w:rPr>
          <w:noProof/>
          <w:lang w:val="es"/>
        </w:rPr>
        <mc:AlternateContent>
          <mc:Choice Requires="wps">
            <w:drawing>
              <wp:anchor distT="0" distB="0" distL="114300" distR="114300" simplePos="0" relativeHeight="251658240" behindDoc="0" locked="0" layoutInCell="1" hidden="0" allowOverlap="1" wp14:anchorId="44E22B03" wp14:editId="44E22B04">
                <wp:simplePos x="0" y="0"/>
                <wp:positionH relativeFrom="column">
                  <wp:posOffset>-1193799</wp:posOffset>
                </wp:positionH>
                <wp:positionV relativeFrom="paragraph">
                  <wp:posOffset>5372100</wp:posOffset>
                </wp:positionV>
                <wp:extent cx="6555390" cy="3086735"/>
                <wp:effectExtent l="0" t="0" r="0" b="0"/>
                <wp:wrapNone/>
                <wp:docPr id="77" name="Retângulo: Único Canto Arredondado 77"/>
                <wp:cNvGraphicFramePr/>
                <a:graphic xmlns:a="http://schemas.openxmlformats.org/drawingml/2006/main">
                  <a:graphicData uri="http://schemas.microsoft.com/office/word/2010/wordprocessingShape">
                    <wps:wsp>
                      <wps:cNvSpPr/>
                      <wps:spPr>
                        <a:xfrm>
                          <a:off x="2074655" y="2242983"/>
                          <a:ext cx="6542690" cy="3074035"/>
                        </a:xfrm>
                        <a:prstGeom prst="round1Rect">
                          <a:avLst>
                            <a:gd name="adj" fmla="val 50000"/>
                          </a:avLst>
                        </a:prstGeom>
                        <a:solidFill>
                          <a:srgbClr val="002060"/>
                        </a:solidFill>
                        <a:ln w="12700" cap="flat" cmpd="sng">
                          <a:solidFill>
                            <a:srgbClr val="31538F"/>
                          </a:solidFill>
                          <a:prstDash val="solid"/>
                          <a:miter lim="800000"/>
                          <a:headEnd type="none" w="sm" len="sm"/>
                          <a:tailEnd type="none" w="sm" len="sm"/>
                        </a:ln>
                      </wps:spPr>
                      <wps:txbx>
                        <w:txbxContent>
                          <w:p w14:paraId="44E22B32" w14:textId="77777777" w:rsidR="00C477F2" w:rsidRDefault="00C477F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44E22B03" id="Retângulo: Único Canto Arredondado 77" o:spid="_x0000_s1026" style="position:absolute;margin-left:-94pt;margin-top:423pt;width:516.15pt;height:243.05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6542690,30740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" adj="-11796480,,5400" path="m,l5005673,v848872,,1537018,688146,1537018,1537018c6542691,2049357,6542690,2561696,6542690,3074035l,3074035,,xe" fillcolor="#002060" strokecolor="#31538f" strokeweight="1pt">
                <v:stroke startarrowwidth="narrow" startarrowlength="short" endarrowwidth="narrow" endarrowlength="short" joinstyle="miter"/>
                <v:formulas/>
                <v:path arrowok="t" o:connecttype="custom" o:connectlocs="0,0;5005673,0;6542691,1537018;6542690,3074035;0,3074035;0,0" o:connectangles="0,0,0,0,0,0" textboxrect="0,0,6542690,3074035"/>
                <v:textbox inset="2.53958mm,2.53958mm,2.53958mm,2.53958mm">
                  <w:txbxContent>
                    <w:p w14:paraId="44E22B32" w14:textId="77777777" w:rsidR="00C477F2" w:rsidRDefault="00C477F2">
                      <w:pPr>
                        <w:spacing w:after="0" w:line="240" w:lineRule="auto"/>
                        <w:textDirection w:val="btLr"/>
                      </w:pPr>
                    </w:p>
                  </w:txbxContent>
                </v:textbox>
              </v:shape>
            </w:pict>
          </mc:Fallback>
        </mc:AlternateContent>
      </w:r>
      <w:r>
        <w:rPr>
          <w:noProof/>
          <w:lang w:val="es"/>
        </w:rPr>
        <mc:AlternateContent>
          <mc:Choice Requires="wps">
            <w:drawing>
              <wp:anchor distT="0" distB="0" distL="114300" distR="114300" simplePos="0" relativeHeight="251659264" behindDoc="0" locked="0" layoutInCell="1" hidden="0" allowOverlap="1" wp14:anchorId="44E22B05" wp14:editId="44E22B06">
                <wp:simplePos x="0" y="0"/>
                <wp:positionH relativeFrom="column">
                  <wp:posOffset>-431799</wp:posOffset>
                </wp:positionH>
                <wp:positionV relativeFrom="paragraph">
                  <wp:posOffset>-88899</wp:posOffset>
                </wp:positionV>
                <wp:extent cx="6123182" cy="787447"/>
                <wp:effectExtent l="0" t="0" r="0" b="0"/>
                <wp:wrapNone/>
                <wp:docPr id="71" name="Retângulo 71"/>
                <wp:cNvGraphicFramePr/>
                <a:graphic xmlns:a="http://schemas.openxmlformats.org/drawingml/2006/main">
                  <a:graphicData uri="http://schemas.microsoft.com/office/word/2010/wordprocessingShape">
                    <wps:wsp>
                      <wps:cNvSpPr/>
                      <wps:spPr>
                        <a:xfrm>
                          <a:off x="2289172" y="3391039"/>
                          <a:ext cx="6113657" cy="777922"/>
                        </a:xfrm>
                        <a:prstGeom prst="rect">
                          <a:avLst/>
                        </a:prstGeom>
                        <a:noFill/>
                        <a:ln>
                          <a:noFill/>
                        </a:ln>
                      </wps:spPr>
                      <wps:txbx>
                        <w:txbxContent>
                          <w:p w14:paraId="44E22B33" w14:textId="77777777" w:rsidR="00C477F2" w:rsidRPr="00B23E4A" w:rsidRDefault="00D16E11">
                            <w:pPr>
                              <w:spacing w:after="0" w:line="360" w:lineRule="auto"/>
                              <w:jc w:val="center"/>
                              <w:textDirection w:val="btLr"/>
                              <w:rPr>
                                <w:rFonts w:ascii="Arial" w:hAnsi="Arial" w:cs="Arial"/>
                                <w:sz w:val="24"/>
                                <w:szCs w:val="24"/>
                                <w:lang w:val="es-419"/>
                              </w:rPr>
                            </w:pPr>
                            <w:r w:rsidRPr="00B23E4A">
                              <w:rPr>
                                <w:rFonts w:ascii="Arial" w:hAnsi="Arial" w:cs="Arial"/>
                                <w:color w:val="000000"/>
                                <w:sz w:val="24"/>
                                <w:szCs w:val="24"/>
                                <w:lang w:val="es"/>
                              </w:rPr>
                              <w:t>ProEpi</w:t>
                            </w:r>
                          </w:p>
                          <w:p w14:paraId="44E22B34" w14:textId="77777777" w:rsidR="00C477F2" w:rsidRPr="00B23E4A" w:rsidRDefault="00D16E11">
                            <w:pPr>
                              <w:spacing w:after="0" w:line="360" w:lineRule="auto"/>
                              <w:jc w:val="center"/>
                              <w:textDirection w:val="btLr"/>
                              <w:rPr>
                                <w:rFonts w:ascii="Arial" w:hAnsi="Arial" w:cs="Arial"/>
                                <w:sz w:val="24"/>
                                <w:szCs w:val="24"/>
                                <w:lang w:val="es-419"/>
                              </w:rPr>
                            </w:pPr>
                            <w:r w:rsidRPr="00B23E4A">
                              <w:rPr>
                                <w:rFonts w:ascii="Arial" w:hAnsi="Arial" w:cs="Arial"/>
                                <w:color w:val="000000"/>
                                <w:sz w:val="24"/>
                                <w:szCs w:val="24"/>
                                <w:lang w:val="es"/>
                              </w:rPr>
                              <w:t>Asociación Brasileña de Profesionales de Epidemiología de Campo</w:t>
                            </w:r>
                          </w:p>
                        </w:txbxContent>
                      </wps:txbx>
                      <wps:bodyPr spcFirstLastPara="1" wrap="square" lIns="91425" tIns="45700" rIns="91425" bIns="45700" anchor="t" anchorCtr="0">
                        <a:noAutofit/>
                      </wps:bodyPr>
                    </wps:wsp>
                  </a:graphicData>
                </a:graphic>
              </wp:anchor>
            </w:drawing>
          </mc:Choice>
          <mc:Fallback>
            <w:pict>
              <v:rect w14:anchorId="44E22B05" id="Retângulo 71" o:spid="_x0000_s1027" style="position:absolute;margin-left:-34pt;margin-top:-7pt;width:482.15pt;height:6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" filled="f" stroked="f">
                <v:textbox inset="2.53958mm,1.2694mm,2.53958mm,1.2694mm">
                  <w:txbxContent>
                    <w:p w14:paraId="44E22B33" w14:textId="77777777" w:rsidR="00C477F2" w:rsidRPr="00B23E4A" w:rsidRDefault="00D16E11">
                      <w:pPr>
                        <w:spacing w:after="0" w:line="360" w:lineRule="auto"/>
                        <w:jc w:val="center"/>
                        <w:textDirection w:val="btLr"/>
                        <w:rPr>
                          <w:rFonts w:ascii="Arial" w:hAnsi="Arial" w:cs="Arial"/>
                          <w:sz w:val="24"/>
                          <w:szCs w:val="24"/>
                          <w:lang w:val="es-419"/>
                        </w:rPr>
                      </w:pPr>
                      <w:r w:rsidRPr="00B23E4A">
                        <w:rPr>
                          <w:rFonts w:ascii="Arial" w:hAnsi="Arial" w:cs="Arial"/>
                          <w:color w:val="000000"/>
                          <w:sz w:val="24"/>
                          <w:szCs w:val="24"/>
                          <w:lang w:val="es"/>
                        </w:rPr>
                        <w:t>ProEpi</w:t>
                      </w:r>
                    </w:p>
                    <w:p w14:paraId="44E22B34" w14:textId="77777777" w:rsidR="00C477F2" w:rsidRPr="00B23E4A" w:rsidRDefault="00D16E11">
                      <w:pPr>
                        <w:spacing w:after="0" w:line="360" w:lineRule="auto"/>
                        <w:jc w:val="center"/>
                        <w:textDirection w:val="btLr"/>
                        <w:rPr>
                          <w:rFonts w:ascii="Arial" w:hAnsi="Arial" w:cs="Arial"/>
                          <w:sz w:val="24"/>
                          <w:szCs w:val="24"/>
                          <w:lang w:val="es-419"/>
                        </w:rPr>
                      </w:pPr>
                      <w:r w:rsidRPr="00B23E4A">
                        <w:rPr>
                          <w:rFonts w:ascii="Arial" w:hAnsi="Arial" w:cs="Arial"/>
                          <w:color w:val="000000"/>
                          <w:sz w:val="24"/>
                          <w:szCs w:val="24"/>
                          <w:lang w:val="es"/>
                        </w:rPr>
                        <w:t>Asociación Brasileña de Profesionales de Epidemiología de Campo</w:t>
                      </w:r>
                    </w:p>
                  </w:txbxContent>
                </v:textbox>
              </v:rect>
            </w:pict>
          </mc:Fallback>
        </mc:AlternateContent>
      </w:r>
    </w:p>
    <w:p w14:paraId="44E229F0" w14:textId="77777777" w:rsidR="00C477F2" w:rsidRDefault="00D16E11">
      <w:pPr>
        <w:spacing w:after="0" w:line="360" w:lineRule="auto"/>
        <w:sectPr w:rsidR="00C477F2">
          <w:headerReference w:type="default" r:id="rId8"/>
          <w:footerReference w:type="default" r:id="rId9"/>
          <w:pgSz w:w="11906" w:h="16838"/>
          <w:pgMar w:top="1417" w:right="1701" w:bottom="1417" w:left="1701" w:header="708" w:footer="708" w:gutter="0"/>
          <w:pgNumType w:start="1"/>
          <w:cols w:space="720"/>
        </w:sectPr>
      </w:pPr>
      <w:r>
        <w:rPr>
          <w:noProof/>
          <w:lang w:val="es"/>
        </w:rPr>
        <mc:AlternateContent>
          <mc:Choice Requires="wps">
            <w:drawing>
              <wp:anchor distT="0" distB="0" distL="114300" distR="114300" simplePos="0" relativeHeight="251660288" behindDoc="0" locked="0" layoutInCell="1" hidden="0" allowOverlap="1" wp14:anchorId="44E22B07" wp14:editId="44E22B08">
                <wp:simplePos x="0" y="0"/>
                <wp:positionH relativeFrom="column">
                  <wp:posOffset>-431799</wp:posOffset>
                </wp:positionH>
                <wp:positionV relativeFrom="paragraph">
                  <wp:posOffset>5092700</wp:posOffset>
                </wp:positionV>
                <wp:extent cx="5801303" cy="3083560"/>
                <wp:effectExtent l="0" t="0" r="0" b="0"/>
                <wp:wrapNone/>
                <wp:docPr id="73" name="Retângulo 73"/>
                <wp:cNvGraphicFramePr/>
                <a:graphic xmlns:a="http://schemas.openxmlformats.org/drawingml/2006/main">
                  <a:graphicData uri="http://schemas.microsoft.com/office/word/2010/wordprocessingShape">
                    <wps:wsp>
                      <wps:cNvSpPr/>
                      <wps:spPr>
                        <a:xfrm>
                          <a:off x="2450111" y="2242983"/>
                          <a:ext cx="5791778" cy="3074035"/>
                        </a:xfrm>
                        <a:prstGeom prst="rect">
                          <a:avLst/>
                        </a:prstGeom>
                        <a:noFill/>
                        <a:ln>
                          <a:noFill/>
                        </a:ln>
                      </wps:spPr>
                      <wps:txbx>
                        <w:txbxContent>
                          <w:p w14:paraId="44E22B35" w14:textId="0521C08B" w:rsidR="00C477F2" w:rsidRDefault="00D16E11">
                            <w:pPr>
                              <w:spacing w:line="258" w:lineRule="auto"/>
                              <w:textDirection w:val="btLr"/>
                            </w:pPr>
                            <w:r>
                              <w:rPr>
                                <w:b/>
                                <w:color w:val="FFFFFF"/>
                                <w:sz w:val="72"/>
                                <w:lang w:val="es"/>
                              </w:rPr>
                              <w:t xml:space="preserve">Curso de </w:t>
                            </w:r>
                            <w:r w:rsidR="00B23E4A">
                              <w:rPr>
                                <w:b/>
                                <w:color w:val="FFFFFF"/>
                                <w:sz w:val="72"/>
                                <w:lang w:val="es"/>
                              </w:rPr>
                              <w:t xml:space="preserve">Rastreo de </w:t>
                            </w:r>
                            <w:r>
                              <w:rPr>
                                <w:b/>
                                <w:color w:val="FFFFFF"/>
                                <w:sz w:val="72"/>
                                <w:lang w:val="es"/>
                              </w:rPr>
                              <w:t>contactos</w:t>
                            </w:r>
                          </w:p>
                        </w:txbxContent>
                      </wps:txbx>
                      <wps:bodyPr spcFirstLastPara="1" wrap="square" lIns="91425" tIns="45700" rIns="91425" bIns="45700" anchor="ctr" anchorCtr="0">
                        <a:noAutofit/>
                      </wps:bodyPr>
                    </wps:wsp>
                  </a:graphicData>
                </a:graphic>
              </wp:anchor>
            </w:drawing>
          </mc:Choice>
          <mc:Fallback>
            <w:pict>
              <v:rect w14:anchorId="44E22B07" id="Retângulo 73" o:spid="_x0000_s1028" style="position:absolute;margin-left:-34pt;margin-top:401pt;width:456.8pt;height:242.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" filled="f" stroked="f">
                <v:textbox inset="2.53958mm,1.2694mm,2.53958mm,1.2694mm">
                  <w:txbxContent>
                    <w:p w14:paraId="44E22B35" w14:textId="0521C08B" w:rsidR="00C477F2" w:rsidRDefault="00D16E11">
                      <w:pPr>
                        <w:spacing w:line="258" w:lineRule="auto"/>
                        <w:textDirection w:val="btLr"/>
                      </w:pPr>
                      <w:r>
                        <w:rPr>
                          <w:b/>
                          <w:color w:val="FFFFFF"/>
                          <w:sz w:val="72"/>
                          <w:lang w:val="es"/>
                        </w:rPr>
                        <w:t xml:space="preserve">Curso de </w:t>
                      </w:r>
                      <w:r w:rsidR="00B23E4A">
                        <w:rPr>
                          <w:b/>
                          <w:color w:val="FFFFFF"/>
                          <w:sz w:val="72"/>
                          <w:lang w:val="es"/>
                        </w:rPr>
                        <w:t xml:space="preserve">Rastreo de </w:t>
                      </w:r>
                      <w:r>
                        <w:rPr>
                          <w:b/>
                          <w:color w:val="FFFFFF"/>
                          <w:sz w:val="72"/>
                          <w:lang w:val="es"/>
                        </w:rPr>
                        <w:t>contactos</w:t>
                      </w:r>
                    </w:p>
                  </w:txbxContent>
                </v:textbox>
              </v:rect>
            </w:pict>
          </mc:Fallback>
        </mc:AlternateContent>
      </w:r>
      <w:r>
        <w:rPr>
          <w:noProof/>
          <w:lang w:val="es"/>
        </w:rPr>
        <mc:AlternateContent>
          <mc:Choice Requires="wps">
            <w:drawing>
              <wp:anchor distT="0" distB="0" distL="114300" distR="114300" simplePos="0" relativeHeight="251661312" behindDoc="0" locked="0" layoutInCell="1" hidden="0" allowOverlap="1" wp14:anchorId="44E22B09" wp14:editId="44E22B0A">
                <wp:simplePos x="0" y="0"/>
                <wp:positionH relativeFrom="column">
                  <wp:posOffset>2984500</wp:posOffset>
                </wp:positionH>
                <wp:positionV relativeFrom="paragraph">
                  <wp:posOffset>8750300</wp:posOffset>
                </wp:positionV>
                <wp:extent cx="2752725" cy="336882"/>
                <wp:effectExtent l="0" t="0" r="0" b="0"/>
                <wp:wrapNone/>
                <wp:docPr id="75" name="Retângulo 75"/>
                <wp:cNvGraphicFramePr/>
                <a:graphic xmlns:a="http://schemas.openxmlformats.org/drawingml/2006/main">
                  <a:graphicData uri="http://schemas.microsoft.com/office/word/2010/wordprocessingShape">
                    <wps:wsp>
                      <wps:cNvSpPr/>
                      <wps:spPr>
                        <a:xfrm>
                          <a:off x="3974400" y="3616322"/>
                          <a:ext cx="2743200" cy="327357"/>
                        </a:xfrm>
                        <a:prstGeom prst="rect">
                          <a:avLst/>
                        </a:prstGeom>
                        <a:noFill/>
                        <a:ln>
                          <a:noFill/>
                        </a:ln>
                      </wps:spPr>
                      <wps:txbx>
                        <w:txbxContent>
                          <w:p w14:paraId="44E22B36" w14:textId="77777777" w:rsidR="00C477F2" w:rsidRDefault="00D16E11">
                            <w:pPr>
                              <w:spacing w:after="0" w:line="360" w:lineRule="auto"/>
                              <w:jc w:val="center"/>
                              <w:textDirection w:val="btLr"/>
                            </w:pPr>
                            <w:r>
                              <w:rPr>
                                <w:color w:val="000000"/>
                                <w:sz w:val="24"/>
                                <w:lang w:val="es"/>
                              </w:rPr>
                              <w:t>Diciembre 2020</w:t>
                            </w:r>
                          </w:p>
                        </w:txbxContent>
                      </wps:txbx>
                      <wps:bodyPr spcFirstLastPara="1" wrap="square" lIns="91425" tIns="45700" rIns="91425" bIns="45700" anchor="t" anchorCtr="0">
                        <a:noAutofit/>
                      </wps:bodyPr>
                    </wps:wsp>
                  </a:graphicData>
                </a:graphic>
              </wp:anchor>
            </w:drawing>
          </mc:Choice>
          <mc:Fallback>
            <w:pict>
              <v:rect w14:anchorId="44E22B09" id="Retângulo 75" o:spid="_x0000_s1029" style="position:absolute;margin-left:235pt;margin-top:689pt;width:216.75pt;height:26.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" filled="f" stroked="f">
                <v:textbox inset="2.53958mm,1.2694mm,2.53958mm,1.2694mm">
                  <w:txbxContent>
                    <w:p w14:paraId="44E22B36" w14:textId="77777777" w:rsidR="00C477F2" w:rsidRDefault="00D16E11">
                      <w:pPr>
                        <w:spacing w:after="0" w:line="360" w:lineRule="auto"/>
                        <w:jc w:val="center"/>
                        <w:textDirection w:val="btLr"/>
                      </w:pPr>
                      <w:r>
                        <w:rPr>
                          <w:color w:val="000000"/>
                          <w:sz w:val="24"/>
                          <w:lang w:val="es"/>
                        </w:rPr>
                        <w:t>Diciembre 2020</w:t>
                      </w:r>
                    </w:p>
                  </w:txbxContent>
                </v:textbox>
              </v:rect>
            </w:pict>
          </mc:Fallback>
        </mc:AlternateContent>
      </w:r>
    </w:p>
    <w:p w14:paraId="44E229F1" w14:textId="77777777" w:rsidR="00C477F2" w:rsidRDefault="00D16E11">
      <w:pPr>
        <w:tabs>
          <w:tab w:val="left" w:pos="2923"/>
        </w:tabs>
        <w:spacing w:after="0" w:line="360" w:lineRule="auto"/>
        <w:sectPr w:rsidR="00C477F2">
          <w:headerReference w:type="default" r:id="rId10"/>
          <w:footerReference w:type="default" r:id="rId11"/>
          <w:pgSz w:w="11906" w:h="16838"/>
          <w:pgMar w:top="1417" w:right="1701" w:bottom="1417" w:left="1701" w:header="708" w:footer="708" w:gutter="0"/>
          <w:cols w:space="720"/>
        </w:sectPr>
      </w:pPr>
      <w:r>
        <w:rPr>
          <w:lang w:val="es"/>
        </w:rPr>
        <w:lastRenderedPageBreak/>
        <w:t xml:space="preserve">  </w:t>
      </w:r>
      <w:r>
        <w:rPr>
          <w:lang w:val="es"/>
        </w:rPr>
        <w:tab/>
      </w:r>
      <w:r>
        <w:rPr>
          <w:noProof/>
          <w:lang w:val="es"/>
        </w:rPr>
        <mc:AlternateContent>
          <mc:Choice Requires="wps">
            <w:drawing>
              <wp:anchor distT="0" distB="0" distL="114300" distR="114300" simplePos="0" relativeHeight="251662336" behindDoc="0" locked="0" layoutInCell="1" hidden="0" allowOverlap="1" wp14:anchorId="44E22B0B" wp14:editId="44E22B0C">
                <wp:simplePos x="0" y="0"/>
                <wp:positionH relativeFrom="column">
                  <wp:posOffset>1</wp:posOffset>
                </wp:positionH>
                <wp:positionV relativeFrom="paragraph">
                  <wp:posOffset>5334000</wp:posOffset>
                </wp:positionV>
                <wp:extent cx="6144895" cy="2897505"/>
                <wp:effectExtent l="0" t="0" r="0" b="0"/>
                <wp:wrapNone/>
                <wp:docPr id="74" name="Retângulo: Cantos Diagonais Arredondados 74"/>
                <wp:cNvGraphicFramePr/>
                <a:graphic xmlns:a="http://schemas.openxmlformats.org/drawingml/2006/main">
                  <a:graphicData uri="http://schemas.microsoft.com/office/word/2010/wordprocessingShape">
                    <wps:wsp>
                      <wps:cNvSpPr/>
                      <wps:spPr>
                        <a:xfrm>
                          <a:off x="2279903" y="2337598"/>
                          <a:ext cx="6132195" cy="2884805"/>
                        </a:xfrm>
                        <a:prstGeom prst="round2DiagRect">
                          <a:avLst>
                            <a:gd name="adj1" fmla="val 0"/>
                            <a:gd name="adj2" fmla="val 50000"/>
                          </a:avLst>
                        </a:prstGeom>
                        <a:solidFill>
                          <a:srgbClr val="002060"/>
                        </a:solidFill>
                        <a:ln w="12700" cap="flat" cmpd="sng">
                          <a:solidFill>
                            <a:srgbClr val="31538F"/>
                          </a:solidFill>
                          <a:prstDash val="solid"/>
                          <a:miter lim="800000"/>
                          <a:headEnd type="none" w="sm" len="sm"/>
                          <a:tailEnd type="none" w="sm" len="sm"/>
                        </a:ln>
                      </wps:spPr>
                      <wps:txbx>
                        <w:txbxContent>
                          <w:p w14:paraId="44E22B37" w14:textId="7DD67C83" w:rsidR="00C477F2" w:rsidRDefault="00D16E11">
                            <w:pPr>
                              <w:spacing w:line="258" w:lineRule="auto"/>
                              <w:jc w:val="center"/>
                              <w:textDirection w:val="btLr"/>
                            </w:pPr>
                            <w:r>
                              <w:rPr>
                                <w:b/>
                                <w:color w:val="000000"/>
                                <w:sz w:val="56"/>
                                <w:lang w:val="es"/>
                              </w:rPr>
                              <w:t xml:space="preserve">Curso de </w:t>
                            </w:r>
                            <w:r w:rsidR="00AD64DE">
                              <w:rPr>
                                <w:b/>
                                <w:color w:val="000000"/>
                                <w:sz w:val="56"/>
                                <w:lang w:val="es"/>
                              </w:rPr>
                              <w:t xml:space="preserve">Rastreo </w:t>
                            </w:r>
                            <w:r>
                              <w:rPr>
                                <w:b/>
                                <w:color w:val="000000"/>
                                <w:sz w:val="56"/>
                                <w:lang w:val="es"/>
                              </w:rPr>
                              <w:t xml:space="preserve">de </w:t>
                            </w:r>
                            <w:r w:rsidR="00AD64DE">
                              <w:rPr>
                                <w:b/>
                                <w:color w:val="000000"/>
                                <w:sz w:val="56"/>
                                <w:lang w:val="es"/>
                              </w:rPr>
                              <w:t>C</w:t>
                            </w:r>
                            <w:r>
                              <w:rPr>
                                <w:b/>
                                <w:color w:val="000000"/>
                                <w:sz w:val="56"/>
                                <w:lang w:val="es"/>
                              </w:rPr>
                              <w:t>ontactos</w:t>
                            </w:r>
                          </w:p>
                        </w:txbxContent>
                      </wps:txbx>
                      <wps:bodyPr spcFirstLastPara="1" wrap="square" lIns="91425" tIns="45700" rIns="91425" bIns="45700" anchor="ctr" anchorCtr="0">
                        <a:noAutofit/>
                      </wps:bodyPr>
                    </wps:wsp>
                  </a:graphicData>
                </a:graphic>
              </wp:anchor>
            </w:drawing>
          </mc:Choice>
          <mc:Fallback>
            <w:pict>
              <v:shape w14:anchorId="44E22B0B" id="Retângulo: Cantos Diagonais Arredondados 74" o:spid="_x0000_s1030" style="position:absolute;margin-left:0;margin-top:420pt;width:483.85pt;height:228.1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6132195,28848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" adj="-11796480,,5400" path="m,l4689793,v796617,,1442403,645786,1442403,1442403c6132196,1923204,6132195,2404004,6132195,2884805r,l1442403,2884805c645786,2884805,,2239019,,1442402l,,,xe" fillcolor="#002060" strokecolor="#31538f" strokeweight="1pt">
                <v:stroke startarrowwidth="narrow" startarrowlength="short" endarrowwidth="narrow" endarrowlength="short" joinstyle="miter"/>
                <v:formulas/>
                <v:path arrowok="t" o:connecttype="custom" o:connectlocs="0,0;4689793,0;6132196,1442403;6132195,2884805;6132195,2884805;1442403,2884805;0,1442402;0,0;0,0" o:connectangles="0,0,0,0,0,0,0,0,0" textboxrect="0,0,6132195,2884805"/>
                <v:textbox inset="2.53958mm,1.2694mm,2.53958mm,1.2694mm">
                  <w:txbxContent>
                    <w:p w14:paraId="44E22B37" w14:textId="7DD67C83" w:rsidR="00C477F2" w:rsidRDefault="00D16E11">
                      <w:pPr>
                        <w:spacing w:line="258" w:lineRule="auto"/>
                        <w:jc w:val="center"/>
                        <w:textDirection w:val="btLr"/>
                      </w:pPr>
                      <w:r>
                        <w:rPr>
                          <w:b/>
                          <w:color w:val="000000"/>
                          <w:sz w:val="56"/>
                          <w:lang w:val="es"/>
                        </w:rPr>
                        <w:t xml:space="preserve">Curso de </w:t>
                      </w:r>
                      <w:r w:rsidR="00AD64DE">
                        <w:rPr>
                          <w:b/>
                          <w:color w:val="000000"/>
                          <w:sz w:val="56"/>
                          <w:lang w:val="es"/>
                        </w:rPr>
                        <w:t xml:space="preserve">Rastreo </w:t>
                      </w:r>
                      <w:r>
                        <w:rPr>
                          <w:b/>
                          <w:color w:val="000000"/>
                          <w:sz w:val="56"/>
                          <w:lang w:val="es"/>
                        </w:rPr>
                        <w:t xml:space="preserve">de </w:t>
                      </w:r>
                      <w:r w:rsidR="00AD64DE">
                        <w:rPr>
                          <w:b/>
                          <w:color w:val="000000"/>
                          <w:sz w:val="56"/>
                          <w:lang w:val="es"/>
                        </w:rPr>
                        <w:t>C</w:t>
                      </w:r>
                      <w:r>
                        <w:rPr>
                          <w:b/>
                          <w:color w:val="000000"/>
                          <w:sz w:val="56"/>
                          <w:lang w:val="es"/>
                        </w:rPr>
                        <w:t>ontactos</w:t>
                      </w:r>
                    </w:p>
                  </w:txbxContent>
                </v:textbox>
              </v:shape>
            </w:pict>
          </mc:Fallback>
        </mc:AlternateContent>
      </w:r>
    </w:p>
    <w:p w14:paraId="44E229F2" w14:textId="77777777" w:rsidR="00C477F2" w:rsidRDefault="00C477F2">
      <w:pPr>
        <w:widowControl w:val="0"/>
        <w:pBdr>
          <w:top w:val="nil"/>
          <w:left w:val="nil"/>
          <w:bottom w:val="nil"/>
          <w:right w:val="nil"/>
          <w:between w:val="nil"/>
        </w:pBdr>
        <w:spacing w:after="0" w:line="276" w:lineRule="auto"/>
      </w:pPr>
    </w:p>
    <w:tbl>
      <w:tblPr>
        <w:tblStyle w:val="a"/>
        <w:tblW w:w="5665" w:type="dxa"/>
        <w:jc w:val="center"/>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00" w:firstRow="0" w:lastRow="0" w:firstColumn="0" w:lastColumn="0" w:noHBand="0" w:noVBand="1"/>
      </w:tblPr>
      <w:tblGrid>
        <w:gridCol w:w="5665"/>
      </w:tblGrid>
      <w:tr w:rsidR="00C477F2" w14:paraId="44E229F4" w14:textId="77777777">
        <w:trPr>
          <w:trHeight w:val="20"/>
          <w:jc w:val="center"/>
        </w:trPr>
        <w:tc>
          <w:tcPr>
            <w:tcW w:w="5665" w:type="dxa"/>
            <w:tcBorders>
              <w:top w:val="single" w:sz="4" w:space="0" w:color="D9D9D9"/>
              <w:left w:val="single" w:sz="4" w:space="0" w:color="D9D9D9"/>
              <w:bottom w:val="single" w:sz="4" w:space="0" w:color="D9D9D9"/>
              <w:right w:val="single" w:sz="4" w:space="0" w:color="D9D9D9"/>
            </w:tcBorders>
          </w:tcPr>
          <w:p w14:paraId="44E229F3" w14:textId="77777777" w:rsidR="00C477F2" w:rsidRDefault="00D16E11">
            <w:pPr>
              <w:widowControl w:val="0"/>
              <w:pBdr>
                <w:top w:val="nil"/>
                <w:left w:val="nil"/>
                <w:bottom w:val="nil"/>
                <w:right w:val="nil"/>
                <w:between w:val="nil"/>
              </w:pBdr>
              <w:spacing w:before="0" w:line="360" w:lineRule="auto"/>
              <w:ind w:left="0"/>
              <w:jc w:val="both"/>
              <w:rPr>
                <w:b/>
                <w:sz w:val="16"/>
                <w:szCs w:val="16"/>
              </w:rPr>
            </w:pPr>
            <w:r>
              <w:rPr>
                <w:b/>
                <w:sz w:val="20"/>
                <w:szCs w:val="20"/>
                <w:lang w:val="es"/>
              </w:rPr>
              <w:t>técnico</w:t>
            </w:r>
          </w:p>
        </w:tc>
      </w:tr>
      <w:tr w:rsidR="00C477F2" w14:paraId="44E229FB" w14:textId="77777777">
        <w:trPr>
          <w:trHeight w:val="20"/>
          <w:jc w:val="center"/>
        </w:trPr>
        <w:tc>
          <w:tcPr>
            <w:tcW w:w="5665" w:type="dxa"/>
            <w:tcBorders>
              <w:top w:val="single" w:sz="4" w:space="0" w:color="D9D9D9"/>
              <w:left w:val="single" w:sz="4" w:space="0" w:color="D9D9D9"/>
              <w:bottom w:val="single" w:sz="4" w:space="0" w:color="D9D9D9"/>
              <w:right w:val="single" w:sz="4" w:space="0" w:color="D9D9D9"/>
            </w:tcBorders>
          </w:tcPr>
          <w:p w14:paraId="44E229F5" w14:textId="77777777" w:rsidR="00C477F2" w:rsidRPr="0076748E" w:rsidRDefault="00D16E11">
            <w:pPr>
              <w:widowControl w:val="0"/>
              <w:pBdr>
                <w:top w:val="nil"/>
                <w:left w:val="nil"/>
                <w:bottom w:val="nil"/>
                <w:right w:val="nil"/>
                <w:between w:val="nil"/>
              </w:pBdr>
              <w:spacing w:before="0" w:line="360" w:lineRule="auto"/>
              <w:ind w:left="567"/>
              <w:jc w:val="both"/>
              <w:rPr>
                <w:rFonts w:ascii="Times New Roman" w:eastAsia="Times New Roman" w:hAnsi="Times New Roman" w:cs="Times New Roman"/>
                <w:sz w:val="16"/>
                <w:szCs w:val="16"/>
                <w:lang w:val="es-419"/>
              </w:rPr>
            </w:pPr>
            <w:r>
              <w:rPr>
                <w:b/>
                <w:sz w:val="16"/>
                <w:szCs w:val="16"/>
                <w:lang w:val="es"/>
              </w:rPr>
              <w:t>Coordinación pedagógica -</w:t>
            </w:r>
          </w:p>
          <w:p w14:paraId="44E229F6" w14:textId="7F9407AD" w:rsidR="00C477F2" w:rsidRPr="0076748E" w:rsidRDefault="003B26E4">
            <w:pPr>
              <w:widowControl w:val="0"/>
              <w:pBdr>
                <w:top w:val="nil"/>
                <w:left w:val="nil"/>
                <w:bottom w:val="nil"/>
                <w:right w:val="nil"/>
                <w:between w:val="nil"/>
              </w:pBdr>
              <w:spacing w:before="0" w:line="360" w:lineRule="auto"/>
              <w:ind w:left="567"/>
              <w:jc w:val="both"/>
              <w:rPr>
                <w:b/>
                <w:sz w:val="16"/>
                <w:szCs w:val="16"/>
                <w:lang w:val="es-419"/>
              </w:rPr>
            </w:pPr>
            <w:r>
              <w:rPr>
                <w:b/>
                <w:sz w:val="16"/>
                <w:szCs w:val="16"/>
                <w:lang w:val="es"/>
              </w:rPr>
              <w:t>Contenidista</w:t>
            </w:r>
            <w:r w:rsidR="00D16E11">
              <w:rPr>
                <w:b/>
                <w:sz w:val="16"/>
                <w:szCs w:val="16"/>
                <w:lang w:val="es"/>
              </w:rPr>
              <w:t xml:space="preserve"> - Marcela, </w:t>
            </w:r>
          </w:p>
          <w:p w14:paraId="44E229F7" w14:textId="77777777" w:rsidR="00C477F2" w:rsidRPr="0076748E" w:rsidRDefault="00D16E11">
            <w:pPr>
              <w:widowControl w:val="0"/>
              <w:pBdr>
                <w:top w:val="nil"/>
                <w:left w:val="nil"/>
                <w:bottom w:val="nil"/>
                <w:right w:val="nil"/>
                <w:between w:val="nil"/>
              </w:pBdr>
              <w:spacing w:before="0" w:line="360" w:lineRule="auto"/>
              <w:ind w:left="567"/>
              <w:jc w:val="both"/>
              <w:rPr>
                <w:b/>
                <w:sz w:val="16"/>
                <w:szCs w:val="16"/>
                <w:lang w:val="es-419"/>
              </w:rPr>
            </w:pPr>
            <w:r>
              <w:rPr>
                <w:b/>
                <w:sz w:val="16"/>
                <w:szCs w:val="16"/>
                <w:lang w:val="es"/>
              </w:rPr>
              <w:t>Revisión técnica - Zênia</w:t>
            </w:r>
            <w:r>
              <w:rPr>
                <w:lang w:val="es"/>
              </w:rPr>
              <w:t xml:space="preserve"> </w:t>
            </w:r>
            <w:r>
              <w:rPr>
                <w:b/>
                <w:sz w:val="16"/>
                <w:szCs w:val="16"/>
                <w:lang w:val="es"/>
              </w:rPr>
              <w:t>Guedes</w:t>
            </w:r>
          </w:p>
          <w:p w14:paraId="44E229F8" w14:textId="77777777" w:rsidR="00C477F2" w:rsidRPr="0076748E" w:rsidRDefault="00D16E11">
            <w:pPr>
              <w:widowControl w:val="0"/>
              <w:pBdr>
                <w:top w:val="nil"/>
                <w:left w:val="nil"/>
                <w:bottom w:val="nil"/>
                <w:right w:val="nil"/>
                <w:between w:val="nil"/>
              </w:pBdr>
              <w:spacing w:before="0" w:line="360" w:lineRule="auto"/>
              <w:ind w:left="567"/>
              <w:jc w:val="both"/>
              <w:rPr>
                <w:b/>
                <w:sz w:val="16"/>
                <w:szCs w:val="16"/>
                <w:lang w:val="es-419"/>
              </w:rPr>
            </w:pPr>
            <w:r>
              <w:rPr>
                <w:b/>
                <w:sz w:val="16"/>
                <w:szCs w:val="16"/>
                <w:lang w:val="es"/>
              </w:rPr>
              <w:t>Revisión textual - Harla</w:t>
            </w:r>
            <w:r>
              <w:rPr>
                <w:lang w:val="es"/>
              </w:rPr>
              <w:t xml:space="preserve"> </w:t>
            </w:r>
            <w:r>
              <w:rPr>
                <w:b/>
                <w:sz w:val="16"/>
                <w:szCs w:val="16"/>
                <w:lang w:val="es"/>
              </w:rPr>
              <w:t>Cíntia Arruda</w:t>
            </w:r>
          </w:p>
          <w:p w14:paraId="44E229F9" w14:textId="77777777" w:rsidR="00C477F2" w:rsidRPr="0076748E" w:rsidRDefault="00D16E11">
            <w:pPr>
              <w:widowControl w:val="0"/>
              <w:pBdr>
                <w:top w:val="nil"/>
                <w:left w:val="nil"/>
                <w:bottom w:val="nil"/>
                <w:right w:val="nil"/>
                <w:between w:val="nil"/>
              </w:pBdr>
              <w:spacing w:before="0" w:line="360" w:lineRule="auto"/>
              <w:ind w:left="567"/>
              <w:jc w:val="both"/>
              <w:rPr>
                <w:rFonts w:ascii="Times New Roman" w:eastAsia="Times New Roman" w:hAnsi="Times New Roman" w:cs="Times New Roman"/>
                <w:sz w:val="16"/>
                <w:szCs w:val="16"/>
                <w:lang w:val="es-419"/>
              </w:rPr>
            </w:pPr>
            <w:r>
              <w:rPr>
                <w:b/>
                <w:sz w:val="16"/>
                <w:szCs w:val="16"/>
                <w:lang w:val="es"/>
              </w:rPr>
              <w:t>Diseño instructivo</w:t>
            </w:r>
            <w:r>
              <w:rPr>
                <w:sz w:val="16"/>
                <w:szCs w:val="16"/>
                <w:lang w:val="es"/>
              </w:rPr>
              <w:t xml:space="preserve"> - </w:t>
            </w:r>
          </w:p>
          <w:p w14:paraId="44E229FA" w14:textId="77777777" w:rsidR="00C477F2" w:rsidRDefault="00D16E11">
            <w:pPr>
              <w:widowControl w:val="0"/>
              <w:pBdr>
                <w:top w:val="nil"/>
                <w:left w:val="nil"/>
                <w:bottom w:val="nil"/>
                <w:right w:val="nil"/>
                <w:between w:val="nil"/>
              </w:pBdr>
              <w:spacing w:before="0" w:line="360" w:lineRule="auto"/>
              <w:ind w:left="567"/>
              <w:jc w:val="both"/>
              <w:rPr>
                <w:rFonts w:ascii="Times New Roman" w:eastAsia="Times New Roman" w:hAnsi="Times New Roman" w:cs="Times New Roman"/>
                <w:sz w:val="16"/>
                <w:szCs w:val="16"/>
              </w:rPr>
            </w:pPr>
            <w:r>
              <w:rPr>
                <w:b/>
                <w:sz w:val="16"/>
                <w:szCs w:val="16"/>
                <w:lang w:val="es"/>
              </w:rPr>
              <w:t xml:space="preserve">Ilustración - </w:t>
            </w:r>
          </w:p>
        </w:tc>
      </w:tr>
      <w:tr w:rsidR="00C477F2" w14:paraId="44E229FF" w14:textId="77777777">
        <w:trPr>
          <w:trHeight w:val="20"/>
          <w:jc w:val="center"/>
        </w:trPr>
        <w:tc>
          <w:tcPr>
            <w:tcW w:w="5665" w:type="dxa"/>
            <w:tcBorders>
              <w:top w:val="single" w:sz="4" w:space="0" w:color="D9D9D9"/>
              <w:left w:val="single" w:sz="4" w:space="0" w:color="D9D9D9"/>
              <w:bottom w:val="single" w:sz="4" w:space="0" w:color="D9D9D9"/>
              <w:right w:val="single" w:sz="4" w:space="0" w:color="D9D9D9"/>
            </w:tcBorders>
          </w:tcPr>
          <w:p w14:paraId="44E229FC" w14:textId="77777777" w:rsidR="00C477F2" w:rsidRPr="0076748E" w:rsidRDefault="00D16E11">
            <w:pPr>
              <w:widowControl w:val="0"/>
              <w:pBdr>
                <w:top w:val="nil"/>
                <w:left w:val="nil"/>
                <w:bottom w:val="nil"/>
                <w:right w:val="nil"/>
                <w:between w:val="nil"/>
              </w:pBdr>
              <w:spacing w:before="0" w:line="360" w:lineRule="auto"/>
              <w:ind w:left="567"/>
              <w:jc w:val="both"/>
              <w:rPr>
                <w:b/>
                <w:sz w:val="16"/>
                <w:szCs w:val="16"/>
                <w:lang w:val="es-419"/>
              </w:rPr>
            </w:pPr>
            <w:r>
              <w:rPr>
                <w:b/>
                <w:sz w:val="16"/>
                <w:szCs w:val="16"/>
                <w:lang w:val="es"/>
              </w:rPr>
              <w:t>Supervisión - Asociación Brasileña de Profesionales de Epidemiología de Campo - ProEpi</w:t>
            </w:r>
          </w:p>
          <w:p w14:paraId="44E229FD" w14:textId="77777777" w:rsidR="00C477F2" w:rsidRDefault="00D16E11">
            <w:pPr>
              <w:widowControl w:val="0"/>
              <w:pBdr>
                <w:top w:val="nil"/>
                <w:left w:val="nil"/>
                <w:bottom w:val="nil"/>
                <w:right w:val="nil"/>
                <w:between w:val="nil"/>
              </w:pBdr>
              <w:spacing w:before="0" w:line="360" w:lineRule="auto"/>
              <w:ind w:left="0"/>
              <w:jc w:val="both"/>
              <w:rPr>
                <w:b/>
                <w:sz w:val="16"/>
                <w:szCs w:val="16"/>
              </w:rPr>
            </w:pPr>
            <w:r>
              <w:rPr>
                <w:b/>
                <w:sz w:val="16"/>
                <w:szCs w:val="16"/>
                <w:lang w:val="es"/>
              </w:rPr>
              <w:t>Sara Ferraz</w:t>
            </w:r>
          </w:p>
          <w:p w14:paraId="44E229FE" w14:textId="77777777" w:rsidR="00C477F2" w:rsidRDefault="00C477F2">
            <w:pPr>
              <w:widowControl w:val="0"/>
              <w:pBdr>
                <w:top w:val="nil"/>
                <w:left w:val="nil"/>
                <w:bottom w:val="nil"/>
                <w:right w:val="nil"/>
                <w:between w:val="nil"/>
              </w:pBdr>
              <w:spacing w:before="0" w:line="360" w:lineRule="auto"/>
              <w:ind w:left="567"/>
              <w:jc w:val="both"/>
              <w:rPr>
                <w:sz w:val="16"/>
                <w:szCs w:val="16"/>
              </w:rPr>
            </w:pPr>
          </w:p>
        </w:tc>
      </w:tr>
      <w:tr w:rsidR="00C477F2" w14:paraId="44E22A01" w14:textId="77777777">
        <w:trPr>
          <w:trHeight w:val="20"/>
          <w:jc w:val="center"/>
        </w:trPr>
        <w:tc>
          <w:tcPr>
            <w:tcW w:w="5665" w:type="dxa"/>
            <w:tcBorders>
              <w:top w:val="single" w:sz="4" w:space="0" w:color="D9D9D9"/>
              <w:left w:val="single" w:sz="4" w:space="0" w:color="D9D9D9"/>
              <w:bottom w:val="single" w:sz="4" w:space="0" w:color="D9D9D9"/>
              <w:right w:val="single" w:sz="4" w:space="0" w:color="D9D9D9"/>
            </w:tcBorders>
          </w:tcPr>
          <w:p w14:paraId="44E22A00" w14:textId="77777777" w:rsidR="00C477F2" w:rsidRDefault="00D16E11">
            <w:pPr>
              <w:widowControl w:val="0"/>
              <w:pBdr>
                <w:top w:val="nil"/>
                <w:left w:val="nil"/>
                <w:bottom w:val="nil"/>
                <w:right w:val="nil"/>
                <w:between w:val="nil"/>
              </w:pBdr>
              <w:spacing w:before="0" w:line="360" w:lineRule="auto"/>
              <w:ind w:left="0"/>
              <w:jc w:val="both"/>
              <w:rPr>
                <w:sz w:val="16"/>
                <w:szCs w:val="16"/>
              </w:rPr>
            </w:pPr>
            <w:r>
              <w:rPr>
                <w:b/>
                <w:sz w:val="20"/>
                <w:szCs w:val="20"/>
                <w:lang w:val="es"/>
              </w:rPr>
              <w:t>Socios</w:t>
            </w:r>
          </w:p>
        </w:tc>
      </w:tr>
      <w:tr w:rsidR="00C477F2" w14:paraId="44E22A03" w14:textId="77777777">
        <w:trPr>
          <w:trHeight w:val="20"/>
          <w:jc w:val="center"/>
        </w:trPr>
        <w:tc>
          <w:tcPr>
            <w:tcW w:w="5665" w:type="dxa"/>
            <w:tcBorders>
              <w:top w:val="single" w:sz="4" w:space="0" w:color="D9D9D9"/>
              <w:left w:val="single" w:sz="4" w:space="0" w:color="D9D9D9"/>
              <w:bottom w:val="single" w:sz="4" w:space="0" w:color="D9D9D9"/>
              <w:right w:val="single" w:sz="4" w:space="0" w:color="D9D9D9"/>
            </w:tcBorders>
          </w:tcPr>
          <w:p w14:paraId="44E22A02" w14:textId="77777777" w:rsidR="00C477F2" w:rsidRDefault="00C477F2">
            <w:pPr>
              <w:widowControl w:val="0"/>
              <w:pBdr>
                <w:top w:val="nil"/>
                <w:left w:val="nil"/>
                <w:bottom w:val="nil"/>
                <w:right w:val="nil"/>
                <w:between w:val="nil"/>
              </w:pBdr>
              <w:spacing w:before="0" w:line="360" w:lineRule="auto"/>
              <w:ind w:left="567"/>
              <w:jc w:val="both"/>
              <w:rPr>
                <w:sz w:val="16"/>
                <w:szCs w:val="16"/>
              </w:rPr>
            </w:pPr>
          </w:p>
        </w:tc>
      </w:tr>
    </w:tbl>
    <w:p w14:paraId="44E22A04" w14:textId="77777777" w:rsidR="00C477F2" w:rsidRDefault="00C477F2">
      <w:pPr>
        <w:spacing w:after="0" w:line="360" w:lineRule="auto"/>
      </w:pPr>
    </w:p>
    <w:p w14:paraId="44E22A05" w14:textId="77777777" w:rsidR="00C477F2" w:rsidRPr="0076748E" w:rsidRDefault="00D16E11">
      <w:pPr>
        <w:spacing w:after="0" w:line="360" w:lineRule="auto"/>
        <w:jc w:val="both"/>
        <w:rPr>
          <w:rFonts w:ascii="Arial" w:eastAsia="Arial" w:hAnsi="Arial" w:cs="Arial"/>
          <w:lang w:val="es-419"/>
        </w:rPr>
      </w:pPr>
      <w:r>
        <w:rPr>
          <w:lang w:val="es"/>
        </w:rPr>
        <w:t>Derechos de autor © 2018, Asociación Brasileña de Profesionales de Epidemiología de Campo.</w:t>
      </w:r>
    </w:p>
    <w:p w14:paraId="44E22A06" w14:textId="77777777" w:rsidR="00C477F2" w:rsidRPr="0076748E" w:rsidRDefault="00D16E11">
      <w:pPr>
        <w:spacing w:after="0" w:line="360" w:lineRule="auto"/>
        <w:jc w:val="both"/>
        <w:rPr>
          <w:rFonts w:ascii="Arial" w:eastAsia="Arial" w:hAnsi="Arial" w:cs="Arial"/>
          <w:lang w:val="es-419"/>
        </w:rPr>
      </w:pPr>
      <w:r>
        <w:rPr>
          <w:lang w:val="es"/>
        </w:rPr>
        <w:t>Todos los derechos reservados.</w:t>
      </w:r>
    </w:p>
    <w:p w14:paraId="401A87DA" w14:textId="2C52B51F" w:rsidR="002B7341" w:rsidRDefault="002B7341" w:rsidP="002B7341">
      <w:pPr>
        <w:rPr>
          <w:lang w:val="es-419"/>
        </w:rPr>
      </w:pPr>
      <w:r w:rsidRPr="00E53C39">
        <w:rPr>
          <w:lang w:val="es-419"/>
        </w:rPr>
        <w:t xml:space="preserve">La copia total o parcial, sin la autorización expresa del autor o con fines lucrativos, constituye un delito contra la propiedad intelectual, según lo estipulado en la Ley No 9.610/1998 (Ley de Derecho de Autor), con sanciones previstas en el Código Penal, artículo 184, párrafos 1 a 3, sin perjuicio de las sanciones aplicables a la especie. </w:t>
      </w:r>
    </w:p>
    <w:p w14:paraId="7BFB24D3" w14:textId="6CC0A630" w:rsidR="002B7341" w:rsidRDefault="002B7341" w:rsidP="002B7341">
      <w:pPr>
        <w:rPr>
          <w:lang w:val="es-419"/>
        </w:rPr>
      </w:pPr>
    </w:p>
    <w:p w14:paraId="35B4833D" w14:textId="691B821D" w:rsidR="002B7341" w:rsidRDefault="002B7341" w:rsidP="002B7341">
      <w:pPr>
        <w:rPr>
          <w:lang w:val="es-419"/>
        </w:rPr>
      </w:pPr>
    </w:p>
    <w:p w14:paraId="5F5B9343" w14:textId="572D4D6D" w:rsidR="002B7341" w:rsidRDefault="002B7341" w:rsidP="002B7341">
      <w:pPr>
        <w:rPr>
          <w:lang w:val="es-419"/>
        </w:rPr>
      </w:pPr>
    </w:p>
    <w:p w14:paraId="00003182" w14:textId="2277F2B7" w:rsidR="002B7341" w:rsidRDefault="002B7341" w:rsidP="002B7341">
      <w:pPr>
        <w:rPr>
          <w:lang w:val="es-419"/>
        </w:rPr>
      </w:pPr>
    </w:p>
    <w:p w14:paraId="6EA70995" w14:textId="19277C1D" w:rsidR="002B7341" w:rsidRDefault="002B7341" w:rsidP="002B7341">
      <w:pPr>
        <w:rPr>
          <w:lang w:val="es-419"/>
        </w:rPr>
      </w:pPr>
    </w:p>
    <w:p w14:paraId="1AD11611" w14:textId="6248401F" w:rsidR="002B7341" w:rsidRDefault="002B7341" w:rsidP="002B7341">
      <w:pPr>
        <w:rPr>
          <w:lang w:val="es-419"/>
        </w:rPr>
      </w:pPr>
    </w:p>
    <w:p w14:paraId="08D0DD13" w14:textId="4FBDE663" w:rsidR="002B7341" w:rsidRDefault="002B7341" w:rsidP="002B7341">
      <w:pPr>
        <w:rPr>
          <w:lang w:val="es-419"/>
        </w:rPr>
      </w:pPr>
    </w:p>
    <w:p w14:paraId="433C3E8E" w14:textId="79389836" w:rsidR="002B7341" w:rsidRDefault="002B7341" w:rsidP="002B7341">
      <w:pPr>
        <w:rPr>
          <w:lang w:val="es-419"/>
        </w:rPr>
      </w:pPr>
    </w:p>
    <w:p w14:paraId="0B344C87" w14:textId="706882B9" w:rsidR="002B7341" w:rsidRDefault="002B7341" w:rsidP="002B7341">
      <w:pPr>
        <w:rPr>
          <w:lang w:val="es-419"/>
        </w:rPr>
      </w:pPr>
    </w:p>
    <w:p w14:paraId="746BEF6F" w14:textId="6BCD7BD1" w:rsidR="002B7341" w:rsidRDefault="002B7341" w:rsidP="002B7341">
      <w:pPr>
        <w:rPr>
          <w:lang w:val="es-419"/>
        </w:rPr>
      </w:pPr>
    </w:p>
    <w:p w14:paraId="451402ED" w14:textId="2BC11DA2" w:rsidR="002B7341" w:rsidRDefault="002B7341" w:rsidP="002B7341">
      <w:pPr>
        <w:rPr>
          <w:lang w:val="es-419"/>
        </w:rPr>
      </w:pPr>
    </w:p>
    <w:p w14:paraId="2A9A9A08" w14:textId="0813F801" w:rsidR="002B7341" w:rsidRDefault="002B7341" w:rsidP="002B7341">
      <w:pPr>
        <w:rPr>
          <w:lang w:val="es-419"/>
        </w:rPr>
      </w:pPr>
    </w:p>
    <w:p w14:paraId="011E02B4" w14:textId="775A59AD" w:rsidR="002B7341" w:rsidRDefault="002B7341" w:rsidP="002B7341">
      <w:pPr>
        <w:rPr>
          <w:lang w:val="es-419"/>
        </w:rPr>
      </w:pPr>
    </w:p>
    <w:p w14:paraId="602F3B15" w14:textId="0EFA75F7" w:rsidR="002B7341" w:rsidRDefault="002B7341" w:rsidP="002B7341">
      <w:pPr>
        <w:rPr>
          <w:lang w:val="es-419"/>
        </w:rPr>
      </w:pPr>
    </w:p>
    <w:p w14:paraId="398C3655" w14:textId="530D3E28" w:rsidR="002B7341" w:rsidRDefault="002B7341" w:rsidP="002B7341">
      <w:pPr>
        <w:rPr>
          <w:lang w:val="es-419"/>
        </w:rPr>
      </w:pPr>
    </w:p>
    <w:p w14:paraId="3E167839" w14:textId="7F0EE790" w:rsidR="002B7341" w:rsidRDefault="002B7341" w:rsidP="002B7341">
      <w:pPr>
        <w:rPr>
          <w:lang w:val="es-419"/>
        </w:rPr>
      </w:pPr>
    </w:p>
    <w:p w14:paraId="79D67CBD" w14:textId="347C6190" w:rsidR="002B7341" w:rsidRDefault="002B7341" w:rsidP="002B7341">
      <w:pPr>
        <w:rPr>
          <w:lang w:val="es-419"/>
        </w:rPr>
      </w:pPr>
    </w:p>
    <w:p w14:paraId="22B79161" w14:textId="77777777" w:rsidR="002B7341" w:rsidRPr="00E53C39" w:rsidRDefault="002B7341" w:rsidP="002B7341">
      <w:pPr>
        <w:rPr>
          <w:lang w:val="es-419"/>
        </w:rPr>
      </w:pPr>
    </w:p>
    <w:p w14:paraId="4F642DBE" w14:textId="77777777" w:rsidR="00587C1E" w:rsidRPr="00756368" w:rsidRDefault="00587C1E" w:rsidP="00587C1E">
      <w:pPr>
        <w:widowControl w:val="0"/>
        <w:pBdr>
          <w:top w:val="nil"/>
          <w:left w:val="nil"/>
          <w:bottom w:val="nil"/>
          <w:right w:val="nil"/>
          <w:between w:val="nil"/>
        </w:pBdr>
        <w:tabs>
          <w:tab w:val="left" w:pos="379"/>
        </w:tabs>
        <w:spacing w:after="0" w:line="360" w:lineRule="auto"/>
        <w:ind w:left="99"/>
        <w:rPr>
          <w:rFonts w:ascii="Arial" w:eastAsia="Arial" w:hAnsi="Arial" w:cs="Arial"/>
          <w:b/>
          <w:color w:val="000000"/>
          <w:sz w:val="32"/>
          <w:szCs w:val="32"/>
          <w:lang w:val="es-419"/>
        </w:rPr>
      </w:pPr>
      <w:r w:rsidRPr="00756368">
        <w:rPr>
          <w:rFonts w:ascii="Arial" w:eastAsia="Arial" w:hAnsi="Arial" w:cs="Arial"/>
          <w:b/>
          <w:color w:val="000000"/>
          <w:sz w:val="32"/>
          <w:szCs w:val="32"/>
          <w:lang w:val="es-419"/>
        </w:rPr>
        <w:t xml:space="preserve">Contenido </w:t>
      </w:r>
    </w:p>
    <w:sdt>
      <w:sdtPr>
        <w:id w:val="1385373811"/>
        <w:docPartObj>
          <w:docPartGallery w:val="Table of Contents"/>
          <w:docPartUnique/>
        </w:docPartObj>
      </w:sdtPr>
      <w:sdtEndPr/>
      <w:sdtContent>
        <w:p w14:paraId="513BADCF" w14:textId="77777777" w:rsidR="00587C1E" w:rsidRDefault="00587C1E" w:rsidP="00587C1E">
          <w:pPr>
            <w:pBdr>
              <w:top w:val="nil"/>
              <w:left w:val="nil"/>
              <w:bottom w:val="nil"/>
              <w:right w:val="nil"/>
              <w:between w:val="nil"/>
            </w:pBdr>
            <w:tabs>
              <w:tab w:val="left" w:pos="660"/>
              <w:tab w:val="right" w:pos="8494"/>
            </w:tabs>
            <w:spacing w:after="0" w:line="360" w:lineRule="auto"/>
            <w:ind w:left="220"/>
            <w:rPr>
              <w:color w:val="000000"/>
            </w:rPr>
          </w:pPr>
          <w:r>
            <w:fldChar w:fldCharType="begin"/>
          </w:r>
          <w:r>
            <w:instrText xml:space="preserve"> TOC \h \u \z </w:instrText>
          </w:r>
          <w:r>
            <w:fldChar w:fldCharType="separate"/>
          </w:r>
          <w:hyperlink w:anchor="_heading=h.gjdgxs">
            <w:r>
              <w:rPr>
                <w:color w:val="000000"/>
              </w:rPr>
              <w:t>1.</w:t>
            </w:r>
            <w:r>
              <w:rPr>
                <w:color w:val="000000"/>
              </w:rPr>
              <w:tab/>
              <w:t xml:space="preserve">Nombre de la clase </w:t>
            </w:r>
            <w:r>
              <w:rPr>
                <w:color w:val="000000"/>
              </w:rPr>
              <w:tab/>
              <w:t>5</w:t>
            </w:r>
          </w:hyperlink>
        </w:p>
        <w:p w14:paraId="7987CB97" w14:textId="77777777" w:rsidR="00587C1E" w:rsidRDefault="00EB5814" w:rsidP="00587C1E">
          <w:pPr>
            <w:pBdr>
              <w:top w:val="nil"/>
              <w:left w:val="nil"/>
              <w:bottom w:val="nil"/>
              <w:right w:val="nil"/>
              <w:between w:val="nil"/>
            </w:pBdr>
            <w:tabs>
              <w:tab w:val="left" w:pos="660"/>
              <w:tab w:val="right" w:pos="8494"/>
            </w:tabs>
            <w:spacing w:after="0" w:line="360" w:lineRule="auto"/>
            <w:ind w:left="220"/>
            <w:rPr>
              <w:color w:val="000000"/>
            </w:rPr>
          </w:pPr>
          <w:hyperlink w:anchor="_heading=h.30j0zll">
            <w:r w:rsidR="00587C1E">
              <w:rPr>
                <w:color w:val="000000"/>
              </w:rPr>
              <w:t>2.</w:t>
            </w:r>
            <w:r w:rsidR="00587C1E">
              <w:rPr>
                <w:color w:val="000000"/>
              </w:rPr>
              <w:tab/>
              <w:t>Tema</w:t>
            </w:r>
            <w:r w:rsidR="00587C1E">
              <w:rPr>
                <w:color w:val="000000"/>
              </w:rPr>
              <w:tab/>
              <w:t>6</w:t>
            </w:r>
          </w:hyperlink>
        </w:p>
        <w:p w14:paraId="699A678C" w14:textId="77777777" w:rsidR="00587C1E" w:rsidRDefault="00EB5814" w:rsidP="00587C1E">
          <w:pPr>
            <w:pBdr>
              <w:top w:val="nil"/>
              <w:left w:val="nil"/>
              <w:bottom w:val="nil"/>
              <w:right w:val="nil"/>
              <w:between w:val="nil"/>
            </w:pBdr>
            <w:tabs>
              <w:tab w:val="left" w:pos="1100"/>
              <w:tab w:val="right" w:pos="8494"/>
            </w:tabs>
            <w:spacing w:after="0" w:line="360" w:lineRule="auto"/>
            <w:ind w:left="440"/>
            <w:rPr>
              <w:color w:val="000000"/>
            </w:rPr>
          </w:pPr>
          <w:hyperlink w:anchor="_heading=h.1fob9te">
            <w:r w:rsidR="00587C1E">
              <w:rPr>
                <w:color w:val="000000"/>
              </w:rPr>
              <w:t>2.1.</w:t>
            </w:r>
            <w:r w:rsidR="00587C1E">
              <w:rPr>
                <w:color w:val="000000"/>
              </w:rPr>
              <w:tab/>
              <w:t>Tema</w:t>
            </w:r>
            <w:r w:rsidR="00587C1E">
              <w:rPr>
                <w:color w:val="000000"/>
              </w:rPr>
              <w:tab/>
              <w:t>6</w:t>
            </w:r>
          </w:hyperlink>
        </w:p>
        <w:p w14:paraId="63836443" w14:textId="77777777" w:rsidR="00587C1E" w:rsidRDefault="00EB5814" w:rsidP="00587C1E">
          <w:pPr>
            <w:pBdr>
              <w:top w:val="nil"/>
              <w:left w:val="nil"/>
              <w:bottom w:val="nil"/>
              <w:right w:val="nil"/>
              <w:between w:val="nil"/>
            </w:pBdr>
            <w:tabs>
              <w:tab w:val="left" w:pos="1100"/>
              <w:tab w:val="right" w:pos="8494"/>
            </w:tabs>
            <w:spacing w:after="0" w:line="360" w:lineRule="auto"/>
            <w:ind w:left="440"/>
            <w:rPr>
              <w:color w:val="000000"/>
            </w:rPr>
          </w:pPr>
          <w:hyperlink w:anchor="_heading=h.3znysh7">
            <w:r w:rsidR="00587C1E">
              <w:rPr>
                <w:color w:val="000000"/>
              </w:rPr>
              <w:t>2.2.</w:t>
            </w:r>
            <w:r w:rsidR="00587C1E">
              <w:rPr>
                <w:color w:val="000000"/>
              </w:rPr>
              <w:tab/>
              <w:t>Tema</w:t>
            </w:r>
            <w:r w:rsidR="00587C1E">
              <w:rPr>
                <w:color w:val="000000"/>
              </w:rPr>
              <w:tab/>
              <w:t>6</w:t>
            </w:r>
          </w:hyperlink>
        </w:p>
        <w:p w14:paraId="42AA4897" w14:textId="77777777" w:rsidR="00587C1E" w:rsidRDefault="00EB5814" w:rsidP="00587C1E">
          <w:pPr>
            <w:pBdr>
              <w:top w:val="nil"/>
              <w:left w:val="nil"/>
              <w:bottom w:val="nil"/>
              <w:right w:val="nil"/>
              <w:between w:val="nil"/>
            </w:pBdr>
            <w:tabs>
              <w:tab w:val="left" w:pos="660"/>
              <w:tab w:val="right" w:pos="8494"/>
            </w:tabs>
            <w:spacing w:after="0" w:line="360" w:lineRule="auto"/>
            <w:ind w:left="220"/>
            <w:rPr>
              <w:color w:val="000000"/>
            </w:rPr>
          </w:pPr>
          <w:hyperlink w:anchor="_heading=h.2et92p0">
            <w:r w:rsidR="00587C1E">
              <w:rPr>
                <w:color w:val="000000"/>
              </w:rPr>
              <w:t>3.</w:t>
            </w:r>
            <w:r w:rsidR="00587C1E">
              <w:rPr>
                <w:color w:val="000000"/>
              </w:rPr>
              <w:tab/>
              <w:t>Tema</w:t>
            </w:r>
            <w:r w:rsidR="00587C1E">
              <w:rPr>
                <w:color w:val="000000"/>
              </w:rPr>
              <w:tab/>
              <w:t>6</w:t>
            </w:r>
          </w:hyperlink>
        </w:p>
        <w:p w14:paraId="19AF9210" w14:textId="77777777" w:rsidR="00587C1E" w:rsidRDefault="00EB5814" w:rsidP="00587C1E">
          <w:pPr>
            <w:pBdr>
              <w:top w:val="nil"/>
              <w:left w:val="nil"/>
              <w:bottom w:val="nil"/>
              <w:right w:val="nil"/>
              <w:between w:val="nil"/>
            </w:pBdr>
            <w:tabs>
              <w:tab w:val="left" w:pos="660"/>
              <w:tab w:val="right" w:pos="8494"/>
            </w:tabs>
            <w:spacing w:after="0" w:line="360" w:lineRule="auto"/>
            <w:ind w:left="220"/>
            <w:rPr>
              <w:color w:val="000000"/>
            </w:rPr>
          </w:pPr>
          <w:hyperlink w:anchor="_heading=h.tyjcwt">
            <w:r w:rsidR="00587C1E">
              <w:rPr>
                <w:color w:val="000000"/>
              </w:rPr>
              <w:t>4.</w:t>
            </w:r>
            <w:r w:rsidR="00587C1E">
              <w:rPr>
                <w:color w:val="000000"/>
              </w:rPr>
              <w:tab/>
              <w:t>Anexos</w:t>
            </w:r>
            <w:r w:rsidR="00587C1E">
              <w:rPr>
                <w:color w:val="000000"/>
              </w:rPr>
              <w:tab/>
              <w:t>6</w:t>
            </w:r>
          </w:hyperlink>
        </w:p>
        <w:p w14:paraId="7F83350B" w14:textId="77777777" w:rsidR="00587C1E" w:rsidRDefault="00EB5814" w:rsidP="00587C1E">
          <w:pPr>
            <w:pBdr>
              <w:top w:val="nil"/>
              <w:left w:val="nil"/>
              <w:bottom w:val="nil"/>
              <w:right w:val="nil"/>
              <w:between w:val="nil"/>
            </w:pBdr>
            <w:tabs>
              <w:tab w:val="left" w:pos="1100"/>
              <w:tab w:val="right" w:pos="8494"/>
            </w:tabs>
            <w:spacing w:after="0" w:line="360" w:lineRule="auto"/>
            <w:ind w:left="440"/>
            <w:rPr>
              <w:color w:val="000000"/>
            </w:rPr>
          </w:pPr>
          <w:hyperlink w:anchor="_heading=h.3dy6vkm">
            <w:r w:rsidR="00587C1E">
              <w:rPr>
                <w:color w:val="000000"/>
              </w:rPr>
              <w:t>4.1.</w:t>
            </w:r>
            <w:r w:rsidR="00587C1E">
              <w:rPr>
                <w:color w:val="000000"/>
              </w:rPr>
              <w:tab/>
              <w:t>Anexo 1 – XXXXX</w:t>
            </w:r>
            <w:r w:rsidR="00587C1E">
              <w:rPr>
                <w:color w:val="000000"/>
              </w:rPr>
              <w:tab/>
              <w:t>6</w:t>
            </w:r>
          </w:hyperlink>
        </w:p>
        <w:p w14:paraId="6796E0E7" w14:textId="77777777" w:rsidR="00587C1E" w:rsidRDefault="00EB5814" w:rsidP="00587C1E">
          <w:pPr>
            <w:pBdr>
              <w:top w:val="nil"/>
              <w:left w:val="nil"/>
              <w:bottom w:val="nil"/>
              <w:right w:val="nil"/>
              <w:between w:val="nil"/>
            </w:pBdr>
            <w:tabs>
              <w:tab w:val="left" w:pos="1100"/>
              <w:tab w:val="right" w:pos="8494"/>
            </w:tabs>
            <w:spacing w:after="0" w:line="360" w:lineRule="auto"/>
            <w:ind w:left="440"/>
            <w:rPr>
              <w:color w:val="000000"/>
            </w:rPr>
          </w:pPr>
          <w:hyperlink w:anchor="_heading=h.1t3h5sf">
            <w:r w:rsidR="00587C1E">
              <w:rPr>
                <w:color w:val="000000"/>
              </w:rPr>
              <w:t>4.2.</w:t>
            </w:r>
            <w:r w:rsidR="00587C1E">
              <w:rPr>
                <w:color w:val="000000"/>
              </w:rPr>
              <w:tab/>
              <w:t>Anexo 2 – XXXXX</w:t>
            </w:r>
            <w:r w:rsidR="00587C1E">
              <w:rPr>
                <w:color w:val="000000"/>
              </w:rPr>
              <w:tab/>
              <w:t>6</w:t>
            </w:r>
          </w:hyperlink>
        </w:p>
        <w:p w14:paraId="223EEC24" w14:textId="77777777" w:rsidR="00587C1E" w:rsidRDefault="00EB5814" w:rsidP="00587C1E">
          <w:pPr>
            <w:pBdr>
              <w:top w:val="nil"/>
              <w:left w:val="nil"/>
              <w:bottom w:val="nil"/>
              <w:right w:val="nil"/>
              <w:between w:val="nil"/>
            </w:pBdr>
            <w:tabs>
              <w:tab w:val="left" w:pos="1100"/>
              <w:tab w:val="right" w:pos="8494"/>
            </w:tabs>
            <w:spacing w:after="0" w:line="360" w:lineRule="auto"/>
            <w:ind w:left="440"/>
            <w:rPr>
              <w:color w:val="000000"/>
            </w:rPr>
          </w:pPr>
          <w:hyperlink w:anchor="_heading=h.4d34og8">
            <w:r w:rsidR="00587C1E">
              <w:rPr>
                <w:color w:val="000000"/>
              </w:rPr>
              <w:t>4.3.</w:t>
            </w:r>
            <w:r w:rsidR="00587C1E">
              <w:rPr>
                <w:color w:val="000000"/>
              </w:rPr>
              <w:tab/>
              <w:t>Tablas</w:t>
            </w:r>
            <w:r w:rsidR="00587C1E">
              <w:rPr>
                <w:color w:val="000000"/>
              </w:rPr>
              <w:tab/>
              <w:t>6</w:t>
            </w:r>
          </w:hyperlink>
        </w:p>
        <w:p w14:paraId="44E22A12" w14:textId="62F5DBF8" w:rsidR="00C477F2" w:rsidRDefault="00587C1E" w:rsidP="00587C1E">
          <w:pPr>
            <w:spacing w:after="0" w:line="360" w:lineRule="auto"/>
          </w:pPr>
          <w:r>
            <w:fldChar w:fldCharType="end"/>
          </w:r>
        </w:p>
      </w:sdtContent>
    </w:sdt>
    <w:p w14:paraId="44E22A13" w14:textId="77777777" w:rsidR="00C477F2" w:rsidRDefault="00C477F2">
      <w:pPr>
        <w:spacing w:after="0" w:line="360" w:lineRule="auto"/>
      </w:pPr>
    </w:p>
    <w:p w14:paraId="44E22A14" w14:textId="77777777" w:rsidR="00C477F2" w:rsidRDefault="00D16E11">
      <w:pPr>
        <w:spacing w:after="0" w:line="360" w:lineRule="auto"/>
      </w:pPr>
      <w:r>
        <w:br/>
      </w:r>
    </w:p>
    <w:p w14:paraId="44E22A15" w14:textId="7B7D6038" w:rsidR="00C477F2" w:rsidRDefault="00D16E11">
      <w:pPr>
        <w:spacing w:after="0" w:line="360" w:lineRule="auto"/>
      </w:pPr>
      <w:r>
        <w:br w:type="page"/>
      </w:r>
    </w:p>
    <w:p w14:paraId="00796C27" w14:textId="1E44272B" w:rsidR="000F64F2" w:rsidRDefault="000F64F2" w:rsidP="000F64F2">
      <w:pPr>
        <w:pStyle w:val="P68B1DB1-Normal1"/>
        <w:numPr>
          <w:ilvl w:val="0"/>
          <w:numId w:val="11"/>
        </w:numPr>
        <w:spacing w:after="0" w:line="360" w:lineRule="auto"/>
        <w:ind w:left="360"/>
        <w:jc w:val="both"/>
        <w:rPr>
          <w:b/>
          <w:color w:val="000000"/>
        </w:rPr>
      </w:pPr>
      <w:r w:rsidRPr="00D273BD">
        <w:rPr>
          <w:b/>
          <w:color w:val="000000"/>
          <w:sz w:val="28"/>
          <w:szCs w:val="28"/>
        </w:rPr>
        <w:lastRenderedPageBreak/>
        <w:t>Compren</w:t>
      </w:r>
      <w:r w:rsidR="009E2DF8" w:rsidRPr="00D273BD">
        <w:rPr>
          <w:b/>
          <w:color w:val="000000"/>
          <w:sz w:val="28"/>
          <w:szCs w:val="28"/>
        </w:rPr>
        <w:t>sión de</w:t>
      </w:r>
      <w:r w:rsidRPr="00D273BD">
        <w:rPr>
          <w:b/>
          <w:color w:val="000000"/>
          <w:sz w:val="28"/>
          <w:szCs w:val="28"/>
        </w:rPr>
        <w:t xml:space="preserve">l </w:t>
      </w:r>
      <w:r w:rsidR="00920BAB" w:rsidRPr="00D273BD">
        <w:rPr>
          <w:b/>
          <w:color w:val="000000"/>
          <w:sz w:val="28"/>
          <w:szCs w:val="28"/>
        </w:rPr>
        <w:t xml:space="preserve">rastreo </w:t>
      </w:r>
      <w:r w:rsidRPr="00D273BD">
        <w:rPr>
          <w:b/>
          <w:color w:val="000000"/>
          <w:sz w:val="28"/>
          <w:szCs w:val="28"/>
        </w:rPr>
        <w:t xml:space="preserve">de contactos </w:t>
      </w:r>
      <w:r w:rsidRPr="00D273BD">
        <w:rPr>
          <w:color w:val="FFFFFF"/>
          <w:sz w:val="28"/>
          <w:szCs w:val="28"/>
        </w:rPr>
        <w:t>(</w:t>
      </w:r>
      <w:r>
        <w:rPr>
          <w:color w:val="FFFFFF"/>
        </w:rPr>
        <w:t>o rastreo de contactos)</w:t>
      </w:r>
    </w:p>
    <w:p w14:paraId="4D36B4E9" w14:textId="77777777" w:rsidR="000F64F2" w:rsidRPr="009E2DF8" w:rsidRDefault="000F64F2" w:rsidP="000F64F2">
      <w:pPr>
        <w:spacing w:after="0" w:line="360" w:lineRule="auto"/>
        <w:ind w:right="180"/>
        <w:jc w:val="both"/>
        <w:rPr>
          <w:rFonts w:ascii="Arial" w:eastAsia="Arial" w:hAnsi="Arial" w:cs="Arial"/>
          <w:color w:val="000000"/>
          <w:sz w:val="24"/>
          <w:lang w:val="es-419"/>
        </w:rPr>
      </w:pPr>
    </w:p>
    <w:p w14:paraId="46C736F2" w14:textId="77777777" w:rsidR="000F64F2" w:rsidRDefault="000F64F2" w:rsidP="000F64F2">
      <w:pPr>
        <w:pStyle w:val="P68B1DB1-Normal2"/>
        <w:spacing w:before="280" w:after="280" w:line="360" w:lineRule="auto"/>
        <w:jc w:val="both"/>
      </w:pPr>
      <w:r>
        <w:t>¡Hola!</w:t>
      </w:r>
    </w:p>
    <w:p w14:paraId="6393C139" w14:textId="77A833C7" w:rsidR="000F64F2" w:rsidRDefault="000F64F2" w:rsidP="000F64F2">
      <w:pPr>
        <w:pStyle w:val="P68B1DB1-Normal1"/>
        <w:spacing w:after="0" w:line="360" w:lineRule="auto"/>
        <w:jc w:val="both"/>
      </w:pPr>
      <w:r>
        <w:t xml:space="preserve">En esta clase </w:t>
      </w:r>
      <w:r w:rsidR="00D273BD">
        <w:t xml:space="preserve">Ud. </w:t>
      </w:r>
      <w:r>
        <w:t xml:space="preserve">comprenderá los conceptos básicos relacionados con el rastreo de contactos, sus formas y aplicaciones en la salud pública; así como tipos de situaciones de alto riesgo. </w:t>
      </w:r>
    </w:p>
    <w:p w14:paraId="36688358" w14:textId="77777777" w:rsidR="000F64F2" w:rsidRPr="000F64F2" w:rsidRDefault="000F64F2" w:rsidP="000F64F2">
      <w:pPr>
        <w:spacing w:after="0" w:line="360" w:lineRule="auto"/>
        <w:jc w:val="both"/>
        <w:rPr>
          <w:rFonts w:ascii="Arial" w:eastAsia="Arial" w:hAnsi="Arial" w:cs="Arial"/>
          <w:sz w:val="24"/>
          <w:lang w:val="es-419"/>
        </w:rPr>
      </w:pPr>
    </w:p>
    <w:p w14:paraId="6283A66D" w14:textId="77777777" w:rsidR="000F64F2" w:rsidRDefault="000F64F2" w:rsidP="000F64F2">
      <w:pPr>
        <w:pStyle w:val="P68B1DB1-Normal2"/>
        <w:spacing w:after="0" w:line="360" w:lineRule="auto"/>
        <w:jc w:val="both"/>
        <w:rPr>
          <w:rFonts w:ascii="Times New Roman" w:eastAsia="Times New Roman" w:hAnsi="Times New Roman" w:cs="Times New Roman"/>
        </w:rPr>
      </w:pPr>
      <w:r>
        <w:t>Al final de esta lección será capaz de:</w:t>
      </w:r>
    </w:p>
    <w:p w14:paraId="6F948D2B" w14:textId="3D04EF0D" w:rsidR="000F64F2" w:rsidRDefault="000F64F2" w:rsidP="000F64F2">
      <w:pPr>
        <w:pStyle w:val="P68B1DB1-Normal1"/>
        <w:numPr>
          <w:ilvl w:val="0"/>
          <w:numId w:val="12"/>
        </w:numPr>
        <w:spacing w:after="0" w:line="360" w:lineRule="auto"/>
        <w:jc w:val="both"/>
      </w:pPr>
      <w:r>
        <w:t>Conocer la definición y formas de</w:t>
      </w:r>
      <w:r w:rsidR="00802377">
        <w:t>l</w:t>
      </w:r>
      <w:r>
        <w:t xml:space="preserve"> rastreo de contactos, así como su relación con la Vigilancia Sanitaria y sus efectos en la salud pública</w:t>
      </w:r>
    </w:p>
    <w:p w14:paraId="30F8A834" w14:textId="77777777" w:rsidR="000F64F2" w:rsidRDefault="000F64F2" w:rsidP="000F64F2">
      <w:pPr>
        <w:pStyle w:val="P68B1DB1-Normal1"/>
        <w:numPr>
          <w:ilvl w:val="0"/>
          <w:numId w:val="12"/>
        </w:numPr>
        <w:spacing w:after="0" w:line="360" w:lineRule="auto"/>
        <w:jc w:val="both"/>
      </w:pPr>
      <w:r>
        <w:t xml:space="preserve">Comprender la importancia de hacer el rastreo de los contactos; </w:t>
      </w:r>
    </w:p>
    <w:p w14:paraId="4E5996DA" w14:textId="77777777" w:rsidR="000F64F2" w:rsidRDefault="000F64F2" w:rsidP="000F64F2">
      <w:pPr>
        <w:pStyle w:val="P68B1DB1-Normal1"/>
        <w:numPr>
          <w:ilvl w:val="0"/>
          <w:numId w:val="12"/>
        </w:numPr>
        <w:spacing w:after="0" w:line="360" w:lineRule="auto"/>
        <w:jc w:val="both"/>
      </w:pPr>
      <w:r>
        <w:t>Conocer las definiciones de caso, contacto, período de incubación y transmisibilidad, aislamiento y cuarentena;</w:t>
      </w:r>
    </w:p>
    <w:p w14:paraId="5DFCF95E" w14:textId="77777777" w:rsidR="000F64F2" w:rsidRDefault="000F64F2" w:rsidP="000F64F2">
      <w:pPr>
        <w:pStyle w:val="P68B1DB1-Normal1"/>
        <w:numPr>
          <w:ilvl w:val="0"/>
          <w:numId w:val="12"/>
        </w:numPr>
        <w:spacing w:after="0" w:line="360" w:lineRule="auto"/>
        <w:jc w:val="both"/>
      </w:pPr>
      <w:r>
        <w:t>Comprender la dinámica de las enfermedades transmisibles en el seguimiento de contactos;</w:t>
      </w:r>
    </w:p>
    <w:p w14:paraId="4CF772A0" w14:textId="77777777" w:rsidR="000F64F2" w:rsidRDefault="000F64F2" w:rsidP="000F64F2">
      <w:pPr>
        <w:pStyle w:val="P68B1DB1-Normal1"/>
        <w:numPr>
          <w:ilvl w:val="0"/>
          <w:numId w:val="12"/>
        </w:numPr>
        <w:spacing w:after="0" w:line="360" w:lineRule="auto"/>
        <w:jc w:val="both"/>
      </w:pPr>
      <w:r>
        <w:t>Identificar situaciones de alto riesgo y grupos vulnerables.</w:t>
      </w:r>
    </w:p>
    <w:p w14:paraId="4BF5380B" w14:textId="77777777" w:rsidR="000F64F2" w:rsidRPr="000F64F2" w:rsidRDefault="000F64F2" w:rsidP="000F64F2">
      <w:pPr>
        <w:spacing w:after="0" w:line="360" w:lineRule="auto"/>
        <w:ind w:left="720"/>
        <w:rPr>
          <w:rFonts w:ascii="Arial" w:eastAsia="Arial" w:hAnsi="Arial" w:cs="Arial"/>
          <w:sz w:val="24"/>
          <w:lang w:val="es-419"/>
        </w:rPr>
      </w:pPr>
    </w:p>
    <w:p w14:paraId="1973E89F" w14:textId="77777777" w:rsidR="000F64F2" w:rsidRPr="000F64F2" w:rsidRDefault="000F64F2" w:rsidP="000F64F2">
      <w:pPr>
        <w:spacing w:after="0" w:line="360" w:lineRule="auto"/>
        <w:rPr>
          <w:rFonts w:ascii="Arial" w:eastAsia="Arial" w:hAnsi="Arial" w:cs="Arial"/>
          <w:color w:val="000000"/>
          <w:sz w:val="24"/>
          <w:lang w:val="es-419"/>
        </w:rPr>
      </w:pPr>
    </w:p>
    <w:p w14:paraId="0EAFE173" w14:textId="77777777" w:rsidR="000F64F2" w:rsidRPr="000F64F2" w:rsidRDefault="000F64F2" w:rsidP="000F64F2">
      <w:pPr>
        <w:spacing w:after="0" w:line="360" w:lineRule="auto"/>
        <w:rPr>
          <w:rFonts w:ascii="Arial" w:eastAsia="Arial" w:hAnsi="Arial" w:cs="Arial"/>
          <w:color w:val="000000"/>
          <w:sz w:val="24"/>
          <w:lang w:val="es-419"/>
        </w:rPr>
      </w:pPr>
    </w:p>
    <w:p w14:paraId="0C68A969" w14:textId="77777777" w:rsidR="000F64F2" w:rsidRPr="000F64F2" w:rsidRDefault="000F64F2" w:rsidP="000F64F2">
      <w:pPr>
        <w:spacing w:after="0" w:line="360" w:lineRule="auto"/>
        <w:rPr>
          <w:rFonts w:ascii="Arial" w:eastAsia="Arial" w:hAnsi="Arial" w:cs="Arial"/>
          <w:sz w:val="24"/>
          <w:lang w:val="es-419"/>
        </w:rPr>
      </w:pPr>
    </w:p>
    <w:p w14:paraId="2637D034" w14:textId="77777777" w:rsidR="000F64F2" w:rsidRPr="000F64F2" w:rsidRDefault="000F64F2" w:rsidP="000F64F2">
      <w:pPr>
        <w:spacing w:after="0" w:line="360" w:lineRule="auto"/>
        <w:rPr>
          <w:rFonts w:ascii="Arial" w:eastAsia="Arial" w:hAnsi="Arial" w:cs="Arial"/>
          <w:sz w:val="24"/>
          <w:lang w:val="es-419"/>
        </w:rPr>
      </w:pPr>
    </w:p>
    <w:p w14:paraId="463B1110" w14:textId="77777777" w:rsidR="000F64F2" w:rsidRPr="000F64F2" w:rsidRDefault="000F64F2" w:rsidP="000F64F2">
      <w:pPr>
        <w:spacing w:after="0" w:line="360" w:lineRule="auto"/>
        <w:rPr>
          <w:rFonts w:ascii="Arial" w:eastAsia="Arial" w:hAnsi="Arial" w:cs="Arial"/>
          <w:sz w:val="24"/>
          <w:lang w:val="es-419"/>
        </w:rPr>
      </w:pPr>
    </w:p>
    <w:p w14:paraId="630A792A" w14:textId="77777777" w:rsidR="000F64F2" w:rsidRPr="000F64F2" w:rsidRDefault="000F64F2" w:rsidP="000F64F2">
      <w:pPr>
        <w:spacing w:after="0" w:line="360" w:lineRule="auto"/>
        <w:rPr>
          <w:rFonts w:ascii="Times New Roman" w:eastAsia="Times New Roman" w:hAnsi="Times New Roman" w:cs="Times New Roman"/>
          <w:lang w:val="es-419"/>
        </w:rPr>
      </w:pPr>
    </w:p>
    <w:p w14:paraId="23D71EBF" w14:textId="77777777" w:rsidR="000F64F2" w:rsidRPr="000F64F2" w:rsidRDefault="000F64F2" w:rsidP="000F64F2">
      <w:pPr>
        <w:spacing w:after="0" w:line="360" w:lineRule="auto"/>
        <w:rPr>
          <w:rFonts w:ascii="Times New Roman" w:eastAsia="Times New Roman" w:hAnsi="Times New Roman" w:cs="Times New Roman"/>
          <w:lang w:val="es-419"/>
        </w:rPr>
      </w:pPr>
    </w:p>
    <w:p w14:paraId="0EC33ABD" w14:textId="77777777" w:rsidR="000F64F2" w:rsidRPr="000F64F2" w:rsidRDefault="000F64F2" w:rsidP="000F64F2">
      <w:pPr>
        <w:spacing w:after="0" w:line="360" w:lineRule="auto"/>
        <w:rPr>
          <w:rFonts w:ascii="Times New Roman" w:eastAsia="Times New Roman" w:hAnsi="Times New Roman" w:cs="Times New Roman"/>
          <w:lang w:val="es-419"/>
        </w:rPr>
      </w:pPr>
    </w:p>
    <w:p w14:paraId="72B124B9" w14:textId="77777777" w:rsidR="000F64F2" w:rsidRPr="000F64F2" w:rsidRDefault="000F64F2" w:rsidP="000F64F2">
      <w:pPr>
        <w:spacing w:after="0" w:line="360" w:lineRule="auto"/>
        <w:rPr>
          <w:rFonts w:ascii="Times New Roman" w:eastAsia="Times New Roman" w:hAnsi="Times New Roman" w:cs="Times New Roman"/>
          <w:lang w:val="es-419"/>
        </w:rPr>
      </w:pPr>
    </w:p>
    <w:p w14:paraId="10DAB2AA" w14:textId="77777777" w:rsidR="000F64F2" w:rsidRPr="000F64F2" w:rsidRDefault="000F64F2" w:rsidP="000F64F2">
      <w:pPr>
        <w:spacing w:after="0" w:line="360" w:lineRule="auto"/>
        <w:rPr>
          <w:rFonts w:ascii="Times New Roman" w:eastAsia="Times New Roman" w:hAnsi="Times New Roman" w:cs="Times New Roman"/>
          <w:lang w:val="es-419"/>
        </w:rPr>
      </w:pPr>
    </w:p>
    <w:p w14:paraId="3104D523" w14:textId="77777777" w:rsidR="000F64F2" w:rsidRPr="000F64F2" w:rsidRDefault="000F64F2" w:rsidP="000F64F2">
      <w:pPr>
        <w:spacing w:after="0" w:line="360" w:lineRule="auto"/>
        <w:rPr>
          <w:rFonts w:ascii="Times New Roman" w:eastAsia="Times New Roman" w:hAnsi="Times New Roman" w:cs="Times New Roman"/>
          <w:lang w:val="es-419"/>
        </w:rPr>
      </w:pPr>
    </w:p>
    <w:p w14:paraId="21716E18" w14:textId="77777777" w:rsidR="000F64F2" w:rsidRPr="000F64F2" w:rsidRDefault="000F64F2" w:rsidP="000F64F2">
      <w:pPr>
        <w:spacing w:after="0" w:line="360" w:lineRule="auto"/>
        <w:rPr>
          <w:rFonts w:ascii="Times New Roman" w:eastAsia="Times New Roman" w:hAnsi="Times New Roman" w:cs="Times New Roman"/>
          <w:lang w:val="es-419"/>
        </w:rPr>
      </w:pPr>
    </w:p>
    <w:p w14:paraId="1799420C" w14:textId="77777777" w:rsidR="000F64F2" w:rsidRPr="000F64F2" w:rsidRDefault="000F64F2" w:rsidP="000F64F2">
      <w:pPr>
        <w:spacing w:after="0" w:line="360" w:lineRule="auto"/>
        <w:rPr>
          <w:rFonts w:ascii="Times New Roman" w:eastAsia="Times New Roman" w:hAnsi="Times New Roman" w:cs="Times New Roman"/>
          <w:lang w:val="es-419"/>
        </w:rPr>
      </w:pPr>
    </w:p>
    <w:p w14:paraId="6D878A18" w14:textId="77777777" w:rsidR="000F64F2" w:rsidRPr="000F64F2" w:rsidRDefault="000F64F2" w:rsidP="000F64F2">
      <w:pPr>
        <w:spacing w:after="0" w:line="360" w:lineRule="auto"/>
        <w:rPr>
          <w:rFonts w:ascii="Times New Roman" w:eastAsia="Times New Roman" w:hAnsi="Times New Roman" w:cs="Times New Roman"/>
          <w:lang w:val="es-419"/>
        </w:rPr>
      </w:pPr>
    </w:p>
    <w:p w14:paraId="03C99C5B" w14:textId="77777777" w:rsidR="000F64F2" w:rsidRPr="000F64F2" w:rsidRDefault="000F64F2" w:rsidP="000F64F2">
      <w:pPr>
        <w:spacing w:after="0" w:line="360" w:lineRule="auto"/>
        <w:rPr>
          <w:rFonts w:ascii="Times New Roman" w:eastAsia="Times New Roman" w:hAnsi="Times New Roman" w:cs="Times New Roman"/>
          <w:lang w:val="es-419"/>
        </w:rPr>
      </w:pPr>
    </w:p>
    <w:p w14:paraId="687FF63E" w14:textId="77777777" w:rsidR="000F64F2" w:rsidRPr="000F64F2" w:rsidRDefault="000F64F2" w:rsidP="000F64F2">
      <w:pPr>
        <w:spacing w:after="0" w:line="360" w:lineRule="auto"/>
        <w:rPr>
          <w:rFonts w:ascii="Times New Roman" w:eastAsia="Times New Roman" w:hAnsi="Times New Roman" w:cs="Times New Roman"/>
          <w:lang w:val="es-419"/>
        </w:rPr>
      </w:pPr>
    </w:p>
    <w:p w14:paraId="1016A8A7" w14:textId="77777777" w:rsidR="000F64F2" w:rsidRDefault="000F64F2" w:rsidP="000F64F2">
      <w:pPr>
        <w:pStyle w:val="P68B1DB1-Normal3"/>
        <w:spacing w:after="0" w:line="360" w:lineRule="auto"/>
        <w:jc w:val="both"/>
      </w:pPr>
      <w:r>
        <w:lastRenderedPageBreak/>
        <w:t xml:space="preserve">Contexto histórico </w:t>
      </w:r>
    </w:p>
    <w:p w14:paraId="5050D95F" w14:textId="1BB4BF8F" w:rsidR="000F64F2" w:rsidRDefault="000F64F2" w:rsidP="000F64F2">
      <w:pPr>
        <w:pStyle w:val="P68B1DB1-Normal1"/>
        <w:spacing w:before="300" w:after="300" w:line="360" w:lineRule="auto"/>
        <w:ind w:firstLine="720"/>
        <w:jc w:val="both"/>
      </w:pPr>
      <w:r>
        <w:t xml:space="preserve">En el siglo XIX, se capacitó a inspectores </w:t>
      </w:r>
      <w:r w:rsidR="005A70A8">
        <w:t>sanitarios</w:t>
      </w:r>
      <w:r>
        <w:t xml:space="preserve"> en los Estados Unidos de América (EE. UU.) </w:t>
      </w:r>
      <w:r w:rsidR="00D273BD">
        <w:t>y</w:t>
      </w:r>
      <w:r>
        <w:t xml:space="preserve"> Reino Unido, </w:t>
      </w:r>
      <w:r w:rsidR="005A70A8">
        <w:t xml:space="preserve">así </w:t>
      </w:r>
      <w:r>
        <w:t xml:space="preserve">surgieron los primeros sistemas de monitoreo de enfermedades infecciosas (MOONEY, 2020). Estos profesionales realizaron visitas domiciliarias, identificaron las fuentes de contaminación, promovieron la desinfección del lugar, aislaron los </w:t>
      </w:r>
      <w:r w:rsidR="00503415">
        <w:t>enfermos</w:t>
      </w:r>
      <w:r>
        <w:t xml:space="preserve"> y enumeraron sus contactos (TAYLOR, 1905).</w:t>
      </w:r>
    </w:p>
    <w:p w14:paraId="48AFEF06" w14:textId="77777777" w:rsidR="000F64F2" w:rsidRDefault="000F64F2" w:rsidP="000F64F2">
      <w:pPr>
        <w:pStyle w:val="P68B1DB1-Normal1"/>
        <w:spacing w:before="300" w:after="300" w:line="360" w:lineRule="auto"/>
        <w:ind w:firstLine="720"/>
        <w:jc w:val="both"/>
      </w:pPr>
      <w:r>
        <w:t>A principios del siglo XX, el conocimiento de enfermedades causadas por virus y bacterias, como el sarampión y la difteria, sumado a la existencia de individuos asintomáticos con fiebre tifoidea, tuberculosis y meningitis, permitió a los inspectores sanitarios comprender las cadenas de transmisión e instituir el aislamiento, también conocido como cuarentena, a los afectados por estas enfermedades (MOONEY, 2020). Desde entonces, las premisas básicas de la investigación y el aislamiento selectivo han logrado fuerza y se han aplicado a las enfermedades infecciosas de importancia para la salud pública.</w:t>
      </w:r>
    </w:p>
    <w:p w14:paraId="20718708" w14:textId="59C1D8C7" w:rsidR="000F64F2" w:rsidRDefault="000F64F2" w:rsidP="000F64F2">
      <w:pPr>
        <w:pStyle w:val="P68B1DB1-Normal1"/>
        <w:spacing w:before="300" w:after="300" w:line="360" w:lineRule="auto"/>
        <w:ind w:firstLine="720"/>
        <w:jc w:val="both"/>
      </w:pPr>
      <w:r>
        <w:t xml:space="preserve">Entre 2013 y 2016, el brote de ébola se produjo en países africanos, principalmente en Guinea, Liberia y Sierra Leona. Esta intervención se ha mejorado con el tiempo, incluso a través de las lecciones aprendidas en este evento. El Centro para el Control y la Prevención de Enfermedades (CDC / EE. UU.) </w:t>
      </w:r>
      <w:r w:rsidR="001820C0">
        <w:t>e</w:t>
      </w:r>
      <w:r>
        <w:t xml:space="preserve">numeró las principales dificultades y efectos de esta intervención, </w:t>
      </w:r>
      <w:r w:rsidR="00283ACF">
        <w:t>a fin de</w:t>
      </w:r>
      <w:r w:rsidR="00B2412B">
        <w:t xml:space="preserve"> </w:t>
      </w:r>
      <w:r>
        <w:t xml:space="preserve">que no haya demoras en el inicio de la investigación y notificación de los casos para garantizar la eficiencia del seguimiento de los contactos; el estigma social relacionado con la enfermedad y la identificación de contactos; miedo a que se filtre información confidencial de salud personal; y problemas socioeconómicos que dificultan el aislamiento o la cuarentena debido a la falta de recursos financieros (GREINER </w:t>
      </w:r>
      <w:r>
        <w:rPr>
          <w:i/>
        </w:rPr>
        <w:t>et al.</w:t>
      </w:r>
      <w:r>
        <w:t>, 2015).</w:t>
      </w:r>
    </w:p>
    <w:p w14:paraId="3E560D2E" w14:textId="36C1E828" w:rsidR="000F64F2" w:rsidRDefault="000F64F2" w:rsidP="000F64F2">
      <w:pPr>
        <w:pStyle w:val="P68B1DB1-Normal1"/>
        <w:spacing w:before="300" w:after="300" w:line="360" w:lineRule="auto"/>
        <w:ind w:firstLine="720"/>
        <w:jc w:val="both"/>
      </w:pPr>
      <w:r>
        <w:t xml:space="preserve">El interés mundial en el seguimiento de contactos creció fuertemente en febrero de 2020, alcanzando su punto máximo en mayo del mismo año. Antes de </w:t>
      </w:r>
      <w:r w:rsidR="00F13694">
        <w:t>este período</w:t>
      </w:r>
      <w:r>
        <w:t xml:space="preserve">, hubo una tímida manifestación sobre el tema en el primer semestre de 2005, entre mayo de 2006 y julio de 2007, marzo de 2008, febrero de 2009 y noviembre de 2014. Al excluir estos picos más pequeños observados </w:t>
      </w:r>
      <w:r>
        <w:lastRenderedPageBreak/>
        <w:t xml:space="preserve">en los últimos 16 años, el volumen de búsquedas sobre el tema se consideró irrelevante. El rastreo de contactos ganó una popularidad rotunda en 2020 con la pandemia del nuevo coronavirus (Covid-19).  </w:t>
      </w:r>
    </w:p>
    <w:p w14:paraId="06447E4C" w14:textId="77777777" w:rsidR="000F64F2" w:rsidRPr="000F64F2" w:rsidRDefault="000F64F2" w:rsidP="000F64F2">
      <w:pPr>
        <w:spacing w:after="0" w:line="360" w:lineRule="auto"/>
        <w:jc w:val="both"/>
        <w:rPr>
          <w:rFonts w:ascii="Arial" w:eastAsia="Arial" w:hAnsi="Arial" w:cs="Arial"/>
          <w:sz w:val="24"/>
          <w:lang w:val="es-419"/>
        </w:rPr>
      </w:pPr>
    </w:p>
    <w:p w14:paraId="0CADE242" w14:textId="05AF1196" w:rsidR="000F64F2" w:rsidRPr="00F13694" w:rsidRDefault="00F648F9" w:rsidP="000F64F2">
      <w:pPr>
        <w:pStyle w:val="P68B1DB1-Normal3"/>
        <w:spacing w:after="0" w:line="360" w:lineRule="auto"/>
        <w:jc w:val="both"/>
        <w:rPr>
          <w:sz w:val="28"/>
          <w:szCs w:val="28"/>
        </w:rPr>
      </w:pPr>
      <w:r>
        <w:rPr>
          <w:sz w:val="28"/>
          <w:szCs w:val="28"/>
        </w:rPr>
        <w:t>N</w:t>
      </w:r>
      <w:r w:rsidR="00417AFA">
        <w:rPr>
          <w:sz w:val="28"/>
          <w:szCs w:val="28"/>
        </w:rPr>
        <w:t xml:space="preserve">otoriedad </w:t>
      </w:r>
      <w:r>
        <w:rPr>
          <w:sz w:val="28"/>
          <w:szCs w:val="28"/>
        </w:rPr>
        <w:t xml:space="preserve">creciente </w:t>
      </w:r>
      <w:r w:rsidR="000F64F2" w:rsidRPr="00F13694">
        <w:rPr>
          <w:sz w:val="28"/>
          <w:szCs w:val="28"/>
        </w:rPr>
        <w:t>en la pandemia de la Covid-19</w:t>
      </w:r>
    </w:p>
    <w:p w14:paraId="05CDBDBF" w14:textId="77777777" w:rsidR="000F64F2" w:rsidRPr="000F64F2" w:rsidRDefault="000F64F2" w:rsidP="000F64F2">
      <w:pPr>
        <w:spacing w:after="0" w:line="360" w:lineRule="auto"/>
        <w:jc w:val="both"/>
        <w:rPr>
          <w:rFonts w:ascii="Arial" w:eastAsia="Arial" w:hAnsi="Arial" w:cs="Arial"/>
          <w:sz w:val="24"/>
          <w:lang w:val="es-419"/>
        </w:rPr>
      </w:pPr>
    </w:p>
    <w:p w14:paraId="40F4EB9A" w14:textId="4904F632" w:rsidR="000F64F2" w:rsidRPr="000F64F2" w:rsidRDefault="000F64F2" w:rsidP="000F64F2">
      <w:pPr>
        <w:spacing w:before="300" w:after="300" w:line="360" w:lineRule="auto"/>
        <w:ind w:firstLine="720"/>
        <w:jc w:val="both"/>
        <w:rPr>
          <w:rFonts w:ascii="Arial" w:eastAsia="Arial" w:hAnsi="Arial" w:cs="Arial"/>
          <w:sz w:val="24"/>
          <w:lang w:val="es-419"/>
        </w:rPr>
      </w:pPr>
      <w:r w:rsidRPr="000F64F2">
        <w:rPr>
          <w:rFonts w:ascii="Arial" w:eastAsia="Arial" w:hAnsi="Arial" w:cs="Arial"/>
          <w:sz w:val="24"/>
          <w:lang w:val="es-419"/>
        </w:rPr>
        <w:t xml:space="preserve">La </w:t>
      </w:r>
      <w:sdt>
        <w:sdtPr>
          <w:tag w:val="goog_rdk_0"/>
          <w:id w:val="-1453625825"/>
        </w:sdtPr>
        <w:sdtEndPr/>
        <w:sdtContent/>
      </w:sdt>
      <w:r w:rsidRPr="000F64F2">
        <w:rPr>
          <w:rFonts w:ascii="Arial" w:eastAsia="Arial" w:hAnsi="Arial" w:cs="Arial"/>
          <w:sz w:val="24"/>
          <w:lang w:val="es-419"/>
        </w:rPr>
        <w:t>Covid-19 es una enfermedad infecciosa de transmisión respiratoria causada por el nuevo coronavirus, llamado SARS-CoV2, capaz de desarrollar un síndrome respiratorio agudo severo. La Organización Mundial de la Salud declaró la pandemia de Covid-19 en marzo de 2020, debido a los alarmantes niveles de propagación del virus en todos los continentes</w:t>
      </w:r>
      <w:r w:rsidR="00F80CCA">
        <w:rPr>
          <w:rFonts w:ascii="Arial" w:eastAsia="Arial" w:hAnsi="Arial" w:cs="Arial"/>
          <w:sz w:val="24"/>
          <w:lang w:val="es-419"/>
        </w:rPr>
        <w:t xml:space="preserve"> del mun</w:t>
      </w:r>
      <w:r w:rsidRPr="000F64F2">
        <w:rPr>
          <w:rFonts w:ascii="Arial" w:eastAsia="Arial" w:hAnsi="Arial" w:cs="Arial"/>
          <w:sz w:val="24"/>
          <w:lang w:val="es-419"/>
        </w:rPr>
        <w:t xml:space="preserve">do (OMS, 2020a). </w:t>
      </w:r>
    </w:p>
    <w:p w14:paraId="0EFF5B06" w14:textId="0D27E162" w:rsidR="000F64F2" w:rsidRDefault="000F64F2" w:rsidP="000F64F2">
      <w:pPr>
        <w:pStyle w:val="P68B1DB1-Normal1"/>
        <w:spacing w:before="300" w:after="300" w:line="360" w:lineRule="auto"/>
        <w:ind w:firstLine="720"/>
        <w:jc w:val="both"/>
      </w:pPr>
      <w:r>
        <w:t xml:space="preserve">La pandemia de </w:t>
      </w:r>
      <w:r w:rsidR="00E91EB6">
        <w:t xml:space="preserve">la </w:t>
      </w:r>
      <w:r>
        <w:t xml:space="preserve">Covid-19 estimuló la contratación de investigadores de casos y rastreadores de contactos, incluida la aparición de fuentes educativas notables para la formación de estos profesionales (MOONEY, 2020).El rastreo de contactos, junto con la adopción de otras medidas como la cuarentena, las pruebas masivas y la anticipación de bloqueos, ha contribuido a reducir la incidencia de casos y muertes por esta enfermedad (REINTJES </w:t>
      </w:r>
      <w:r>
        <w:rPr>
          <w:i/>
        </w:rPr>
        <w:t>et al</w:t>
      </w:r>
      <w:r>
        <w:t>., 2020).</w:t>
      </w:r>
    </w:p>
    <w:p w14:paraId="7553B41E" w14:textId="7A961229" w:rsidR="000F64F2" w:rsidRPr="000F64F2" w:rsidRDefault="000F64F2" w:rsidP="000F64F2">
      <w:pPr>
        <w:spacing w:before="300" w:after="300" w:line="360" w:lineRule="auto"/>
        <w:ind w:firstLine="700"/>
        <w:jc w:val="both"/>
        <w:rPr>
          <w:rFonts w:ascii="Arial" w:eastAsia="Arial" w:hAnsi="Arial" w:cs="Arial"/>
          <w:sz w:val="24"/>
          <w:lang w:val="es-419"/>
        </w:rPr>
      </w:pPr>
      <w:r w:rsidRPr="000F64F2">
        <w:rPr>
          <w:rFonts w:ascii="Arial" w:eastAsia="Arial" w:hAnsi="Arial" w:cs="Arial"/>
          <w:sz w:val="24"/>
          <w:lang w:val="es-419"/>
        </w:rPr>
        <w:t xml:space="preserve">El </w:t>
      </w:r>
      <w:sdt>
        <w:sdtPr>
          <w:tag w:val="goog_rdk_1"/>
          <w:id w:val="-114832199"/>
        </w:sdtPr>
        <w:sdtEndPr/>
        <w:sdtContent/>
      </w:sdt>
      <w:r w:rsidRPr="000F64F2">
        <w:rPr>
          <w:rFonts w:ascii="Arial" w:eastAsia="Arial" w:hAnsi="Arial" w:cs="Arial"/>
          <w:sz w:val="24"/>
          <w:lang w:val="es-419"/>
        </w:rPr>
        <w:t xml:space="preserve">rastreo de contactos (en inglés, </w:t>
      </w:r>
      <w:r w:rsidRPr="000F64F2">
        <w:rPr>
          <w:rFonts w:ascii="Arial" w:eastAsia="Arial" w:hAnsi="Arial" w:cs="Arial"/>
          <w:i/>
          <w:sz w:val="24"/>
          <w:lang w:val="es-419"/>
        </w:rPr>
        <w:t>contact tracing</w:t>
      </w:r>
      <w:r w:rsidRPr="000F64F2">
        <w:rPr>
          <w:rFonts w:ascii="Arial" w:eastAsia="Arial" w:hAnsi="Arial" w:cs="Arial"/>
          <w:sz w:val="24"/>
          <w:lang w:val="es-419"/>
        </w:rPr>
        <w:t xml:space="preserve">) es una estrategia de vigilancia que tiene como objetivo intervenir en la velocidad de transmisión de enfermedades transmisibles, como la viruela, el SARS y la gripe pandémica. Las epidemias provocadas por estas enfermedades se controlaron </w:t>
      </w:r>
      <w:r w:rsidR="00E91EB6">
        <w:rPr>
          <w:rFonts w:ascii="Arial" w:eastAsia="Arial" w:hAnsi="Arial" w:cs="Arial"/>
          <w:sz w:val="24"/>
          <w:lang w:val="es-419"/>
        </w:rPr>
        <w:t>a través de</w:t>
      </w:r>
      <w:r w:rsidRPr="000F64F2">
        <w:rPr>
          <w:rFonts w:ascii="Arial" w:eastAsia="Arial" w:hAnsi="Arial" w:cs="Arial"/>
          <w:sz w:val="24"/>
          <w:lang w:val="es-419"/>
        </w:rPr>
        <w:t xml:space="preserve"> medidas individuales o masivas. Este seguimiento permite definir el uso de los recursos disponibles de forma inteligente, teniendo en cuenta el comportamiento de riesgo de cada enfermedad (KLINKENBERG et al., 2006).</w:t>
      </w:r>
    </w:p>
    <w:p w14:paraId="2731D2EB" w14:textId="77777777" w:rsidR="000F64F2" w:rsidRPr="000F64F2" w:rsidRDefault="000F64F2" w:rsidP="000F64F2">
      <w:pPr>
        <w:spacing w:after="0" w:line="360" w:lineRule="auto"/>
        <w:ind w:firstLine="720"/>
        <w:jc w:val="both"/>
        <w:rPr>
          <w:rFonts w:ascii="Arial" w:eastAsia="Arial" w:hAnsi="Arial" w:cs="Arial"/>
          <w:sz w:val="24"/>
          <w:lang w:val="es-419"/>
        </w:rPr>
      </w:pPr>
    </w:p>
    <w:p w14:paraId="3D754A20" w14:textId="77777777" w:rsidR="000F64F2" w:rsidRPr="003F6862" w:rsidRDefault="000F64F2" w:rsidP="000F64F2">
      <w:pPr>
        <w:pStyle w:val="P68B1DB1-Normal3"/>
        <w:spacing w:after="0" w:line="360" w:lineRule="auto"/>
        <w:jc w:val="both"/>
        <w:rPr>
          <w:sz w:val="28"/>
          <w:szCs w:val="28"/>
        </w:rPr>
      </w:pPr>
      <w:r w:rsidRPr="003F6862">
        <w:rPr>
          <w:sz w:val="28"/>
          <w:szCs w:val="28"/>
        </w:rPr>
        <w:t>Conceptos clave en el rastreo de contactos</w:t>
      </w:r>
    </w:p>
    <w:p w14:paraId="57A995C6" w14:textId="67A9B984" w:rsidR="000F64F2" w:rsidRDefault="000F64F2" w:rsidP="000F64F2">
      <w:pPr>
        <w:pStyle w:val="P68B1DB1-Normal1"/>
        <w:spacing w:before="300" w:after="300" w:line="360" w:lineRule="auto"/>
        <w:ind w:firstLine="720"/>
        <w:jc w:val="both"/>
      </w:pPr>
      <w:r>
        <w:t xml:space="preserve">Para comprender el rastreo de contactos se siguen los principales conceptos clave </w:t>
      </w:r>
      <w:r w:rsidR="00CF640B">
        <w:t>en</w:t>
      </w:r>
      <w:r>
        <w:t xml:space="preserve"> la epidemiología de las enfermedades infecciosas,</w:t>
      </w:r>
      <w:r w:rsidR="002D3B93">
        <w:t xml:space="preserve"> como el </w:t>
      </w:r>
      <w:r w:rsidR="002D3B93">
        <w:lastRenderedPageBreak/>
        <w:t>a</w:t>
      </w:r>
      <w:r>
        <w:t>gente etiológico, período de incubación, período de transmisibilidad, definición de caso, definición de contacto, aislamiento o distancia física y cuarentena.</w:t>
      </w:r>
    </w:p>
    <w:p w14:paraId="1FE3B934" w14:textId="77777777" w:rsidR="000F64F2" w:rsidRPr="003F6862" w:rsidRDefault="000F64F2" w:rsidP="000F64F2">
      <w:pPr>
        <w:pStyle w:val="P68B1DB1-Normal4"/>
        <w:spacing w:before="300" w:after="300" w:line="360" w:lineRule="auto"/>
        <w:jc w:val="both"/>
        <w:rPr>
          <w:sz w:val="28"/>
          <w:szCs w:val="28"/>
        </w:rPr>
      </w:pPr>
      <w:r w:rsidRPr="003F6862">
        <w:rPr>
          <w:sz w:val="28"/>
          <w:szCs w:val="28"/>
        </w:rPr>
        <w:t>Agente etiológico</w:t>
      </w:r>
    </w:p>
    <w:p w14:paraId="7E44C56C" w14:textId="1E9E9B6D" w:rsidR="000F64F2" w:rsidRDefault="000F64F2" w:rsidP="000F64F2">
      <w:pPr>
        <w:pStyle w:val="P68B1DB1-Normal1"/>
        <w:spacing w:before="300" w:after="300" w:line="360" w:lineRule="auto"/>
        <w:ind w:firstLine="720"/>
        <w:jc w:val="both"/>
      </w:pPr>
      <w:r>
        <w:t xml:space="preserve">El agente etiológico, también conocido como agente infeccioso, es </w:t>
      </w:r>
      <w:r w:rsidR="00BE5AD9">
        <w:t xml:space="preserve">el causante </w:t>
      </w:r>
      <w:r>
        <w:t xml:space="preserve">de una enfermedad que puede o no ser transmisible a otros seres vivos. Los agentes etiológicos se clasifican en bacterias, virus u hongos. La meningitis meningocócica (bacteria </w:t>
      </w:r>
      <w:r>
        <w:rPr>
          <w:i/>
          <w:color w:val="202124"/>
          <w:highlight w:val="white"/>
        </w:rPr>
        <w:t>Neisseria meningitidis</w:t>
      </w:r>
      <w:r>
        <w:t xml:space="preserve">), la persona que vive con el VIH (virus de la inmunodeficiencia humana) y la esporotricosis (hongo del género </w:t>
      </w:r>
      <w:r>
        <w:rPr>
          <w:i/>
        </w:rPr>
        <w:t xml:space="preserve">Sporothrix </w:t>
      </w:r>
      <w:r>
        <w:t xml:space="preserve">) </w:t>
      </w:r>
      <w:r w:rsidR="00F07EFB">
        <w:t xml:space="preserve">destacan </w:t>
      </w:r>
      <w:r>
        <w:t>como enfermedades que tienen un agente etiológico definido en la literatura científica.</w:t>
      </w:r>
    </w:p>
    <w:p w14:paraId="2F56AFA7" w14:textId="77777777" w:rsidR="000F64F2" w:rsidRDefault="00EB5814" w:rsidP="000F64F2">
      <w:pPr>
        <w:spacing w:after="0" w:line="360" w:lineRule="auto"/>
        <w:ind w:firstLine="720"/>
        <w:jc w:val="center"/>
      </w:pPr>
      <w:r>
        <w:pict w14:anchorId="4517AEA8">
          <v:rect id="_x0000_i1025" style="width:441.9pt;height:1.5pt" o:hralign="center" o:hrstd="t" o:hr="t" fillcolor="#a0a0a0" stroked="f"/>
        </w:pict>
      </w:r>
    </w:p>
    <w:p w14:paraId="2B9D7768" w14:textId="77777777" w:rsidR="000F64F2" w:rsidRDefault="000F64F2" w:rsidP="000F64F2">
      <w:pPr>
        <w:spacing w:after="0" w:line="360" w:lineRule="auto"/>
        <w:ind w:firstLine="720"/>
        <w:jc w:val="both"/>
        <w:rPr>
          <w:rFonts w:ascii="Arial" w:eastAsia="Arial" w:hAnsi="Arial" w:cs="Arial"/>
          <w:b/>
          <w:sz w:val="24"/>
          <w:u w:val="single"/>
        </w:rPr>
      </w:pPr>
    </w:p>
    <w:p w14:paraId="52FA8D2C" w14:textId="77777777" w:rsidR="000F64F2" w:rsidRDefault="000F64F2" w:rsidP="000F64F2">
      <w:pPr>
        <w:spacing w:after="0" w:line="360" w:lineRule="auto"/>
        <w:jc w:val="both"/>
        <w:rPr>
          <w:rFonts w:ascii="Arial" w:eastAsia="Arial" w:hAnsi="Arial" w:cs="Arial"/>
          <w:sz w:val="24"/>
        </w:rPr>
      </w:pPr>
    </w:p>
    <w:p w14:paraId="7106BA42" w14:textId="77777777" w:rsidR="000F64F2" w:rsidRPr="00BC340B" w:rsidRDefault="000F64F2" w:rsidP="000F64F2">
      <w:pPr>
        <w:pStyle w:val="P68B1DB1-Normal3"/>
        <w:spacing w:before="300" w:after="300" w:line="360" w:lineRule="auto"/>
        <w:jc w:val="both"/>
        <w:rPr>
          <w:sz w:val="28"/>
          <w:szCs w:val="28"/>
        </w:rPr>
      </w:pPr>
      <w:r w:rsidRPr="00BC340B">
        <w:rPr>
          <w:sz w:val="28"/>
          <w:szCs w:val="28"/>
        </w:rPr>
        <w:t>Periodo de incubación;</w:t>
      </w:r>
    </w:p>
    <w:p w14:paraId="2A2457AF" w14:textId="478A8A42" w:rsidR="000F64F2" w:rsidRDefault="000F64F2" w:rsidP="000F64F2">
      <w:pPr>
        <w:pStyle w:val="P68B1DB1-Normal1"/>
        <w:spacing w:before="300" w:after="300" w:line="360" w:lineRule="auto"/>
        <w:ind w:firstLine="720"/>
        <w:jc w:val="both"/>
      </w:pPr>
      <w:r>
        <w:t xml:space="preserve">El período de incubación transcurre entre la exposición a un agente etiológico y la aparición de los primeros síntomas. Este período varía según la enfermedad instalada. El período de incubación promedio de </w:t>
      </w:r>
      <w:r w:rsidR="00B5639E">
        <w:t xml:space="preserve">la </w:t>
      </w:r>
      <w:r>
        <w:t xml:space="preserve">Covid-19 es de 5 a 6 días después de la exposición al virus, </w:t>
      </w:r>
      <w:r w:rsidR="00B5639E">
        <w:t>entretanto</w:t>
      </w:r>
      <w:r w:rsidR="004640D4">
        <w:t>,</w:t>
      </w:r>
      <w:r w:rsidR="00B5639E">
        <w:t xml:space="preserve"> </w:t>
      </w:r>
      <w:r>
        <w:t>puede durar hasta 14 días (OMS, 2020b).</w:t>
      </w:r>
    </w:p>
    <w:p w14:paraId="4F44A905" w14:textId="77777777" w:rsidR="000F64F2" w:rsidRDefault="00EB5814" w:rsidP="000F64F2">
      <w:pPr>
        <w:spacing w:after="0" w:line="360" w:lineRule="auto"/>
        <w:ind w:firstLine="720"/>
        <w:jc w:val="center"/>
      </w:pPr>
      <w:r>
        <w:pict w14:anchorId="3894336E">
          <v:rect id="_x0000_i1026" style="width:441.9pt;height:1.5pt" o:hralign="center" o:hrstd="t" o:hr="t" fillcolor="#a0a0a0" stroked="f"/>
        </w:pict>
      </w:r>
    </w:p>
    <w:p w14:paraId="1814F37E" w14:textId="77777777" w:rsidR="000F64F2" w:rsidRDefault="000F64F2" w:rsidP="000F64F2">
      <w:pPr>
        <w:spacing w:after="0" w:line="360" w:lineRule="auto"/>
        <w:ind w:firstLine="720"/>
        <w:jc w:val="both"/>
        <w:rPr>
          <w:rFonts w:ascii="Arial" w:eastAsia="Arial" w:hAnsi="Arial" w:cs="Arial"/>
          <w:b/>
          <w:sz w:val="24"/>
          <w:u w:val="single"/>
        </w:rPr>
      </w:pPr>
    </w:p>
    <w:p w14:paraId="76CDF7F8" w14:textId="77777777" w:rsidR="000F64F2" w:rsidRDefault="000F64F2" w:rsidP="000F64F2">
      <w:pPr>
        <w:spacing w:after="0" w:line="360" w:lineRule="auto"/>
        <w:jc w:val="both"/>
        <w:rPr>
          <w:rFonts w:ascii="Arial" w:eastAsia="Arial" w:hAnsi="Arial" w:cs="Arial"/>
          <w:sz w:val="24"/>
          <w:u w:val="single"/>
        </w:rPr>
      </w:pPr>
    </w:p>
    <w:p w14:paraId="56AEE512" w14:textId="77777777" w:rsidR="000F64F2" w:rsidRPr="0092085D" w:rsidRDefault="000F64F2" w:rsidP="000F64F2">
      <w:pPr>
        <w:pStyle w:val="P68B1DB1-Normal4"/>
        <w:spacing w:after="0" w:line="360" w:lineRule="auto"/>
        <w:jc w:val="both"/>
        <w:rPr>
          <w:sz w:val="28"/>
          <w:szCs w:val="28"/>
        </w:rPr>
      </w:pPr>
      <w:r w:rsidRPr="0092085D">
        <w:rPr>
          <w:sz w:val="28"/>
          <w:szCs w:val="28"/>
        </w:rPr>
        <w:t>Período de transmisibilidad</w:t>
      </w:r>
    </w:p>
    <w:p w14:paraId="0E96C6AC" w14:textId="77777777" w:rsidR="000F64F2" w:rsidRPr="000F64F2" w:rsidRDefault="000F64F2" w:rsidP="000F64F2">
      <w:pPr>
        <w:spacing w:after="0" w:line="360" w:lineRule="auto"/>
        <w:jc w:val="both"/>
        <w:rPr>
          <w:rFonts w:ascii="Arial" w:eastAsia="Arial" w:hAnsi="Arial" w:cs="Arial"/>
          <w:b/>
          <w:sz w:val="24"/>
          <w:lang w:val="es-419"/>
        </w:rPr>
      </w:pPr>
    </w:p>
    <w:p w14:paraId="495073E0" w14:textId="27603CC9" w:rsidR="000F64F2" w:rsidRDefault="000F64F2" w:rsidP="000F64F2">
      <w:pPr>
        <w:pStyle w:val="P68B1DB1-Normal1"/>
        <w:spacing w:before="300" w:after="300" w:line="360" w:lineRule="auto"/>
        <w:ind w:firstLine="700"/>
        <w:jc w:val="both"/>
      </w:pPr>
      <w:r>
        <w:t xml:space="preserve">El período de transmisibilidad de una enfermedad es el intervalo de tiempo que el agente etiológico puede transmitirse directa o indirectamente de una persona infectada a otra, de un animal infectado a un humano o de un humano </w:t>
      </w:r>
      <w:r>
        <w:lastRenderedPageBreak/>
        <w:t>infectado a un animal, incluidos los artrópodos. Este período puede variar según los síntomas y la gravedad de la enfermedad. (OPS, 2010).</w:t>
      </w:r>
    </w:p>
    <w:p w14:paraId="2E7A257A" w14:textId="11E49434" w:rsidR="000F64F2" w:rsidRDefault="000F64F2" w:rsidP="000F64F2">
      <w:pPr>
        <w:pStyle w:val="P68B1DB1-Normal1"/>
        <w:spacing w:before="300" w:after="300" w:line="360" w:lineRule="auto"/>
        <w:ind w:firstLine="700"/>
        <w:jc w:val="both"/>
      </w:pPr>
      <w:r>
        <w:t xml:space="preserve">Por ejemplo, </w:t>
      </w:r>
      <w:r w:rsidR="0064045D">
        <w:t xml:space="preserve">la </w:t>
      </w:r>
      <w:r>
        <w:t xml:space="preserve">Covid-19 es una enfermedad que puede transmitir el virus durante unos 20 días después de la aparición de los síntomas. El período de transmisibilidad en los casos leves y moderados comienza dos días antes del primer día de síntomas de la enfermedad y 10 días después del inicio de los síntomas. En casos leves y asintomáticos con confirmación de laboratorio, este período comprende 10 días después del resultado positivo de SARS-CoV2 (CDC, 2020-c). </w:t>
      </w:r>
    </w:p>
    <w:p w14:paraId="1EFC8FA4" w14:textId="77777777" w:rsidR="000F64F2" w:rsidRPr="002E658D" w:rsidRDefault="000F64F2" w:rsidP="000F64F2">
      <w:pPr>
        <w:pStyle w:val="P68B1DB1-Normal4"/>
        <w:spacing w:after="0" w:line="360" w:lineRule="auto"/>
        <w:jc w:val="both"/>
        <w:rPr>
          <w:sz w:val="28"/>
          <w:szCs w:val="28"/>
        </w:rPr>
      </w:pPr>
      <w:r w:rsidRPr="002E658D">
        <w:rPr>
          <w:sz w:val="28"/>
          <w:szCs w:val="28"/>
        </w:rPr>
        <w:t>Caso</w:t>
      </w:r>
    </w:p>
    <w:p w14:paraId="5A1F43A5" w14:textId="77777777" w:rsidR="000F64F2" w:rsidRPr="000F64F2" w:rsidRDefault="000F64F2" w:rsidP="000F64F2">
      <w:pPr>
        <w:spacing w:after="0" w:line="360" w:lineRule="auto"/>
        <w:jc w:val="both"/>
        <w:rPr>
          <w:rFonts w:ascii="Arial" w:eastAsia="Arial" w:hAnsi="Arial" w:cs="Arial"/>
          <w:sz w:val="24"/>
          <w:u w:val="single"/>
          <w:lang w:val="es-419"/>
        </w:rPr>
      </w:pPr>
    </w:p>
    <w:p w14:paraId="7C72EC33" w14:textId="77777777" w:rsidR="000F64F2" w:rsidRDefault="000F64F2" w:rsidP="000F64F2">
      <w:pPr>
        <w:pStyle w:val="P68B1DB1-Normal1"/>
        <w:spacing w:before="300" w:after="300" w:line="360" w:lineRule="auto"/>
        <w:ind w:firstLine="720"/>
        <w:jc w:val="both"/>
      </w:pPr>
      <w:r>
        <w:rPr>
          <w:highlight w:val="white"/>
        </w:rPr>
        <w:t>La definición de caso se caracteriza como la identificación de individuos que presentan signos y síntomas de la enfermedad de interés para una determinada población. Es un conjunto específico de criterios, como persona, espacio, tiempo, características clínicas, de laboratorio y epidemiológicas, que un individuo debe cumplir bajo investigación.</w:t>
      </w:r>
      <w:r>
        <w:t xml:space="preserve"> </w:t>
      </w:r>
      <w:r>
        <w:rPr>
          <w:highlight w:val="white"/>
        </w:rPr>
        <w:t xml:space="preserve">  </w:t>
      </w:r>
      <w:r>
        <w:t>El caso puede definirse como sospechoso, confirmado o descartado.</w:t>
      </w:r>
    </w:p>
    <w:p w14:paraId="5FDC69DF" w14:textId="542420A8" w:rsidR="000F64F2" w:rsidRDefault="000F64F2" w:rsidP="000F64F2">
      <w:pPr>
        <w:pStyle w:val="P68B1DB1-Normal1"/>
        <w:spacing w:before="300" w:after="300" w:line="360" w:lineRule="auto"/>
        <w:ind w:firstLine="720"/>
        <w:jc w:val="both"/>
      </w:pPr>
      <w:r>
        <w:t xml:space="preserve">Como ejemplo, un caso sospechoso de síndrome de gripe por la Covid-19 se define cuando el individuo </w:t>
      </w:r>
      <w:r>
        <w:rPr>
          <w:highlight w:val="white"/>
        </w:rPr>
        <w:t>con afección respiratoria aguda, caracterizada por al menos dos (2) de los siguientes signos y síntomas: fiebre, escalofríos, dolor de garganta, dolor de cabeza, tos, secreción nasal, trastornos olfativos o gustativos</w:t>
      </w:r>
      <w:r>
        <w:t xml:space="preserve"> (OMS, 2020a). El caso se confirmó, cuando el individuo con confirmación de laboratorio de la infección por </w:t>
      </w:r>
      <w:r w:rsidR="00641820">
        <w:t xml:space="preserve">la </w:t>
      </w:r>
      <w:r>
        <w:t>Covid-19, independientemente de los signos y síntomas clínicos. El caso descartado es el individuo que cumple con la definición de caso sospechoso, pero obtuvo un diagnóstico de laboratorio negativo.</w:t>
      </w:r>
      <w:r w:rsidR="007C3726">
        <w:t xml:space="preserve"> Vale resaltar </w:t>
      </w:r>
      <w:r>
        <w:t>que el resultado de laboratorio negativo por sí solo no descarta un caso de Covid-19 (BRASIL, 2020a).</w:t>
      </w:r>
    </w:p>
    <w:p w14:paraId="25D667E8" w14:textId="77777777" w:rsidR="000F64F2" w:rsidRDefault="00EB5814" w:rsidP="000F64F2">
      <w:pPr>
        <w:spacing w:after="0" w:line="360" w:lineRule="auto"/>
        <w:ind w:firstLine="720"/>
        <w:jc w:val="center"/>
      </w:pPr>
      <w:r>
        <w:pict w14:anchorId="2885D8FB">
          <v:rect id="_x0000_i1027" style="width:441.9pt;height:1.5pt" o:hralign="center" o:hrstd="t" o:hr="t" fillcolor="#a0a0a0" stroked="f"/>
        </w:pict>
      </w:r>
    </w:p>
    <w:p w14:paraId="4EF7F001" w14:textId="77777777" w:rsidR="00692C64" w:rsidRDefault="00692C64" w:rsidP="000F64F2">
      <w:pPr>
        <w:pStyle w:val="P68B1DB1-Normal4"/>
        <w:spacing w:after="0" w:line="360" w:lineRule="auto"/>
        <w:jc w:val="both"/>
        <w:rPr>
          <w:sz w:val="28"/>
          <w:szCs w:val="28"/>
        </w:rPr>
      </w:pPr>
    </w:p>
    <w:p w14:paraId="78477C77" w14:textId="77777777" w:rsidR="00692C64" w:rsidRDefault="00692C64" w:rsidP="000F64F2">
      <w:pPr>
        <w:pStyle w:val="P68B1DB1-Normal4"/>
        <w:spacing w:after="0" w:line="360" w:lineRule="auto"/>
        <w:jc w:val="both"/>
        <w:rPr>
          <w:sz w:val="28"/>
          <w:szCs w:val="28"/>
        </w:rPr>
      </w:pPr>
    </w:p>
    <w:p w14:paraId="2D5CE53B" w14:textId="18BF26FD" w:rsidR="000F64F2" w:rsidRPr="00692C64" w:rsidRDefault="000F64F2" w:rsidP="000F64F2">
      <w:pPr>
        <w:pStyle w:val="P68B1DB1-Normal4"/>
        <w:spacing w:after="0" w:line="360" w:lineRule="auto"/>
        <w:jc w:val="both"/>
        <w:rPr>
          <w:sz w:val="28"/>
          <w:szCs w:val="28"/>
        </w:rPr>
      </w:pPr>
      <w:r w:rsidRPr="00692C64">
        <w:rPr>
          <w:sz w:val="28"/>
          <w:szCs w:val="28"/>
        </w:rPr>
        <w:lastRenderedPageBreak/>
        <w:t>Contacto</w:t>
      </w:r>
    </w:p>
    <w:p w14:paraId="5FD2D9E1" w14:textId="120DDA82" w:rsidR="000F64F2" w:rsidRDefault="000F64F2" w:rsidP="000F64F2">
      <w:pPr>
        <w:pStyle w:val="P68B1DB1-Normal1"/>
        <w:spacing w:before="300" w:after="300" w:line="360" w:lineRule="auto"/>
        <w:ind w:firstLine="720"/>
        <w:jc w:val="both"/>
        <w:rPr>
          <w:highlight w:val="white"/>
        </w:rPr>
      </w:pPr>
      <w:r>
        <w:t xml:space="preserve">La definición de contacto se caracteriza por el historial de contactos del individuo. </w:t>
      </w:r>
      <w:r>
        <w:rPr>
          <w:highlight w:val="white"/>
        </w:rPr>
        <w:t>con un caso de una determinada enfermedad contagiosa o con un objeto contaminado en el período de transmisión. Por ejemplo, una persona que ha estado expuesta a un caso de</w:t>
      </w:r>
      <w:r w:rsidR="00692C64">
        <w:t xml:space="preserve"> la</w:t>
      </w:r>
      <w:hyperlink r:id="rId12" w:history="1">
        <w:r>
          <w:rPr>
            <w:rStyle w:val="Hyperlink"/>
            <w:highlight w:val="white"/>
          </w:rPr>
          <w:t xml:space="preserve">  </w:t>
        </w:r>
      </w:hyperlink>
      <w:hyperlink r:id="rId13" w:history="1">
        <w:r>
          <w:rPr>
            <w:rStyle w:val="Hyperlink"/>
            <w:color w:val="1155CC"/>
            <w:highlight w:val="white"/>
          </w:rPr>
          <w:t>COVID-19</w:t>
        </w:r>
      </w:hyperlink>
      <w:r>
        <w:rPr>
          <w:highlight w:val="white"/>
        </w:rPr>
        <w:t xml:space="preserve"> o un material biológico infectado con el virus en el período de transmisibilidad (BRASIL, 2020a) se considera un contacto. Hay otros tipos de contacto, como el contacto físico directo, al dar la mano, o el contacto cercano, cuando una persona ha estado cerca de un caso de Covid-19 durante al menos 15 minutos a menos de 2 metros entre ellos.</w:t>
      </w:r>
    </w:p>
    <w:p w14:paraId="36FD7796" w14:textId="1198BB68" w:rsidR="000F64F2" w:rsidRDefault="000F64F2" w:rsidP="000F64F2">
      <w:pPr>
        <w:pStyle w:val="P68B1DB1-Normal5"/>
        <w:spacing w:before="240" w:after="240" w:line="360" w:lineRule="auto"/>
        <w:ind w:firstLine="900"/>
        <w:jc w:val="both"/>
      </w:pPr>
      <w:r>
        <w:t xml:space="preserve">Existen otras situaciones que definen los contactos relacionados con la Covid-19 (PORTUGAL, 2020), </w:t>
      </w:r>
      <w:r w:rsidR="0007047A">
        <w:t>por ejemplo</w:t>
      </w:r>
      <w:r>
        <w:t>:</w:t>
      </w:r>
    </w:p>
    <w:p w14:paraId="34E19015" w14:textId="42E02CDF" w:rsidR="000F64F2" w:rsidRPr="000F64F2" w:rsidRDefault="000F64F2" w:rsidP="000F64F2">
      <w:pPr>
        <w:numPr>
          <w:ilvl w:val="0"/>
          <w:numId w:val="14"/>
        </w:numPr>
        <w:shd w:val="clear" w:color="auto" w:fill="FFFFFF"/>
        <w:spacing w:before="300" w:after="300" w:line="360" w:lineRule="auto"/>
        <w:jc w:val="both"/>
        <w:rPr>
          <w:rFonts w:ascii="Arial" w:eastAsia="Arial" w:hAnsi="Arial" w:cs="Arial"/>
          <w:sz w:val="24"/>
          <w:lang w:val="es-419"/>
        </w:rPr>
      </w:pPr>
      <w:r w:rsidRPr="000F64F2">
        <w:rPr>
          <w:rFonts w:ascii="Arial" w:eastAsia="Arial" w:hAnsi="Arial" w:cs="Arial"/>
          <w:sz w:val="24"/>
          <w:lang w:val="es-419"/>
        </w:rPr>
        <w:t xml:space="preserve">Profesionales de la salud que brindan atención directa a los pacientes. </w:t>
      </w:r>
      <w:sdt>
        <w:sdtPr>
          <w:tag w:val="goog_rdk_2"/>
          <w:id w:val="1111710843"/>
        </w:sdtPr>
        <w:sdtEndPr/>
        <w:sdtContent/>
      </w:sdt>
      <w:r w:rsidR="0007047A" w:rsidRPr="0007047A">
        <w:rPr>
          <w:rFonts w:ascii="Arial" w:eastAsia="Arial" w:hAnsi="Arial" w:cs="Arial"/>
          <w:sz w:val="24"/>
          <w:lang w:val="es-419"/>
        </w:rPr>
        <w:t>c</w:t>
      </w:r>
      <w:r w:rsidRPr="000F64F2">
        <w:rPr>
          <w:rFonts w:ascii="Arial" w:eastAsia="Arial" w:hAnsi="Arial" w:cs="Arial"/>
          <w:sz w:val="24"/>
          <w:lang w:val="es-419"/>
        </w:rPr>
        <w:t>on</w:t>
      </w:r>
      <w:r w:rsidR="0007047A">
        <w:rPr>
          <w:rFonts w:ascii="Arial" w:eastAsia="Arial" w:hAnsi="Arial" w:cs="Arial"/>
          <w:sz w:val="24"/>
          <w:lang w:val="es-419"/>
        </w:rPr>
        <w:t xml:space="preserve"> la</w:t>
      </w:r>
      <w:hyperlink r:id="rId14" w:history="1">
        <w:r w:rsidRPr="000F64F2">
          <w:rPr>
            <w:rStyle w:val="Hyperlink"/>
            <w:rFonts w:ascii="Arial" w:eastAsia="Arial" w:hAnsi="Arial" w:cs="Arial"/>
            <w:sz w:val="24"/>
            <w:lang w:val="es-419"/>
          </w:rPr>
          <w:t xml:space="preserve">  </w:t>
        </w:r>
      </w:hyperlink>
      <w:hyperlink r:id="rId15" w:history="1">
        <w:r w:rsidRPr="000F64F2">
          <w:rPr>
            <w:rStyle w:val="Hyperlink"/>
            <w:rFonts w:ascii="Arial" w:eastAsia="Arial" w:hAnsi="Arial" w:cs="Arial"/>
            <w:color w:val="1155CC"/>
            <w:sz w:val="24"/>
            <w:lang w:val="es-419"/>
          </w:rPr>
          <w:t>COVID-19</w:t>
        </w:r>
      </w:hyperlink>
      <w:r w:rsidRPr="000F64F2">
        <w:rPr>
          <w:rFonts w:ascii="Arial" w:eastAsia="Arial" w:hAnsi="Arial" w:cs="Arial"/>
          <w:sz w:val="24"/>
          <w:lang w:val="es-419"/>
        </w:rPr>
        <w:t xml:space="preserve"> o trabajan en un entorno de laboratorio con muestras de</w:t>
      </w:r>
      <w:hyperlink r:id="rId16" w:history="1">
        <w:r w:rsidRPr="000F64F2">
          <w:rPr>
            <w:rStyle w:val="Hyperlink"/>
            <w:rFonts w:ascii="Arial" w:eastAsia="Arial" w:hAnsi="Arial" w:cs="Arial"/>
            <w:sz w:val="24"/>
            <w:lang w:val="es-419"/>
          </w:rPr>
          <w:t xml:space="preserve">  </w:t>
        </w:r>
      </w:hyperlink>
      <w:hyperlink r:id="rId17" w:history="1">
        <w:r w:rsidRPr="000F64F2">
          <w:rPr>
            <w:rStyle w:val="Hyperlink"/>
            <w:rFonts w:ascii="Arial" w:eastAsia="Arial" w:hAnsi="Arial" w:cs="Arial"/>
            <w:color w:val="1155CC"/>
            <w:sz w:val="24"/>
            <w:lang w:val="es-419"/>
          </w:rPr>
          <w:t>COVID-19</w:t>
        </w:r>
      </w:hyperlink>
      <w:r w:rsidRPr="000F64F2">
        <w:rPr>
          <w:rFonts w:ascii="Arial" w:eastAsia="Arial" w:hAnsi="Arial" w:cs="Arial"/>
          <w:sz w:val="24"/>
          <w:lang w:val="es-419"/>
        </w:rPr>
        <w:t>.</w:t>
      </w:r>
    </w:p>
    <w:p w14:paraId="4C614042" w14:textId="5340EFEB" w:rsidR="000F64F2" w:rsidRDefault="000F64F2" w:rsidP="000F64F2">
      <w:pPr>
        <w:pStyle w:val="P68B1DB1-Normal1"/>
        <w:numPr>
          <w:ilvl w:val="0"/>
          <w:numId w:val="14"/>
        </w:numPr>
        <w:shd w:val="clear" w:color="auto" w:fill="FFFFFF"/>
        <w:spacing w:before="300" w:after="300" w:line="360" w:lineRule="auto"/>
        <w:jc w:val="both"/>
      </w:pPr>
      <w:r>
        <w:t>Personas en estrecho contacto con un paciente con</w:t>
      </w:r>
      <w:r w:rsidR="0007047A">
        <w:t xml:space="preserve"> la</w:t>
      </w:r>
      <w:hyperlink r:id="rId18" w:history="1">
        <w:r>
          <w:rPr>
            <w:rStyle w:val="Hyperlink"/>
          </w:rPr>
          <w:t xml:space="preserve">  </w:t>
        </w:r>
      </w:hyperlink>
      <w:hyperlink r:id="rId19" w:history="1">
        <w:r>
          <w:rPr>
            <w:rStyle w:val="Hyperlink"/>
            <w:color w:val="1155CC"/>
          </w:rPr>
          <w:t>COVID-19</w:t>
        </w:r>
      </w:hyperlink>
      <w:r>
        <w:t xml:space="preserve"> o viven en un ambiente cerrado;</w:t>
      </w:r>
    </w:p>
    <w:p w14:paraId="49EAFA85" w14:textId="43DC12F1" w:rsidR="000F64F2" w:rsidRDefault="000F64F2" w:rsidP="000F64F2">
      <w:pPr>
        <w:pStyle w:val="P68B1DB1-Normal6"/>
        <w:numPr>
          <w:ilvl w:val="0"/>
          <w:numId w:val="14"/>
        </w:numPr>
        <w:spacing w:after="0" w:line="360" w:lineRule="auto"/>
        <w:jc w:val="both"/>
        <w:rPr>
          <w:color w:val="000000"/>
          <w:sz w:val="24"/>
        </w:rPr>
      </w:pPr>
      <w:r>
        <w:rPr>
          <w:sz w:val="24"/>
        </w:rPr>
        <w:t>Personas que viajaron con un caso de</w:t>
      </w:r>
      <w:hyperlink r:id="rId20" w:history="1">
        <w:r>
          <w:rPr>
            <w:rStyle w:val="Hyperlink"/>
            <w:sz w:val="24"/>
          </w:rPr>
          <w:t xml:space="preserve">  </w:t>
        </w:r>
      </w:hyperlink>
      <w:hyperlink r:id="rId21" w:history="1">
        <w:r>
          <w:rPr>
            <w:rStyle w:val="Hyperlink"/>
            <w:color w:val="1155CC"/>
            <w:sz w:val="24"/>
          </w:rPr>
          <w:t>COVID-19</w:t>
        </w:r>
      </w:hyperlink>
      <w:r>
        <w:rPr>
          <w:sz w:val="24"/>
        </w:rPr>
        <w:t>, como</w:t>
      </w:r>
      <w:r>
        <w:t xml:space="preserve"> </w:t>
      </w:r>
      <w:r w:rsidR="002A62AC">
        <w:rPr>
          <w:b/>
          <w:sz w:val="24"/>
        </w:rPr>
        <w:t>c</w:t>
      </w:r>
      <w:r>
        <w:rPr>
          <w:b/>
          <w:sz w:val="24"/>
        </w:rPr>
        <w:t>ompañeros de viaje</w:t>
      </w:r>
      <w:r>
        <w:rPr>
          <w:sz w:val="24"/>
        </w:rPr>
        <w:t>;</w:t>
      </w:r>
      <w:r>
        <w:t xml:space="preserve"> </w:t>
      </w:r>
      <w:r>
        <w:rPr>
          <w:sz w:val="24"/>
        </w:rPr>
        <w:t xml:space="preserve">en un </w:t>
      </w:r>
      <w:r>
        <w:rPr>
          <w:b/>
          <w:sz w:val="24"/>
        </w:rPr>
        <w:t>avión</w:t>
      </w:r>
      <w:r>
        <w:rPr>
          <w:sz w:val="24"/>
        </w:rPr>
        <w:t>: cuando los pasajeros están dispuestos en dos lugares a la izquierda o derecha del paciente, dos lugares en las dos filas consecutivas frente al paciente y dos lugares en las dos filas consecutivas detrás del paciente y los miembros de la tripulación que atendieron la sección del paciente;</w:t>
      </w:r>
      <w:r>
        <w:t xml:space="preserve"> </w:t>
      </w:r>
      <w:r>
        <w:rPr>
          <w:sz w:val="24"/>
        </w:rPr>
        <w:t xml:space="preserve">en un </w:t>
      </w:r>
      <w:r w:rsidR="002A62AC">
        <w:rPr>
          <w:b/>
          <w:sz w:val="24"/>
        </w:rPr>
        <w:t>e</w:t>
      </w:r>
      <w:r>
        <w:rPr>
          <w:b/>
          <w:sz w:val="24"/>
        </w:rPr>
        <w:t>mbarcación</w:t>
      </w:r>
      <w:r>
        <w:rPr>
          <w:sz w:val="24"/>
        </w:rPr>
        <w:t>: pasajeros que compartían la misma cabina y tripulantes a bordo que prestaban servicio en la cabina del paciente.</w:t>
      </w:r>
    </w:p>
    <w:p w14:paraId="56999249" w14:textId="77777777" w:rsidR="000F64F2" w:rsidRPr="000F64F2" w:rsidRDefault="000F64F2" w:rsidP="000F64F2">
      <w:pPr>
        <w:spacing w:after="0" w:line="360" w:lineRule="auto"/>
        <w:jc w:val="both"/>
        <w:rPr>
          <w:rFonts w:ascii="Arial" w:eastAsia="Arial" w:hAnsi="Arial" w:cs="Arial"/>
          <w:sz w:val="24"/>
          <w:lang w:val="es-419"/>
        </w:rPr>
      </w:pPr>
    </w:p>
    <w:p w14:paraId="5C8DEFC8" w14:textId="59267FB4" w:rsidR="000F64F2" w:rsidRPr="002A62AC" w:rsidRDefault="000F64F2" w:rsidP="000F64F2">
      <w:pPr>
        <w:spacing w:after="0" w:line="360" w:lineRule="auto"/>
        <w:jc w:val="both"/>
        <w:rPr>
          <w:rFonts w:ascii="Arial" w:eastAsia="Arial" w:hAnsi="Arial" w:cs="Arial"/>
          <w:b/>
          <w:sz w:val="28"/>
          <w:szCs w:val="28"/>
          <w:u w:val="single"/>
          <w:lang w:val="es-419"/>
        </w:rPr>
      </w:pPr>
      <w:r w:rsidRPr="002A62AC">
        <w:rPr>
          <w:rFonts w:ascii="Arial" w:eastAsia="Arial" w:hAnsi="Arial" w:cs="Arial"/>
          <w:b/>
          <w:sz w:val="28"/>
          <w:szCs w:val="28"/>
          <w:u w:val="single"/>
          <w:lang w:val="es-419"/>
        </w:rPr>
        <w:t>Aislamiento o distanciamiento físico</w:t>
      </w:r>
      <w:sdt>
        <w:sdtPr>
          <w:rPr>
            <w:sz w:val="28"/>
            <w:szCs w:val="28"/>
          </w:rPr>
          <w:tag w:val="goog_rdk_3"/>
          <w:id w:val="534007901"/>
          <w:showingPlcHdr/>
        </w:sdtPr>
        <w:sdtEndPr/>
        <w:sdtContent>
          <w:r w:rsidR="002A62AC" w:rsidRPr="001B22EC">
            <w:rPr>
              <w:sz w:val="28"/>
              <w:szCs w:val="28"/>
              <w:lang w:val="es-419"/>
            </w:rPr>
            <w:t xml:space="preserve">     </w:t>
          </w:r>
        </w:sdtContent>
      </w:sdt>
    </w:p>
    <w:p w14:paraId="4C34AFC3" w14:textId="77777777" w:rsidR="000F64F2" w:rsidRPr="000F64F2" w:rsidRDefault="000F64F2" w:rsidP="000F64F2">
      <w:pPr>
        <w:spacing w:after="0" w:line="360" w:lineRule="auto"/>
        <w:jc w:val="both"/>
        <w:rPr>
          <w:rFonts w:ascii="Arial" w:eastAsia="Arial" w:hAnsi="Arial" w:cs="Arial"/>
          <w:sz w:val="24"/>
          <w:lang w:val="es-419"/>
        </w:rPr>
      </w:pPr>
    </w:p>
    <w:p w14:paraId="1C479918" w14:textId="090E9350" w:rsidR="000F64F2" w:rsidRDefault="000F64F2" w:rsidP="000F64F2">
      <w:pPr>
        <w:pStyle w:val="P68B1DB1-Normal1"/>
        <w:spacing w:before="300" w:after="300" w:line="360" w:lineRule="auto"/>
        <w:ind w:firstLine="720"/>
        <w:jc w:val="both"/>
      </w:pPr>
      <w:r>
        <w:t xml:space="preserve">El aislamiento o distanciamiento físico es una estrategia de control, con el fin de mantener alejadas a las personas enfermas y no enfermas para evitar la </w:t>
      </w:r>
      <w:r>
        <w:lastRenderedPageBreak/>
        <w:t xml:space="preserve">propagación del agente etiológico. El virus del Ébola, por ejemplo, desarrolla </w:t>
      </w:r>
      <w:r>
        <w:rPr>
          <w:highlight w:val="white"/>
        </w:rPr>
        <w:t xml:space="preserve">una enfermedad hemorrágica, </w:t>
      </w:r>
      <w:r>
        <w:t>cuya transmisión se produce por contacto con fluidos corporales</w:t>
      </w:r>
      <w:r>
        <w:rPr>
          <w:highlight w:val="white"/>
        </w:rPr>
        <w:t xml:space="preserve"> (JACOB </w:t>
      </w:r>
      <w:r>
        <w:rPr>
          <w:i/>
          <w:highlight w:val="white"/>
        </w:rPr>
        <w:t>et al</w:t>
      </w:r>
      <w:r>
        <w:rPr>
          <w:highlight w:val="white"/>
        </w:rPr>
        <w:t>., 2020). Por lo tanto, mantener aislado al individuo infectado o con síntomas es una medida eficaz para prevenir la transmisión del virus a otras personas. El aislamiento puede ocurrir</w:t>
      </w:r>
      <w:r>
        <w:t xml:space="preserve"> en </w:t>
      </w:r>
      <w:r w:rsidR="00BA2B5A">
        <w:t>casa</w:t>
      </w:r>
      <w:r w:rsidR="00BA2B5A">
        <w:rPr>
          <w:highlight w:val="white"/>
        </w:rPr>
        <w:t xml:space="preserve"> o</w:t>
      </w:r>
      <w:r>
        <w:t xml:space="preserve"> en un entorno hospitalario, según la enfermedad monitoreada y el tipo de transmisión (por contacto, aerosoles o gotitas).</w:t>
      </w:r>
    </w:p>
    <w:p w14:paraId="01C8EB9D" w14:textId="77777777" w:rsidR="000F64F2" w:rsidRPr="000F64F2" w:rsidRDefault="000F64F2" w:rsidP="000F64F2">
      <w:pPr>
        <w:spacing w:after="0" w:line="360" w:lineRule="auto"/>
        <w:ind w:firstLine="720"/>
        <w:jc w:val="both"/>
        <w:rPr>
          <w:rFonts w:ascii="Arial" w:eastAsia="Arial" w:hAnsi="Arial" w:cs="Arial"/>
          <w:sz w:val="24"/>
          <w:lang w:val="es-419"/>
        </w:rPr>
      </w:pPr>
    </w:p>
    <w:p w14:paraId="14039ADD" w14:textId="77777777" w:rsidR="000F64F2" w:rsidRPr="00BA2B5A" w:rsidRDefault="000F64F2" w:rsidP="000F64F2">
      <w:pPr>
        <w:pStyle w:val="P68B1DB1-Normal3"/>
        <w:spacing w:after="0" w:line="360" w:lineRule="auto"/>
        <w:ind w:firstLine="720"/>
        <w:jc w:val="right"/>
        <w:rPr>
          <w:sz w:val="28"/>
          <w:szCs w:val="28"/>
        </w:rPr>
      </w:pPr>
      <w:r w:rsidRPr="00BA2B5A">
        <w:rPr>
          <w:sz w:val="28"/>
          <w:szCs w:val="28"/>
        </w:rPr>
        <w:t>Tome Nota</w:t>
      </w:r>
    </w:p>
    <w:p w14:paraId="6958C5EF" w14:textId="11BEEBC6" w:rsidR="000F64F2" w:rsidRDefault="000F64F2" w:rsidP="000F64F2">
      <w:pPr>
        <w:pStyle w:val="P68B1DB1-Normal1"/>
        <w:spacing w:after="0" w:line="360" w:lineRule="auto"/>
        <w:ind w:firstLine="720"/>
        <w:jc w:val="right"/>
      </w:pPr>
      <w:r>
        <w:t>El distanciamiento social es una de las medidas más efectivas para reducir el crecimiento de los casos de la covid-19.</w:t>
      </w:r>
    </w:p>
    <w:p w14:paraId="6467C4C6" w14:textId="77777777" w:rsidR="00BA2B5A" w:rsidRDefault="00BA2B5A" w:rsidP="000F64F2">
      <w:pPr>
        <w:pStyle w:val="P68B1DB1-Normal1"/>
        <w:spacing w:after="0" w:line="360" w:lineRule="auto"/>
        <w:ind w:firstLine="720"/>
        <w:jc w:val="right"/>
      </w:pPr>
    </w:p>
    <w:p w14:paraId="0DAE54C5" w14:textId="77777777" w:rsidR="000F64F2" w:rsidRPr="000F64F2" w:rsidRDefault="000F64F2" w:rsidP="000F64F2">
      <w:pPr>
        <w:spacing w:after="0" w:line="360" w:lineRule="auto"/>
        <w:jc w:val="both"/>
        <w:rPr>
          <w:rFonts w:ascii="Arial" w:eastAsia="Arial" w:hAnsi="Arial" w:cs="Arial"/>
          <w:sz w:val="24"/>
          <w:lang w:val="es-419"/>
        </w:rPr>
      </w:pPr>
    </w:p>
    <w:p w14:paraId="73F6AF1A" w14:textId="77777777" w:rsidR="000F64F2" w:rsidRPr="00BA2B5A" w:rsidRDefault="000F64F2" w:rsidP="000F64F2">
      <w:pPr>
        <w:spacing w:after="0" w:line="360" w:lineRule="auto"/>
        <w:jc w:val="both"/>
        <w:rPr>
          <w:rFonts w:ascii="Arial" w:eastAsia="Arial" w:hAnsi="Arial" w:cs="Arial"/>
          <w:b/>
          <w:sz w:val="28"/>
          <w:szCs w:val="28"/>
          <w:u w:val="single"/>
          <w:lang w:val="es-419"/>
        </w:rPr>
      </w:pPr>
      <w:r w:rsidRPr="00BA2B5A">
        <w:rPr>
          <w:rFonts w:ascii="Arial" w:eastAsia="Arial" w:hAnsi="Arial" w:cs="Arial"/>
          <w:b/>
          <w:sz w:val="28"/>
          <w:szCs w:val="28"/>
          <w:u w:val="single"/>
          <w:lang w:val="es-419"/>
        </w:rPr>
        <w:t>Cuarentena</w:t>
      </w:r>
      <w:sdt>
        <w:sdtPr>
          <w:rPr>
            <w:sz w:val="28"/>
            <w:szCs w:val="28"/>
          </w:rPr>
          <w:tag w:val="goog_rdk_4"/>
          <w:id w:val="1609929954"/>
        </w:sdtPr>
        <w:sdtEndPr/>
        <w:sdtContent/>
      </w:sdt>
    </w:p>
    <w:p w14:paraId="59A878B9" w14:textId="3D8DA3D8" w:rsidR="000F64F2" w:rsidRDefault="000F64F2" w:rsidP="000F64F2">
      <w:pPr>
        <w:pStyle w:val="P68B1DB1-Normal1"/>
        <w:spacing w:before="300" w:after="300" w:line="360" w:lineRule="auto"/>
        <w:ind w:firstLine="720"/>
        <w:jc w:val="both"/>
      </w:pPr>
      <w:r>
        <w:t>La cuarentena es una medida de restricción de la actividad y / o aislamiento físico de personas expuestas a una determinada enfermedad infecciosa</w:t>
      </w:r>
      <w:r w:rsidR="00F45C18">
        <w:t xml:space="preserve"> que </w:t>
      </w:r>
      <w:r>
        <w:t xml:space="preserve">no están enfermas </w:t>
      </w:r>
      <w:r w:rsidR="00F45C18">
        <w:t xml:space="preserve">a fin de </w:t>
      </w:r>
      <w:r>
        <w:t>prevenir la propagación del agente etiológico (OMS, 2019), sea de forma individual o colectiva (en un barco, avión, vecindarios o ciudades, por ejemplo).</w:t>
      </w:r>
    </w:p>
    <w:p w14:paraId="2F2C29D9" w14:textId="6495BF26" w:rsidR="000F64F2" w:rsidRDefault="000F64F2" w:rsidP="000F64F2">
      <w:pPr>
        <w:pStyle w:val="P68B1DB1-Normal1"/>
        <w:spacing w:before="300" w:after="300" w:line="360" w:lineRule="auto"/>
        <w:ind w:firstLine="720"/>
        <w:jc w:val="both"/>
      </w:pPr>
      <w:r>
        <w:t xml:space="preserve">En el contexto de la pandemia de la Covid-19, se determinó que las personas que tuvieran antecedentes de contacto cercano con un caso sospechoso o confirmado de esta enfermedad debían ser puestas en cuarentena. Según los CDC (2020), se considera un contacto cercano de un caso de </w:t>
      </w:r>
      <w:r w:rsidR="00F45C18">
        <w:t xml:space="preserve">la </w:t>
      </w:r>
      <w:r>
        <w:t>Covid-19, individuos que:</w:t>
      </w:r>
    </w:p>
    <w:p w14:paraId="4C4E3F1A" w14:textId="77777777" w:rsidR="000F64F2" w:rsidRDefault="000F64F2" w:rsidP="000F64F2">
      <w:pPr>
        <w:pStyle w:val="P68B1DB1-Normal1"/>
        <w:numPr>
          <w:ilvl w:val="0"/>
          <w:numId w:val="15"/>
        </w:numPr>
        <w:shd w:val="clear" w:color="auto" w:fill="FFFFFF"/>
        <w:spacing w:before="300" w:after="300" w:line="276" w:lineRule="auto"/>
        <w:jc w:val="both"/>
      </w:pPr>
      <w:r>
        <w:t>Están a menos de 2 metros de distancia durante al menos 15 minutos;</w:t>
      </w:r>
    </w:p>
    <w:p w14:paraId="70D7970B" w14:textId="77777777" w:rsidR="000F64F2" w:rsidRDefault="000F64F2" w:rsidP="000F64F2">
      <w:pPr>
        <w:pStyle w:val="P68B1DB1-Normal1"/>
        <w:numPr>
          <w:ilvl w:val="0"/>
          <w:numId w:val="15"/>
        </w:numPr>
        <w:shd w:val="clear" w:color="auto" w:fill="FFFFFF"/>
        <w:spacing w:before="300" w:after="300" w:line="276" w:lineRule="auto"/>
        <w:jc w:val="both"/>
      </w:pPr>
      <w:r>
        <w:t>Brindan atención en el hogar;</w:t>
      </w:r>
    </w:p>
    <w:p w14:paraId="19CA6F98" w14:textId="77777777" w:rsidR="000F64F2" w:rsidRDefault="000F64F2" w:rsidP="000F64F2">
      <w:pPr>
        <w:pStyle w:val="P68B1DB1-Normal1"/>
        <w:numPr>
          <w:ilvl w:val="0"/>
          <w:numId w:val="15"/>
        </w:numPr>
        <w:shd w:val="clear" w:color="auto" w:fill="FFFFFF"/>
        <w:spacing w:before="300" w:after="300" w:line="276" w:lineRule="auto"/>
        <w:jc w:val="both"/>
      </w:pPr>
      <w:r>
        <w:t>Tuvieron contacto físico directo, como abrazos y / o besos;</w:t>
      </w:r>
    </w:p>
    <w:p w14:paraId="0627D198" w14:textId="77777777" w:rsidR="000F64F2" w:rsidRDefault="000F64F2" w:rsidP="000F64F2">
      <w:pPr>
        <w:pStyle w:val="P68B1DB1-Normal1"/>
        <w:numPr>
          <w:ilvl w:val="0"/>
          <w:numId w:val="15"/>
        </w:numPr>
        <w:shd w:val="clear" w:color="auto" w:fill="FFFFFF"/>
        <w:spacing w:before="300" w:after="300" w:line="276" w:lineRule="auto"/>
        <w:jc w:val="both"/>
      </w:pPr>
      <w:r>
        <w:t>Compartieron utensilios para uso personal;</w:t>
      </w:r>
    </w:p>
    <w:p w14:paraId="40A0709C" w14:textId="1B72CA07" w:rsidR="000F64F2" w:rsidRPr="000F64F2" w:rsidRDefault="000F64F2" w:rsidP="000F64F2">
      <w:pPr>
        <w:numPr>
          <w:ilvl w:val="0"/>
          <w:numId w:val="15"/>
        </w:numPr>
        <w:spacing w:after="0" w:line="276" w:lineRule="auto"/>
        <w:jc w:val="both"/>
        <w:rPr>
          <w:rFonts w:ascii="Arial" w:eastAsia="Arial" w:hAnsi="Arial" w:cs="Arial"/>
          <w:sz w:val="24"/>
          <w:lang w:val="es-419"/>
        </w:rPr>
      </w:pPr>
      <w:r w:rsidRPr="000F64F2">
        <w:rPr>
          <w:rFonts w:ascii="Arial" w:eastAsia="Arial" w:hAnsi="Arial" w:cs="Arial"/>
          <w:sz w:val="24"/>
          <w:lang w:val="es-419"/>
        </w:rPr>
        <w:lastRenderedPageBreak/>
        <w:t>Expusieron gotas al toser y estornudar.</w:t>
      </w:r>
      <w:sdt>
        <w:sdtPr>
          <w:tag w:val="goog_rdk_5"/>
          <w:id w:val="-280579009"/>
          <w:showingPlcHdr/>
        </w:sdtPr>
        <w:sdtEndPr/>
        <w:sdtContent>
          <w:r w:rsidR="00505E3C" w:rsidRPr="00505E3C">
            <w:rPr>
              <w:lang w:val="es-419"/>
            </w:rPr>
            <w:t xml:space="preserve">     </w:t>
          </w:r>
        </w:sdtContent>
      </w:sdt>
    </w:p>
    <w:p w14:paraId="00669699" w14:textId="77777777" w:rsidR="00505E3C" w:rsidRDefault="00505E3C" w:rsidP="000F64F2">
      <w:pPr>
        <w:pStyle w:val="P68B1DB1-Normal3"/>
        <w:spacing w:after="0" w:line="360" w:lineRule="auto"/>
        <w:jc w:val="right"/>
        <w:rPr>
          <w:sz w:val="28"/>
          <w:szCs w:val="28"/>
        </w:rPr>
      </w:pPr>
    </w:p>
    <w:p w14:paraId="660CF9F2" w14:textId="1DBD40AB" w:rsidR="000F64F2" w:rsidRPr="00505E3C" w:rsidRDefault="000F64F2" w:rsidP="000F64F2">
      <w:pPr>
        <w:pStyle w:val="P68B1DB1-Normal3"/>
        <w:spacing w:after="0" w:line="360" w:lineRule="auto"/>
        <w:jc w:val="right"/>
        <w:rPr>
          <w:sz w:val="28"/>
          <w:szCs w:val="28"/>
        </w:rPr>
      </w:pPr>
      <w:r w:rsidRPr="00505E3C">
        <w:rPr>
          <w:sz w:val="28"/>
          <w:szCs w:val="28"/>
        </w:rPr>
        <w:t>Aprenda más</w:t>
      </w:r>
    </w:p>
    <w:p w14:paraId="1ADD9AA0" w14:textId="77777777" w:rsidR="000F64F2" w:rsidRDefault="000F64F2" w:rsidP="000F64F2">
      <w:pPr>
        <w:pStyle w:val="P68B1DB1-Normal5"/>
        <w:spacing w:after="0" w:line="360" w:lineRule="auto"/>
        <w:jc w:val="right"/>
      </w:pPr>
      <w:r>
        <w:t>¿Sabe de dónde se originó el término CUARENTENA? Para obtener más información, haga clic aquí.</w:t>
      </w:r>
    </w:p>
    <w:p w14:paraId="42819A35" w14:textId="77777777" w:rsidR="000F64F2" w:rsidRPr="000F64F2" w:rsidRDefault="000F64F2" w:rsidP="000F64F2">
      <w:pPr>
        <w:spacing w:after="0" w:line="360" w:lineRule="auto"/>
        <w:jc w:val="right"/>
        <w:rPr>
          <w:rFonts w:ascii="Arial" w:eastAsia="Arial" w:hAnsi="Arial" w:cs="Arial"/>
          <w:b/>
          <w:sz w:val="24"/>
          <w:lang w:val="es-419"/>
        </w:rPr>
      </w:pPr>
    </w:p>
    <w:p w14:paraId="0105B1EF" w14:textId="77777777" w:rsidR="000F64F2" w:rsidRPr="00773F0C" w:rsidRDefault="000F64F2" w:rsidP="000F64F2">
      <w:pPr>
        <w:pStyle w:val="P68B1DB1-Normal3"/>
        <w:spacing w:after="0" w:line="360" w:lineRule="auto"/>
        <w:jc w:val="both"/>
        <w:rPr>
          <w:b w:val="0"/>
          <w:bCs/>
          <w:sz w:val="28"/>
          <w:szCs w:val="28"/>
        </w:rPr>
      </w:pPr>
      <w:r w:rsidRPr="00505E3C">
        <w:rPr>
          <w:sz w:val="28"/>
          <w:szCs w:val="28"/>
        </w:rPr>
        <w:t>Situación de alto riesgo</w:t>
      </w:r>
    </w:p>
    <w:p w14:paraId="5287C6A9" w14:textId="77777777" w:rsidR="000F64F2" w:rsidRPr="000F64F2" w:rsidRDefault="000F64F2" w:rsidP="000F64F2">
      <w:pPr>
        <w:spacing w:after="0" w:line="360" w:lineRule="auto"/>
        <w:jc w:val="both"/>
        <w:rPr>
          <w:rFonts w:ascii="Arial" w:eastAsia="Arial" w:hAnsi="Arial" w:cs="Arial"/>
          <w:sz w:val="24"/>
          <w:lang w:val="es-419"/>
        </w:rPr>
      </w:pPr>
    </w:p>
    <w:p w14:paraId="3DDD1B03" w14:textId="77777777" w:rsidR="000F64F2" w:rsidRDefault="000F64F2" w:rsidP="000F64F2">
      <w:pPr>
        <w:pStyle w:val="P68B1DB1-Normal1"/>
        <w:spacing w:after="0" w:line="360" w:lineRule="auto"/>
        <w:ind w:firstLine="720"/>
        <w:jc w:val="both"/>
      </w:pPr>
      <w:r>
        <w:t xml:space="preserve">El riesgo se define como la probabilidad de aparición de enfermedades en un período determinado (ROTHMAN et al., 2008). Las situaciones de alto riesgo de transmisión o agravamiento de la enfermedad serían aquellas en las que existe una alta probabilidad de que ocurra. Estas situaciones varían según el modo de transmisión de la enfermedad. </w:t>
      </w:r>
    </w:p>
    <w:p w14:paraId="66620A52" w14:textId="77777777" w:rsidR="000F64F2" w:rsidRDefault="000F64F2" w:rsidP="000F64F2">
      <w:pPr>
        <w:pStyle w:val="P68B1DB1-Normal5"/>
        <w:spacing w:after="0" w:line="360" w:lineRule="auto"/>
        <w:ind w:firstLine="720"/>
        <w:jc w:val="both"/>
      </w:pPr>
      <w:r>
        <w:t>Estas situaciones de alto riesgo plantean desafíos adicionales en el proceso de rastreo de contactos. Saber identificar y anticipar estas situaciones permite tomar las medidas más adecuadas de manera oportuna. Por tanto, su importancia no se puede minimizar ante eventos inusuales en la salud pública.</w:t>
      </w:r>
    </w:p>
    <w:p w14:paraId="5A32C986" w14:textId="77777777" w:rsidR="000F64F2" w:rsidRPr="000F64F2" w:rsidRDefault="000F64F2" w:rsidP="000F64F2">
      <w:pPr>
        <w:spacing w:after="0" w:line="360" w:lineRule="auto"/>
        <w:jc w:val="both"/>
        <w:rPr>
          <w:rFonts w:ascii="Arial" w:eastAsia="Arial" w:hAnsi="Arial" w:cs="Arial"/>
          <w:b/>
          <w:sz w:val="24"/>
          <w:lang w:val="es-419"/>
        </w:rPr>
      </w:pPr>
    </w:p>
    <w:p w14:paraId="6969FC6F" w14:textId="77777777" w:rsidR="000F64F2" w:rsidRPr="00372650" w:rsidRDefault="000F64F2" w:rsidP="000F64F2">
      <w:pPr>
        <w:pStyle w:val="P68B1DB1-Normal3"/>
        <w:spacing w:after="0" w:line="360" w:lineRule="auto"/>
        <w:jc w:val="both"/>
        <w:rPr>
          <w:sz w:val="28"/>
          <w:szCs w:val="22"/>
        </w:rPr>
      </w:pPr>
      <w:r w:rsidRPr="00372650">
        <w:rPr>
          <w:sz w:val="28"/>
          <w:szCs w:val="22"/>
        </w:rPr>
        <w:t>Tipos de situaciones de alto riesgo</w:t>
      </w:r>
    </w:p>
    <w:p w14:paraId="2206179A" w14:textId="0AA76641" w:rsidR="000F64F2" w:rsidRDefault="000F64F2" w:rsidP="000F64F2">
      <w:pPr>
        <w:pStyle w:val="P68B1DB1-Normal1"/>
        <w:spacing w:before="300" w:after="300" w:line="360" w:lineRule="auto"/>
        <w:ind w:firstLine="720"/>
        <w:jc w:val="both"/>
      </w:pPr>
      <w:r>
        <w:t>Las situaciones de alto riesgo de</w:t>
      </w:r>
      <w:r w:rsidR="00081991">
        <w:t xml:space="preserve"> la</w:t>
      </w:r>
      <w:r>
        <w:t xml:space="preserve"> Covid-19 son escenarios en los que existe un elevado número de personas expuestas y / o en estrecho contacto con casos confirmados o probables, sin cumplir con las medidas preventivas adecuadas (CANADÁ, 2020). Estos escenarios se pueden dividir en cuatro tipos (GURLEY, 2020a), con los que identifican situaciones de alto riesgo de enfermedades de transmisión respiratoria:</w:t>
      </w:r>
    </w:p>
    <w:p w14:paraId="5EC42A49" w14:textId="77777777" w:rsidR="000F64F2" w:rsidRDefault="000F64F2" w:rsidP="000F64F2">
      <w:pPr>
        <w:pStyle w:val="P68B1DB1-Normal1"/>
        <w:numPr>
          <w:ilvl w:val="0"/>
          <w:numId w:val="13"/>
        </w:numPr>
        <w:spacing w:before="300" w:after="300" w:line="360" w:lineRule="auto"/>
        <w:jc w:val="both"/>
      </w:pPr>
      <w:r>
        <w:t>Multitudes de personas, como en conciertos, gimnasios, escuelas e iglesias;</w:t>
      </w:r>
    </w:p>
    <w:p w14:paraId="26972D54" w14:textId="503B25BD" w:rsidR="000F64F2" w:rsidRDefault="000F64F2" w:rsidP="000F64F2">
      <w:pPr>
        <w:pStyle w:val="P68B1DB1-Normal1"/>
        <w:numPr>
          <w:ilvl w:val="0"/>
          <w:numId w:val="13"/>
        </w:numPr>
        <w:spacing w:before="300" w:after="300" w:line="360" w:lineRule="auto"/>
        <w:jc w:val="both"/>
      </w:pPr>
      <w:r>
        <w:t xml:space="preserve">Dificultad para identificar contactos debido a la naturaleza del evento, como aglomeraciones, o porque el entrevistado no recuerda la situación o </w:t>
      </w:r>
      <w:r w:rsidR="0037060E">
        <w:t xml:space="preserve">la </w:t>
      </w:r>
      <w:r>
        <w:t>información;</w:t>
      </w:r>
    </w:p>
    <w:p w14:paraId="10B2BE32" w14:textId="6CEAD603" w:rsidR="000F64F2" w:rsidRDefault="000F64F2" w:rsidP="000F64F2">
      <w:pPr>
        <w:pStyle w:val="P68B1DB1-Normal1"/>
        <w:numPr>
          <w:ilvl w:val="0"/>
          <w:numId w:val="13"/>
        </w:numPr>
        <w:spacing w:before="300" w:after="300" w:line="360" w:lineRule="auto"/>
        <w:jc w:val="both"/>
      </w:pPr>
      <w:r>
        <w:lastRenderedPageBreak/>
        <w:t xml:space="preserve">Dificultad para mantener el aislamiento o la cuarentena debido a la estructura física del lugar donde reside la persona, como habitaciones o viviendas compartidas, la falta de disponibilidad de equipos de protección personal (EPI) o la no adherencia a las medidas preventivas recomendadas. </w:t>
      </w:r>
      <w:r w:rsidR="002D3F2B">
        <w:t>Aun</w:t>
      </w:r>
      <w:r>
        <w:t xml:space="preserve"> así, las personas con discapacidad o que necesitan asistencia integral pueden encajar en este escenario.</w:t>
      </w:r>
    </w:p>
    <w:p w14:paraId="34372D00" w14:textId="77777777" w:rsidR="000F64F2" w:rsidRDefault="000F64F2" w:rsidP="000F64F2">
      <w:pPr>
        <w:pStyle w:val="P68B1DB1-Normal1"/>
        <w:numPr>
          <w:ilvl w:val="0"/>
          <w:numId w:val="13"/>
        </w:numPr>
        <w:spacing w:after="240" w:line="360" w:lineRule="auto"/>
        <w:jc w:val="both"/>
      </w:pPr>
      <w:r>
        <w:t>Los grupos de riesgo, como las comorbilidades o los estilos de vida poco saludables, aumentan la posibilidad de empeorar la enfermedad. Para la Covid-19, incluyen cáncer, enfermedad renal crónica, enfermedad pulmonar obstructiva crónica, enfermedad cardíaca, inmunosupresión, obesidad, embarazo, anemia de células falciformes, tabaquismo y diabetes mellitus tipo 2 (CDC, 2020b).</w:t>
      </w:r>
    </w:p>
    <w:p w14:paraId="43C6329D" w14:textId="68CA044E" w:rsidR="000F64F2" w:rsidRDefault="000F64F2" w:rsidP="000F64F2">
      <w:pPr>
        <w:pStyle w:val="P68B1DB1-Normal1"/>
        <w:numPr>
          <w:ilvl w:val="0"/>
          <w:numId w:val="13"/>
        </w:numPr>
        <w:spacing w:after="0" w:line="360" w:lineRule="auto"/>
        <w:jc w:val="both"/>
      </w:pPr>
      <w:r>
        <w:t>Grupos vulnerables, como personas sin hogar, personas de bajos ingresos, con discapacidades o trastornos psiquiátricos, refugiados, inmigrantes, elitismo, reclusos, profesionales de la salud y cuidadores (LAUVRAK &amp; JUVET, 2020).</w:t>
      </w:r>
    </w:p>
    <w:p w14:paraId="2590942B" w14:textId="77777777" w:rsidR="000F64F2" w:rsidRPr="000F64F2" w:rsidRDefault="000F64F2" w:rsidP="000F64F2">
      <w:pPr>
        <w:spacing w:after="0" w:line="360" w:lineRule="auto"/>
        <w:jc w:val="both"/>
        <w:rPr>
          <w:rFonts w:ascii="Arial" w:eastAsia="Arial" w:hAnsi="Arial" w:cs="Arial"/>
          <w:sz w:val="24"/>
          <w:lang w:val="es-419"/>
        </w:rPr>
      </w:pPr>
    </w:p>
    <w:p w14:paraId="3690F503" w14:textId="77777777" w:rsidR="000F64F2" w:rsidRDefault="000F64F2" w:rsidP="000F64F2">
      <w:pPr>
        <w:pStyle w:val="P68B1DB1-Normal3"/>
        <w:spacing w:after="0" w:line="360" w:lineRule="auto"/>
        <w:jc w:val="both"/>
      </w:pPr>
      <w:r>
        <w:t>Cómo actuar en situaciones de alto riesgo</w:t>
      </w:r>
    </w:p>
    <w:p w14:paraId="72144130" w14:textId="77777777" w:rsidR="000F64F2" w:rsidRPr="000F64F2" w:rsidRDefault="000F64F2" w:rsidP="000F64F2">
      <w:pPr>
        <w:spacing w:after="0" w:line="360" w:lineRule="auto"/>
        <w:jc w:val="both"/>
        <w:rPr>
          <w:rFonts w:ascii="Arial" w:eastAsia="Arial" w:hAnsi="Arial" w:cs="Arial"/>
          <w:sz w:val="24"/>
          <w:lang w:val="es-419"/>
        </w:rPr>
      </w:pPr>
    </w:p>
    <w:p w14:paraId="0E15CB1F" w14:textId="77777777" w:rsidR="000F64F2" w:rsidRDefault="000F64F2" w:rsidP="000F64F2">
      <w:pPr>
        <w:pStyle w:val="P68B1DB1-Normal1"/>
        <w:spacing w:before="300" w:after="300" w:line="360" w:lineRule="auto"/>
        <w:ind w:firstLine="700"/>
        <w:jc w:val="both"/>
      </w:pPr>
      <w:r>
        <w:t xml:space="preserve">En la investigación de los casos, se recomienda recolectar datos epidemiológicos en la entrevista, incluidos los contactos, con el fin de obtener información que caracterice o sugiera una situación de alto riesgo, individual o colectivamente (GURLEY, 2020a). </w:t>
      </w:r>
    </w:p>
    <w:p w14:paraId="751E2153" w14:textId="77777777" w:rsidR="000F64F2" w:rsidRDefault="000F64F2" w:rsidP="000F64F2">
      <w:pPr>
        <w:pStyle w:val="P68B1DB1-Normal1"/>
        <w:spacing w:before="300" w:after="300" w:line="360" w:lineRule="auto"/>
        <w:ind w:firstLine="700"/>
        <w:jc w:val="both"/>
      </w:pPr>
      <w:r>
        <w:t>Al definir el escenario de riesgo en esta investigación, se debe tomar un nuevo enfoque institucional, como una composición de un grupo de especialistas intersectoriales y transversales, institución de aislamiento y cuarentena para contactos de alto y bajo riesgo, cuando sea necesario (CANADÁ, 2020 ), rastreo y pruebas de contactos en grupos de riesgo, cuando los recursos son escasos (OMS, 2020b). Las personas sin acceso a la tecnología digital obstaculizan las acciones de seguimiento de contactos del equipo con el caso confirmado o probable.</w:t>
      </w:r>
    </w:p>
    <w:p w14:paraId="1FF16EC8" w14:textId="77777777" w:rsidR="000F64F2" w:rsidRPr="000F64F2" w:rsidRDefault="000F64F2" w:rsidP="000F64F2">
      <w:pPr>
        <w:spacing w:after="0" w:line="360" w:lineRule="auto"/>
        <w:jc w:val="both"/>
        <w:rPr>
          <w:rFonts w:ascii="Arial" w:eastAsia="Arial" w:hAnsi="Arial" w:cs="Arial"/>
          <w:sz w:val="24"/>
          <w:lang w:val="es-419"/>
        </w:rPr>
      </w:pPr>
    </w:p>
    <w:p w14:paraId="0C33AB6D" w14:textId="77777777" w:rsidR="000F64F2" w:rsidRPr="000F64F2" w:rsidRDefault="000F64F2" w:rsidP="000F64F2">
      <w:pPr>
        <w:spacing w:after="0" w:line="360" w:lineRule="auto"/>
        <w:jc w:val="right"/>
        <w:rPr>
          <w:rFonts w:ascii="Arial" w:eastAsia="Arial" w:hAnsi="Arial" w:cs="Arial"/>
          <w:b/>
          <w:sz w:val="24"/>
          <w:lang w:val="es-419"/>
        </w:rPr>
      </w:pPr>
    </w:p>
    <w:p w14:paraId="354433FD" w14:textId="77777777" w:rsidR="000F64F2" w:rsidRPr="000F64F2" w:rsidRDefault="000F64F2" w:rsidP="000F64F2">
      <w:pPr>
        <w:spacing w:after="0" w:line="360" w:lineRule="auto"/>
        <w:jc w:val="right"/>
        <w:rPr>
          <w:rFonts w:ascii="Arial" w:eastAsia="Arial" w:hAnsi="Arial" w:cs="Arial"/>
          <w:b/>
          <w:sz w:val="24"/>
          <w:lang w:val="es-419"/>
        </w:rPr>
      </w:pPr>
    </w:p>
    <w:p w14:paraId="148B3E04" w14:textId="77777777" w:rsidR="000F64F2" w:rsidRPr="000F64F2" w:rsidRDefault="000F64F2" w:rsidP="000F64F2">
      <w:pPr>
        <w:spacing w:after="0" w:line="360" w:lineRule="auto"/>
        <w:jc w:val="right"/>
        <w:rPr>
          <w:rFonts w:ascii="Arial" w:eastAsia="Arial" w:hAnsi="Arial" w:cs="Arial"/>
          <w:b/>
          <w:sz w:val="24"/>
          <w:lang w:val="es-419"/>
        </w:rPr>
      </w:pPr>
    </w:p>
    <w:p w14:paraId="3CD6CF68" w14:textId="77777777" w:rsidR="000F64F2" w:rsidRDefault="000F64F2" w:rsidP="000F64F2">
      <w:pPr>
        <w:pStyle w:val="P68B1DB1-Normal3"/>
        <w:spacing w:after="0" w:line="360" w:lineRule="auto"/>
        <w:jc w:val="right"/>
      </w:pPr>
      <w:r>
        <w:t>Aprenda más</w:t>
      </w:r>
    </w:p>
    <w:p w14:paraId="17DFAC37" w14:textId="659C1236" w:rsidR="000F64F2" w:rsidRPr="000F64F2" w:rsidRDefault="000F64F2" w:rsidP="000F64F2">
      <w:pPr>
        <w:spacing w:after="0" w:line="360" w:lineRule="auto"/>
        <w:jc w:val="right"/>
        <w:rPr>
          <w:rFonts w:ascii="Arial" w:eastAsia="Arial" w:hAnsi="Arial" w:cs="Arial"/>
          <w:sz w:val="24"/>
          <w:lang w:val="es-419"/>
        </w:rPr>
      </w:pPr>
      <w:r w:rsidRPr="000F64F2">
        <w:rPr>
          <w:rFonts w:ascii="Arial" w:eastAsia="Arial" w:hAnsi="Arial" w:cs="Arial"/>
          <w:sz w:val="24"/>
          <w:lang w:val="es-419"/>
        </w:rPr>
        <w:t xml:space="preserve">La Organización Mundial de la Salud elaboró una guía específica para la evaluación de riesgos de los profesionales de la salud en la lucha contra la COVID-19, así como las recomendaciones que </w:t>
      </w:r>
      <w:r w:rsidR="00FB68F4">
        <w:rPr>
          <w:rFonts w:ascii="Arial" w:eastAsia="Arial" w:hAnsi="Arial" w:cs="Arial"/>
          <w:sz w:val="24"/>
          <w:lang w:val="es-419"/>
        </w:rPr>
        <w:t xml:space="preserve">se </w:t>
      </w:r>
      <w:r w:rsidRPr="000F64F2">
        <w:rPr>
          <w:rFonts w:ascii="Arial" w:eastAsia="Arial" w:hAnsi="Arial" w:cs="Arial"/>
          <w:sz w:val="24"/>
          <w:lang w:val="es-419"/>
        </w:rPr>
        <w:t xml:space="preserve">deben adoptar (Acceda aquí al </w:t>
      </w:r>
      <w:sdt>
        <w:sdtPr>
          <w:tag w:val="goog_rdk_6"/>
          <w:id w:val="789707970"/>
        </w:sdtPr>
        <w:sdtEndPr/>
        <w:sdtContent/>
      </w:sdt>
      <w:r w:rsidRPr="000F64F2">
        <w:rPr>
          <w:rFonts w:ascii="Arial" w:eastAsia="Arial" w:hAnsi="Arial" w:cs="Arial"/>
          <w:sz w:val="24"/>
          <w:lang w:val="es-419"/>
        </w:rPr>
        <w:t>guía).</w:t>
      </w:r>
    </w:p>
    <w:p w14:paraId="7ADE6EE0" w14:textId="77777777" w:rsidR="000F64F2" w:rsidRPr="000F64F2" w:rsidRDefault="000F64F2" w:rsidP="000F64F2">
      <w:pPr>
        <w:spacing w:after="0" w:line="360" w:lineRule="auto"/>
        <w:jc w:val="both"/>
        <w:rPr>
          <w:rFonts w:ascii="Arial" w:eastAsia="Arial" w:hAnsi="Arial" w:cs="Arial"/>
          <w:b/>
          <w:sz w:val="24"/>
          <w:lang w:val="es-419"/>
        </w:rPr>
      </w:pPr>
    </w:p>
    <w:p w14:paraId="425090B8" w14:textId="77777777" w:rsidR="000F64F2" w:rsidRDefault="000F64F2" w:rsidP="000F64F2">
      <w:pPr>
        <w:pStyle w:val="P68B1DB1-Normal3"/>
        <w:shd w:val="clear" w:color="auto" w:fill="FFFFFF"/>
        <w:spacing w:before="240" w:after="240" w:line="360" w:lineRule="auto"/>
        <w:ind w:right="-280"/>
        <w:jc w:val="both"/>
      </w:pPr>
      <w:r>
        <w:t>Formas de rastreo de contactos</w:t>
      </w:r>
    </w:p>
    <w:p w14:paraId="27CCBABD" w14:textId="4BA52229" w:rsidR="000F64F2" w:rsidRDefault="000F64F2" w:rsidP="000F64F2">
      <w:pPr>
        <w:pStyle w:val="P68B1DB1-Normal1"/>
        <w:shd w:val="clear" w:color="auto" w:fill="FFFFFF"/>
        <w:spacing w:before="300" w:after="300" w:line="360" w:lineRule="auto"/>
        <w:ind w:right="20" w:firstLine="720"/>
        <w:jc w:val="both"/>
      </w:pPr>
      <w:r>
        <w:t xml:space="preserve">En el brote de ébola en África en 2014, se aplicaron formularios estandarizados para la investigación de contactos (SACKS </w:t>
      </w:r>
      <w:r>
        <w:rPr>
          <w:i/>
        </w:rPr>
        <w:t>et al</w:t>
      </w:r>
      <w:r>
        <w:t>., 2015). En consecuencia, se han mejorado las nuevas tecnologías en este segmento, para intensificar los esfuerzos en el monitoreo de los casos sintomáticos y en el rastreo de sus contactos, a través de aplicaciones. El rastreo de contactos se puede realizar mediante formularios estándar</w:t>
      </w:r>
      <w:r w:rsidR="0045499C">
        <w:t>es</w:t>
      </w:r>
      <w:r>
        <w:t xml:space="preserve"> impresos o creados electrónicamente en software, como Microsoft Office Excel, Google Forms, REDCap, entre otros. El rastreo de contactos se clasifica en tres formas (FERRETTI, </w:t>
      </w:r>
      <w:r>
        <w:rPr>
          <w:i/>
        </w:rPr>
        <w:t>et al.,</w:t>
      </w:r>
      <w:r>
        <w:t xml:space="preserve"> 2020): </w:t>
      </w:r>
    </w:p>
    <w:p w14:paraId="74249A9B" w14:textId="7E549885" w:rsidR="000F64F2" w:rsidRDefault="000F64F2" w:rsidP="000F64F2">
      <w:pPr>
        <w:pStyle w:val="P68B1DB1-Normal1"/>
        <w:spacing w:before="300" w:after="300" w:line="360" w:lineRule="auto"/>
        <w:ind w:left="980" w:hanging="280"/>
        <w:jc w:val="both"/>
      </w:pPr>
      <w:r>
        <w:t xml:space="preserve">● </w:t>
      </w:r>
      <w:r>
        <w:rPr>
          <w:b/>
        </w:rPr>
        <w:t>Seguimiento tradicional</w:t>
      </w:r>
      <w:r>
        <w:t>: realizado manualmente, gestionado por listas rellenadas a mano por investigadores de campo. Por ejemplo, puede no corresponder al alcance de la investigación territorial y el monitoreo en respuesta a la pandemia de Covid-19. Esta manera de rastrear contactos se considera lenta y requiere un gran equipo de campo.</w:t>
      </w:r>
    </w:p>
    <w:p w14:paraId="3B4C241F" w14:textId="5C7B2A8F" w:rsidR="000F64F2" w:rsidRDefault="000F64F2" w:rsidP="000F64F2">
      <w:pPr>
        <w:pStyle w:val="P68B1DB1-Normal1"/>
        <w:spacing w:before="300" w:after="300" w:line="360" w:lineRule="auto"/>
        <w:ind w:left="1080" w:hanging="360"/>
        <w:jc w:val="both"/>
      </w:pPr>
      <w:r>
        <w:t xml:space="preserve">● </w:t>
      </w:r>
      <w:r>
        <w:rPr>
          <w:b/>
        </w:rPr>
        <w:t>Rastreo apoyado con tecnología</w:t>
      </w:r>
      <w:r>
        <w:t>: la tecnología permite una mayor agilidad y seguridad en el flujo de información, además de facilitar el funcionamiento de los canales de comunicación con casos y contactos</w:t>
      </w:r>
      <w:r w:rsidR="00A62EB6">
        <w:t>.</w:t>
      </w:r>
      <w:r>
        <w:t xml:space="preserve"> Go.Data es un ejemplo de aplicación que le permite monitorear el estado de salud y enviar informes a los centros de seguimiento.     </w:t>
      </w:r>
    </w:p>
    <w:p w14:paraId="73127DD1" w14:textId="64D35390" w:rsidR="000F64F2" w:rsidRDefault="000F64F2" w:rsidP="000F64F2">
      <w:pPr>
        <w:pStyle w:val="P68B1DB1-Normal1"/>
        <w:spacing w:before="300" w:after="300" w:line="360" w:lineRule="auto"/>
        <w:ind w:left="1080" w:hanging="360"/>
        <w:jc w:val="both"/>
      </w:pPr>
      <w:r>
        <w:lastRenderedPageBreak/>
        <w:t xml:space="preserve">● </w:t>
      </w:r>
      <w:r>
        <w:rPr>
          <w:b/>
        </w:rPr>
        <w:t>Rastreo digital</w:t>
      </w:r>
      <w:r>
        <w:t xml:space="preserve">: aplicaciones que reconocen otros dispositivos a través de </w:t>
      </w:r>
      <w:r>
        <w:rPr>
          <w:i/>
        </w:rPr>
        <w:t>Bluetooth</w:t>
      </w:r>
      <w:r>
        <w:t xml:space="preserve"> y listan automáticamente, como contacto cercano, todos los dispositivos que se ajustan a esta definición</w:t>
      </w:r>
      <w:r w:rsidR="00600E03">
        <w:t>,</w:t>
      </w:r>
      <w:r>
        <w:t xml:space="preserve"> o</w:t>
      </w:r>
      <w:r w:rsidR="00600E03">
        <w:t>,</w:t>
      </w:r>
      <w:r>
        <w:t xml:space="preserve"> cuando un usuario notifica a través de una aplicación, se monitorea la confirmación de la infección de la enfermedad. </w:t>
      </w:r>
    </w:p>
    <w:p w14:paraId="2771C2D9" w14:textId="73FA2B17" w:rsidR="000F64F2" w:rsidRDefault="000F64F2" w:rsidP="000F64F2">
      <w:pPr>
        <w:pStyle w:val="P68B1DB1-Normal1"/>
        <w:shd w:val="clear" w:color="auto" w:fill="FFFFFF"/>
        <w:spacing w:before="300" w:after="300" w:line="360" w:lineRule="auto"/>
        <w:ind w:right="20" w:firstLine="720"/>
        <w:jc w:val="both"/>
      </w:pPr>
      <w:r w:rsidRPr="001B22EC">
        <w:t>El</w:t>
      </w:r>
      <w:r w:rsidR="00A52B1B" w:rsidRPr="001B22EC">
        <w:t xml:space="preserve"> rastreo</w:t>
      </w:r>
      <w:r w:rsidRPr="001B22EC">
        <w:t xml:space="preserve"> tradicional se puede</w:t>
      </w:r>
      <w:r>
        <w:t xml:space="preserve"> aplicar en brotes o epidemias de baja magnitud, utilizando bases de datos y hojas de cálculo sencillas (LLUPIÀ, GARCIA-BASTEIRO &amp; PUIG, 2020). Incluso con la aparición de herramientas electrónicas, el seguimiento tradicional sigue siendo aplicable en la investigación epidemiológica, especialmente en lugares con difícil acceso al software y la red de Internet.</w:t>
      </w:r>
    </w:p>
    <w:p w14:paraId="524CC57D" w14:textId="0AF43A1D" w:rsidR="000F64F2" w:rsidRDefault="000F64F2" w:rsidP="000F64F2">
      <w:pPr>
        <w:pStyle w:val="P68B1DB1-Normal1"/>
        <w:spacing w:before="300" w:after="300" w:line="360" w:lineRule="auto"/>
        <w:ind w:firstLine="700"/>
        <w:jc w:val="both"/>
      </w:pPr>
      <w:r>
        <w:t xml:space="preserve">Se destacan las ventajas del </w:t>
      </w:r>
      <w:r w:rsidR="00581118">
        <w:t xml:space="preserve">rastreo </w:t>
      </w:r>
      <w:r>
        <w:t xml:space="preserve">de contactos apoyado en tecnología, tales como: reducción del tiempo de recolección de datos, mayor completitud y consistencia de los datos, mayor capacidad de almacenamiento y sistematización de datos, mejor visualización de resultados, mayor capacidad para definir estrategias epidemiológicas </w:t>
      </w:r>
      <w:r w:rsidR="00581118">
        <w:t>d</w:t>
      </w:r>
      <w:r>
        <w:t>e reducción de riesgos</w:t>
      </w:r>
      <w:r w:rsidR="00581118">
        <w:t xml:space="preserve"> y</w:t>
      </w:r>
      <w:r>
        <w:t xml:space="preserve"> medidas en futuras emergencias (HA, et al., 2016; SACKS, et al., 2015) </w:t>
      </w:r>
    </w:p>
    <w:p w14:paraId="66413143" w14:textId="19FE6154" w:rsidR="000F64F2" w:rsidRDefault="000F64F2" w:rsidP="000F64F2">
      <w:pPr>
        <w:pStyle w:val="P68B1DB1-Normal1"/>
        <w:spacing w:before="300" w:after="300" w:line="360" w:lineRule="auto"/>
        <w:ind w:firstLine="700"/>
        <w:jc w:val="both"/>
      </w:pPr>
      <w:r>
        <w:t xml:space="preserve">El rastreo digital se considera efectivo cuando la mayoría de la población instala las aplicaciones. Sin embargo, no todos los ciudadanos tienen teléfonos inteligentes o siempre </w:t>
      </w:r>
      <w:r w:rsidR="00A64132">
        <w:t>utilizan en el cotidiano</w:t>
      </w:r>
      <w:r>
        <w:t xml:space="preserve">. Aún así, no existen leyes que exijan el uso obligatorio de estas herramientas, además de las cuestiones de seguridad de la información y privacidad digital que implican su uso. Así, el desarrollo de soluciones que faciliten el trabajo es cada vez más necesario y el uso de la tecnología ha surgido como un facilitador de los esfuerzos de seguimiento. </w:t>
      </w:r>
    </w:p>
    <w:p w14:paraId="6E0BC3E9" w14:textId="77777777" w:rsidR="000F64F2" w:rsidRDefault="00EB5814" w:rsidP="000F64F2">
      <w:pPr>
        <w:spacing w:after="0" w:line="360" w:lineRule="auto"/>
        <w:ind w:firstLine="720"/>
        <w:jc w:val="center"/>
      </w:pPr>
      <w:r>
        <w:pict w14:anchorId="31E1DCBE">
          <v:rect id="_x0000_i1028" style="width:441.9pt;height:1.5pt" o:hralign="center" o:hrstd="t" o:hr="t" fillcolor="#a0a0a0" stroked="f"/>
        </w:pict>
      </w:r>
    </w:p>
    <w:p w14:paraId="5467A30D" w14:textId="77777777" w:rsidR="000F64F2" w:rsidRDefault="000F64F2" w:rsidP="000F64F2">
      <w:pPr>
        <w:spacing w:line="360" w:lineRule="auto"/>
        <w:ind w:firstLine="720"/>
        <w:jc w:val="both"/>
        <w:rPr>
          <w:rFonts w:ascii="Arial" w:eastAsia="Arial" w:hAnsi="Arial" w:cs="Arial"/>
          <w:sz w:val="24"/>
        </w:rPr>
      </w:pPr>
    </w:p>
    <w:p w14:paraId="26E708A9" w14:textId="77777777" w:rsidR="000F64F2" w:rsidRDefault="000F64F2" w:rsidP="000F64F2">
      <w:pPr>
        <w:pStyle w:val="P68B1DB1-Ttulo17"/>
        <w:spacing w:before="0" w:line="360" w:lineRule="auto"/>
        <w:ind w:left="720" w:hanging="720"/>
      </w:pPr>
      <w:r>
        <w:t>Conclusión</w:t>
      </w:r>
    </w:p>
    <w:p w14:paraId="0843F432" w14:textId="4E489CEA" w:rsidR="000F64F2" w:rsidRDefault="000F64F2" w:rsidP="000F64F2">
      <w:pPr>
        <w:pStyle w:val="P68B1DB1-Normal8"/>
        <w:spacing w:before="300" w:after="300" w:line="360" w:lineRule="auto"/>
        <w:ind w:firstLine="700"/>
        <w:jc w:val="both"/>
      </w:pPr>
      <w:r>
        <w:t xml:space="preserve">El seguimiento de contactos es una estrategia eficaz y necesaria para interrumpir la cadena de transmisión de enfermedades contagiosas. Esta </w:t>
      </w:r>
      <w:r>
        <w:lastRenderedPageBreak/>
        <w:t xml:space="preserve">estrategia puede reducir considerablemente la incidencia de casos, como </w:t>
      </w:r>
      <w:r w:rsidR="003944E0">
        <w:t xml:space="preserve">la </w:t>
      </w:r>
      <w:r>
        <w:t xml:space="preserve">Covid-19, debido a la reducción del intervalo de tiempo en la identificación, aislamiento y monitoreo de los individuos infectados. </w:t>
      </w:r>
    </w:p>
    <w:p w14:paraId="31FBC981" w14:textId="77777777" w:rsidR="000F64F2" w:rsidRDefault="000F64F2" w:rsidP="000F64F2">
      <w:pPr>
        <w:pStyle w:val="P68B1DB1-Normal8"/>
        <w:spacing w:after="0" w:line="360" w:lineRule="auto"/>
        <w:ind w:firstLine="720"/>
        <w:jc w:val="both"/>
      </w:pPr>
      <w:r>
        <w:t xml:space="preserve">El rastreo de contactos es una medida importante, con retos e innovaciones tecnológicas que han marcado la última década. Para que esta estrategia se lleve a cabo en su totalidad, es necesario comprender el proceso y capacitar al equipo que desempeña el rol de investigadores de casos y rastreadores de contactos. </w:t>
      </w:r>
    </w:p>
    <w:p w14:paraId="236E1B34" w14:textId="77777777" w:rsidR="000F64F2" w:rsidRPr="000F64F2" w:rsidRDefault="000F64F2" w:rsidP="000F64F2">
      <w:pPr>
        <w:spacing w:after="0" w:line="360" w:lineRule="auto"/>
        <w:ind w:firstLine="720"/>
        <w:jc w:val="both"/>
        <w:rPr>
          <w:rFonts w:ascii="Arial" w:eastAsia="Arial" w:hAnsi="Arial" w:cs="Arial"/>
          <w:sz w:val="24"/>
          <w:lang w:val="es-419"/>
        </w:rPr>
      </w:pPr>
    </w:p>
    <w:p w14:paraId="52165C5A" w14:textId="77777777" w:rsidR="000F64F2" w:rsidRPr="000F64F2" w:rsidRDefault="000F64F2" w:rsidP="000F64F2">
      <w:pPr>
        <w:spacing w:after="0" w:line="360" w:lineRule="auto"/>
        <w:rPr>
          <w:rFonts w:ascii="Arial" w:eastAsia="Arial" w:hAnsi="Arial" w:cs="Arial"/>
          <w:b/>
          <w:color w:val="000000"/>
          <w:sz w:val="28"/>
          <w:lang w:val="es-419"/>
        </w:rPr>
      </w:pPr>
    </w:p>
    <w:p w14:paraId="3EE1C6F5" w14:textId="77777777" w:rsidR="000F64F2" w:rsidRPr="000F64F2" w:rsidRDefault="000F64F2" w:rsidP="000F64F2">
      <w:pPr>
        <w:spacing w:after="0" w:line="360" w:lineRule="auto"/>
        <w:rPr>
          <w:rFonts w:ascii="Arial" w:eastAsia="Arial" w:hAnsi="Arial" w:cs="Arial"/>
          <w:sz w:val="24"/>
          <w:lang w:val="es-419"/>
        </w:rPr>
      </w:pPr>
    </w:p>
    <w:p w14:paraId="769A6BCF" w14:textId="77777777" w:rsidR="000F64F2" w:rsidRPr="000F64F2" w:rsidRDefault="000F64F2" w:rsidP="000F64F2">
      <w:pPr>
        <w:spacing w:after="0" w:line="360" w:lineRule="auto"/>
        <w:rPr>
          <w:rFonts w:ascii="Arial" w:eastAsia="Arial" w:hAnsi="Arial" w:cs="Arial"/>
          <w:sz w:val="24"/>
          <w:lang w:val="es-419"/>
        </w:rPr>
      </w:pPr>
    </w:p>
    <w:p w14:paraId="1D26D6FE" w14:textId="77777777" w:rsidR="000F64F2" w:rsidRDefault="000F64F2" w:rsidP="000F64F2">
      <w:pPr>
        <w:pStyle w:val="P68B1DB1-Normal9"/>
        <w:spacing w:after="0" w:line="360" w:lineRule="auto"/>
      </w:pPr>
      <w:r>
        <w:t>Actividades</w:t>
      </w:r>
    </w:p>
    <w:p w14:paraId="76128C3C" w14:textId="77777777" w:rsidR="000F64F2" w:rsidRPr="000F64F2" w:rsidRDefault="000F64F2" w:rsidP="000F64F2">
      <w:pPr>
        <w:spacing w:after="0" w:line="360" w:lineRule="auto"/>
        <w:rPr>
          <w:rFonts w:ascii="Arial" w:eastAsia="Arial" w:hAnsi="Arial" w:cs="Arial"/>
          <w:b/>
          <w:color w:val="000000"/>
          <w:sz w:val="28"/>
          <w:lang w:val="es-419"/>
        </w:rPr>
      </w:pPr>
    </w:p>
    <w:p w14:paraId="409AE251" w14:textId="18E64653" w:rsidR="000F64F2" w:rsidRDefault="000F64F2" w:rsidP="000F64F2">
      <w:pPr>
        <w:pStyle w:val="P68B1DB1-Normal1"/>
        <w:spacing w:after="0" w:line="360" w:lineRule="auto"/>
        <w:ind w:firstLine="720"/>
        <w:jc w:val="both"/>
        <w:rPr>
          <w:color w:val="000000"/>
        </w:rPr>
      </w:pPr>
      <w:r>
        <w:rPr>
          <w:color w:val="000000"/>
        </w:rPr>
        <w:t xml:space="preserve">La actividad </w:t>
      </w:r>
      <w:r>
        <w:t xml:space="preserve">de la clase 1 es aplicar los conocimientos </w:t>
      </w:r>
      <w:r>
        <w:rPr>
          <w:color w:val="000000"/>
        </w:rPr>
        <w:t>sobre la cadena de transmisión de la C</w:t>
      </w:r>
      <w:r>
        <w:t>ovid</w:t>
      </w:r>
      <w:r>
        <w:rPr>
          <w:color w:val="000000"/>
        </w:rPr>
        <w:t xml:space="preserve">-19 en la comunidad indígena, llamada Tribu Sikovidã. El domingo pasado, Kateikovid, miembro de </w:t>
      </w:r>
      <w:r w:rsidR="00451524">
        <w:rPr>
          <w:color w:val="000000"/>
        </w:rPr>
        <w:t>esa tribu</w:t>
      </w:r>
      <w:r>
        <w:rPr>
          <w:color w:val="000000"/>
        </w:rPr>
        <w:t xml:space="preserve">, empezó a toser y a sentirse cansado.  Sus compañeros de caza </w:t>
      </w:r>
      <w:r w:rsidR="00451524">
        <w:t xml:space="preserve">notaron </w:t>
      </w:r>
      <w:r w:rsidR="00451524">
        <w:rPr>
          <w:color w:val="000000"/>
        </w:rPr>
        <w:t>esos</w:t>
      </w:r>
      <w:r>
        <w:rPr>
          <w:color w:val="000000"/>
        </w:rPr>
        <w:t xml:space="preserve"> signos y síntomas y </w:t>
      </w:r>
      <w:r>
        <w:t xml:space="preserve">Kateikovid </w:t>
      </w:r>
      <w:r>
        <w:rPr>
          <w:color w:val="000000"/>
        </w:rPr>
        <w:t xml:space="preserve">fue llevado </w:t>
      </w:r>
      <w:r>
        <w:t xml:space="preserve">hacia </w:t>
      </w:r>
      <w:r>
        <w:rPr>
          <w:color w:val="000000"/>
        </w:rPr>
        <w:t xml:space="preserve">Xefiakê, jefe de la tribu. </w:t>
      </w:r>
      <w:r>
        <w:t>Nuestro papel será orientar los pasos para que Xefiakê pueda controlar la enfermedad en la comunidad.</w:t>
      </w:r>
    </w:p>
    <w:p w14:paraId="10E91578" w14:textId="77777777" w:rsidR="000F64F2" w:rsidRPr="000F64F2" w:rsidRDefault="000F64F2" w:rsidP="000F64F2">
      <w:pPr>
        <w:spacing w:after="0" w:line="360" w:lineRule="auto"/>
        <w:jc w:val="both"/>
        <w:rPr>
          <w:rFonts w:ascii="Arial" w:eastAsia="Arial" w:hAnsi="Arial" w:cs="Arial"/>
          <w:color w:val="000000"/>
          <w:sz w:val="24"/>
          <w:lang w:val="es-419"/>
        </w:rPr>
      </w:pPr>
    </w:p>
    <w:p w14:paraId="58E9607A" w14:textId="77777777" w:rsidR="000F64F2" w:rsidRDefault="000F64F2" w:rsidP="000F64F2">
      <w:pPr>
        <w:pStyle w:val="P68B1DB1-Normal2"/>
        <w:numPr>
          <w:ilvl w:val="0"/>
          <w:numId w:val="16"/>
        </w:numPr>
        <w:spacing w:after="0" w:line="360" w:lineRule="auto"/>
        <w:jc w:val="both"/>
      </w:pPr>
      <w:r>
        <w:t>¿Cómo debe proceder el jefe?</w:t>
      </w:r>
    </w:p>
    <w:p w14:paraId="0C2717E4" w14:textId="77777777" w:rsidR="000F64F2" w:rsidRDefault="000F64F2" w:rsidP="000F64F2">
      <w:pPr>
        <w:pStyle w:val="P68B1DB1-Normal1"/>
        <w:numPr>
          <w:ilvl w:val="0"/>
          <w:numId w:val="17"/>
        </w:numPr>
        <w:spacing w:after="0" w:line="360" w:lineRule="auto"/>
        <w:jc w:val="both"/>
        <w:rPr>
          <w:color w:val="000000"/>
        </w:rPr>
      </w:pPr>
      <w:r>
        <w:rPr>
          <w:color w:val="000000"/>
        </w:rPr>
        <w:t xml:space="preserve">Debe </w:t>
      </w:r>
      <w:r>
        <w:t xml:space="preserve">llevar </w:t>
      </w:r>
      <w:r>
        <w:rPr>
          <w:color w:val="000000"/>
        </w:rPr>
        <w:t xml:space="preserve">Kateikovid a la ciudad más cercana </w:t>
      </w:r>
      <w:r>
        <w:t xml:space="preserve">y </w:t>
      </w:r>
      <w:r>
        <w:rPr>
          <w:color w:val="000000"/>
        </w:rPr>
        <w:t>realizar la prueba.</w:t>
      </w:r>
    </w:p>
    <w:p w14:paraId="52CC4B10" w14:textId="160F2F8C" w:rsidR="000F64F2" w:rsidRDefault="000F64F2" w:rsidP="000F64F2">
      <w:pPr>
        <w:pStyle w:val="P68B1DB1-Normal1"/>
        <w:numPr>
          <w:ilvl w:val="0"/>
          <w:numId w:val="17"/>
        </w:numPr>
        <w:spacing w:after="0" w:line="360" w:lineRule="auto"/>
        <w:jc w:val="both"/>
        <w:rPr>
          <w:color w:val="000000"/>
        </w:rPr>
      </w:pPr>
      <w:r>
        <w:rPr>
          <w:color w:val="000000"/>
        </w:rPr>
        <w:t xml:space="preserve">Debería </w:t>
      </w:r>
      <w:r w:rsidR="0094141B">
        <w:t>reunirse</w:t>
      </w:r>
      <w:r w:rsidR="0094141B">
        <w:rPr>
          <w:color w:val="000000"/>
        </w:rPr>
        <w:t xml:space="preserve"> la</w:t>
      </w:r>
      <w:r>
        <w:t xml:space="preserve"> noche</w:t>
      </w:r>
      <w:r>
        <w:rPr>
          <w:color w:val="000000"/>
        </w:rPr>
        <w:t xml:space="preserve"> con la comunidad para realizar oraciones colectivas </w:t>
      </w:r>
      <w:r>
        <w:t>por el bien de</w:t>
      </w:r>
      <w:r w:rsidR="0094141B">
        <w:t xml:space="preserve"> </w:t>
      </w:r>
      <w:r>
        <w:rPr>
          <w:color w:val="000000"/>
        </w:rPr>
        <w:t xml:space="preserve">la cura de </w:t>
      </w:r>
      <w:r>
        <w:t>Kateikovid</w:t>
      </w:r>
      <w:r>
        <w:rPr>
          <w:color w:val="000000"/>
        </w:rPr>
        <w:t>.</w:t>
      </w:r>
    </w:p>
    <w:p w14:paraId="0268785D" w14:textId="51E4504F" w:rsidR="000F64F2" w:rsidRDefault="000F64F2" w:rsidP="000F64F2">
      <w:pPr>
        <w:pStyle w:val="P68B1DB1-Normal1"/>
        <w:numPr>
          <w:ilvl w:val="0"/>
          <w:numId w:val="17"/>
        </w:numPr>
        <w:spacing w:after="0" w:line="360" w:lineRule="auto"/>
        <w:jc w:val="both"/>
        <w:rPr>
          <w:color w:val="000000"/>
        </w:rPr>
      </w:pPr>
      <w:r>
        <w:rPr>
          <w:color w:val="000000"/>
        </w:rPr>
        <w:t xml:space="preserve">Debe </w:t>
      </w:r>
      <w:r w:rsidR="0094141B">
        <w:t xml:space="preserve">aislar </w:t>
      </w:r>
      <w:r w:rsidR="0094141B">
        <w:rPr>
          <w:color w:val="000000"/>
        </w:rPr>
        <w:t>Kateikovid</w:t>
      </w:r>
      <w:r>
        <w:rPr>
          <w:color w:val="000000"/>
        </w:rPr>
        <w:t xml:space="preserve"> </w:t>
      </w:r>
      <w:r>
        <w:t>en el</w:t>
      </w:r>
      <w:r>
        <w:rPr>
          <w:color w:val="000000"/>
        </w:rPr>
        <w:t xml:space="preserve"> hueco y </w:t>
      </w:r>
      <w:r w:rsidR="0094141B">
        <w:t xml:space="preserve">comprobar </w:t>
      </w:r>
      <w:r w:rsidR="0094141B">
        <w:rPr>
          <w:color w:val="000000"/>
        </w:rPr>
        <w:t>con</w:t>
      </w:r>
      <w:r>
        <w:rPr>
          <w:color w:val="000000"/>
        </w:rPr>
        <w:t xml:space="preserve"> quien tuvo contacto en los últimos dos días, antes </w:t>
      </w:r>
      <w:r>
        <w:t xml:space="preserve">de la aparición de los </w:t>
      </w:r>
      <w:r>
        <w:rPr>
          <w:color w:val="000000"/>
        </w:rPr>
        <w:t>síntomas.</w:t>
      </w:r>
    </w:p>
    <w:p w14:paraId="7CDE2933" w14:textId="77777777" w:rsidR="000F64F2" w:rsidRDefault="000F64F2" w:rsidP="000F64F2">
      <w:pPr>
        <w:pStyle w:val="P68B1DB1-Normal1"/>
        <w:numPr>
          <w:ilvl w:val="0"/>
          <w:numId w:val="17"/>
        </w:numPr>
        <w:spacing w:after="0" w:line="360" w:lineRule="auto"/>
        <w:jc w:val="both"/>
        <w:rPr>
          <w:color w:val="000000"/>
        </w:rPr>
      </w:pPr>
      <w:r>
        <w:rPr>
          <w:color w:val="000000"/>
        </w:rPr>
        <w:t xml:space="preserve">Debe </w:t>
      </w:r>
      <w:r>
        <w:t xml:space="preserve">mantener a </w:t>
      </w:r>
      <w:r>
        <w:rPr>
          <w:color w:val="000000"/>
        </w:rPr>
        <w:t xml:space="preserve">Kateikovid </w:t>
      </w:r>
      <w:r>
        <w:t xml:space="preserve">en </w:t>
      </w:r>
      <w:r>
        <w:rPr>
          <w:color w:val="000000"/>
        </w:rPr>
        <w:t>sus actividades normales.</w:t>
      </w:r>
    </w:p>
    <w:p w14:paraId="71DF8A2E" w14:textId="77777777" w:rsidR="000F64F2" w:rsidRPr="000F64F2" w:rsidRDefault="000F64F2" w:rsidP="000F64F2">
      <w:pPr>
        <w:spacing w:after="0" w:line="360" w:lineRule="auto"/>
        <w:jc w:val="both"/>
        <w:rPr>
          <w:rFonts w:ascii="Arial" w:eastAsia="Arial" w:hAnsi="Arial" w:cs="Arial"/>
          <w:color w:val="000000"/>
          <w:sz w:val="24"/>
          <w:lang w:val="es-419"/>
        </w:rPr>
      </w:pPr>
    </w:p>
    <w:p w14:paraId="27C4F2D6" w14:textId="77777777" w:rsidR="000F64F2" w:rsidRDefault="000F64F2" w:rsidP="000F64F2">
      <w:pPr>
        <w:pStyle w:val="P68B1DB1-Normal2"/>
        <w:spacing w:after="0" w:line="360" w:lineRule="auto"/>
        <w:jc w:val="both"/>
      </w:pPr>
      <w:r>
        <w:t>R.:D</w:t>
      </w:r>
    </w:p>
    <w:p w14:paraId="49A4B36A" w14:textId="77777777" w:rsidR="000F64F2" w:rsidRDefault="000F64F2" w:rsidP="000F64F2">
      <w:pPr>
        <w:pStyle w:val="P68B1DB1-Normal10"/>
        <w:spacing w:after="0" w:line="360" w:lineRule="auto"/>
        <w:jc w:val="both"/>
        <w:rPr>
          <w:color w:val="000000"/>
        </w:rPr>
      </w:pPr>
      <w:r>
        <w:rPr>
          <w:color w:val="000000"/>
        </w:rPr>
        <w:t xml:space="preserve">No se recomienda el desplazamiento del caso, </w:t>
      </w:r>
      <w:r>
        <w:t>debido al aumento de la transmisión de la enfermedad.</w:t>
      </w:r>
    </w:p>
    <w:p w14:paraId="4E83C1C6" w14:textId="07E9CFBD" w:rsidR="000F64F2" w:rsidRDefault="000F64F2" w:rsidP="000F64F2">
      <w:pPr>
        <w:pStyle w:val="P68B1DB1-Normal10"/>
        <w:spacing w:after="0" w:line="360" w:lineRule="auto"/>
        <w:jc w:val="both"/>
        <w:rPr>
          <w:color w:val="000000"/>
        </w:rPr>
      </w:pPr>
      <w:r>
        <w:lastRenderedPageBreak/>
        <w:t>Se</w:t>
      </w:r>
      <w:r w:rsidR="0094141B">
        <w:t xml:space="preserve"> </w:t>
      </w:r>
      <w:r>
        <w:rPr>
          <w:color w:val="000000"/>
        </w:rPr>
        <w:t>deben evitar aglomeraciones</w:t>
      </w:r>
      <w:r w:rsidR="0094141B">
        <w:rPr>
          <w:color w:val="000000"/>
        </w:rPr>
        <w:t xml:space="preserve"> </w:t>
      </w:r>
      <w:r w:rsidR="00322F05">
        <w:rPr>
          <w:color w:val="000000"/>
        </w:rPr>
        <w:t xml:space="preserve">con el </w:t>
      </w:r>
      <w:r>
        <w:t>fin</w:t>
      </w:r>
      <w:r>
        <w:rPr>
          <w:color w:val="000000"/>
        </w:rPr>
        <w:t xml:space="preserve"> </w:t>
      </w:r>
      <w:r w:rsidR="00322F05">
        <w:rPr>
          <w:color w:val="000000"/>
        </w:rPr>
        <w:t>de</w:t>
      </w:r>
      <w:r>
        <w:rPr>
          <w:color w:val="000000"/>
        </w:rPr>
        <w:t xml:space="preserve"> </w:t>
      </w:r>
      <w:r>
        <w:t>evitar</w:t>
      </w:r>
      <w:r>
        <w:rPr>
          <w:color w:val="000000"/>
        </w:rPr>
        <w:t xml:space="preserve"> </w:t>
      </w:r>
      <w:r w:rsidR="00C37F88">
        <w:rPr>
          <w:color w:val="000000"/>
        </w:rPr>
        <w:t xml:space="preserve">la </w:t>
      </w:r>
      <w:r>
        <w:rPr>
          <w:color w:val="000000"/>
        </w:rPr>
        <w:t xml:space="preserve">transmisión de </w:t>
      </w:r>
      <w:r w:rsidR="00C37F88">
        <w:rPr>
          <w:color w:val="000000"/>
        </w:rPr>
        <w:t xml:space="preserve">la </w:t>
      </w:r>
      <w:r>
        <w:rPr>
          <w:color w:val="000000"/>
        </w:rPr>
        <w:t>enfermedad.</w:t>
      </w:r>
    </w:p>
    <w:p w14:paraId="2FADA1B9" w14:textId="3979A1A3" w:rsidR="000F64F2" w:rsidRDefault="000F64F2" w:rsidP="000F64F2">
      <w:pPr>
        <w:pStyle w:val="P68B1DB1-Normal10"/>
        <w:spacing w:after="0" w:line="360" w:lineRule="auto"/>
        <w:jc w:val="both"/>
        <w:rPr>
          <w:color w:val="000000"/>
        </w:rPr>
      </w:pPr>
      <w:r>
        <w:rPr>
          <w:color w:val="000000"/>
        </w:rPr>
        <w:t xml:space="preserve">La Covid-19 es una enfermedad que </w:t>
      </w:r>
      <w:r>
        <w:t>tiene</w:t>
      </w:r>
      <w:r>
        <w:rPr>
          <w:color w:val="000000"/>
        </w:rPr>
        <w:t xml:space="preserve"> cura. No se recomienda </w:t>
      </w:r>
      <w:r w:rsidR="00C41730">
        <w:rPr>
          <w:color w:val="000000"/>
        </w:rPr>
        <w:t xml:space="preserve">el uso de </w:t>
      </w:r>
      <w:r>
        <w:rPr>
          <w:color w:val="000000"/>
        </w:rPr>
        <w:t>la pena de muerte.</w:t>
      </w:r>
    </w:p>
    <w:p w14:paraId="3321F30D" w14:textId="0C801DD5" w:rsidR="000F64F2" w:rsidRDefault="000F64F2" w:rsidP="000F64F2">
      <w:pPr>
        <w:pStyle w:val="P68B1DB1-Normal10"/>
        <w:spacing w:after="0" w:line="360" w:lineRule="auto"/>
        <w:jc w:val="both"/>
        <w:rPr>
          <w:color w:val="000000"/>
        </w:rPr>
      </w:pPr>
      <w:r>
        <w:rPr>
          <w:color w:val="000000"/>
        </w:rPr>
        <w:t>La continuidad de las actividades del caso sospechoso expone</w:t>
      </w:r>
      <w:r>
        <w:t xml:space="preserve"> otras personas de la comunidad y </w:t>
      </w:r>
      <w:r w:rsidR="00C41730">
        <w:rPr>
          <w:color w:val="000000"/>
        </w:rPr>
        <w:t>p</w:t>
      </w:r>
      <w:r>
        <w:rPr>
          <w:color w:val="000000"/>
        </w:rPr>
        <w:t>uede aumentar la cadena de transmisión de la enfermedad, por lo que no se recomienda.</w:t>
      </w:r>
    </w:p>
    <w:p w14:paraId="38760015" w14:textId="77777777" w:rsidR="000F64F2" w:rsidRPr="000F64F2" w:rsidRDefault="000F64F2" w:rsidP="000F64F2">
      <w:pPr>
        <w:spacing w:after="0" w:line="360" w:lineRule="auto"/>
        <w:jc w:val="both"/>
        <w:rPr>
          <w:rFonts w:ascii="Arial" w:eastAsia="Arial" w:hAnsi="Arial" w:cs="Arial"/>
          <w:color w:val="000000"/>
          <w:sz w:val="24"/>
          <w:lang w:val="es-419"/>
        </w:rPr>
      </w:pPr>
    </w:p>
    <w:p w14:paraId="21EDEE9C" w14:textId="77777777" w:rsidR="000F64F2" w:rsidRPr="000F64F2" w:rsidRDefault="000F64F2" w:rsidP="000F64F2">
      <w:pPr>
        <w:spacing w:after="0" w:line="360" w:lineRule="auto"/>
        <w:jc w:val="both"/>
        <w:rPr>
          <w:rFonts w:ascii="Arial" w:eastAsia="Arial" w:hAnsi="Arial" w:cs="Arial"/>
          <w:color w:val="000000"/>
          <w:sz w:val="24"/>
          <w:lang w:val="es-419"/>
        </w:rPr>
      </w:pPr>
    </w:p>
    <w:p w14:paraId="3FE7AD5D" w14:textId="0AD9622C" w:rsidR="000F64F2" w:rsidRDefault="000F64F2" w:rsidP="000F64F2">
      <w:pPr>
        <w:pStyle w:val="P68B1DB1-Normal1"/>
        <w:spacing w:after="0" w:line="360" w:lineRule="auto"/>
        <w:jc w:val="both"/>
        <w:rPr>
          <w:color w:val="000000"/>
        </w:rPr>
      </w:pPr>
      <w:r>
        <w:rPr>
          <w:color w:val="000000"/>
        </w:rPr>
        <w:t xml:space="preserve">Kateikovid </w:t>
      </w:r>
      <w:r w:rsidR="00C41730">
        <w:t>informó</w:t>
      </w:r>
      <w:r w:rsidR="00C41730">
        <w:rPr>
          <w:color w:val="000000"/>
        </w:rPr>
        <w:t xml:space="preserve"> </w:t>
      </w:r>
      <w:r w:rsidR="004D6A23">
        <w:rPr>
          <w:color w:val="000000"/>
        </w:rPr>
        <w:t xml:space="preserve">el nombre de </w:t>
      </w:r>
      <w:r w:rsidR="005459D3">
        <w:rPr>
          <w:color w:val="000000"/>
        </w:rPr>
        <w:t xml:space="preserve">las </w:t>
      </w:r>
      <w:r>
        <w:rPr>
          <w:color w:val="000000"/>
        </w:rPr>
        <w:t xml:space="preserve">personas que tuvo contacto en los últimos días, como sus compañeros de caza y su familia. Él también </w:t>
      </w:r>
      <w:r>
        <w:t>ha recordado</w:t>
      </w:r>
      <w:r>
        <w:rPr>
          <w:color w:val="000000"/>
        </w:rPr>
        <w:t xml:space="preserve"> que, el viernes pasado, fue </w:t>
      </w:r>
      <w:r w:rsidR="006E2C3E">
        <w:rPr>
          <w:color w:val="000000"/>
        </w:rPr>
        <w:t>a l</w:t>
      </w:r>
      <w:r>
        <w:t>a</w:t>
      </w:r>
      <w:r>
        <w:rPr>
          <w:color w:val="000000"/>
        </w:rPr>
        <w:t xml:space="preserve"> fiesta de luna nueva y tuv</w:t>
      </w:r>
      <w:r w:rsidR="006E2C3E">
        <w:rPr>
          <w:color w:val="000000"/>
        </w:rPr>
        <w:t>o</w:t>
      </w:r>
      <w:r>
        <w:rPr>
          <w:color w:val="000000"/>
        </w:rPr>
        <w:t xml:space="preserve"> contacto cercano</w:t>
      </w:r>
      <w:r w:rsidR="006E2C3E">
        <w:rPr>
          <w:color w:val="000000"/>
        </w:rPr>
        <w:t xml:space="preserve"> (de </w:t>
      </w:r>
      <w:r>
        <w:t>menos</w:t>
      </w:r>
      <w:r>
        <w:rPr>
          <w:color w:val="000000"/>
        </w:rPr>
        <w:t xml:space="preserve"> 2 metros de distancia</w:t>
      </w:r>
      <w:r>
        <w:t xml:space="preserve"> </w:t>
      </w:r>
      <w:r>
        <w:rPr>
          <w:color w:val="000000"/>
        </w:rPr>
        <w:t xml:space="preserve">durante al menos 15 minutos) con </w:t>
      </w:r>
      <w:r>
        <w:t xml:space="preserve">más </w:t>
      </w:r>
      <w:r>
        <w:rPr>
          <w:color w:val="000000"/>
        </w:rPr>
        <w:t>10 personas.</w:t>
      </w:r>
    </w:p>
    <w:p w14:paraId="35F2A8B2" w14:textId="77777777" w:rsidR="000F64F2" w:rsidRPr="000F64F2" w:rsidRDefault="000F64F2" w:rsidP="000F64F2">
      <w:pPr>
        <w:spacing w:after="0" w:line="360" w:lineRule="auto"/>
        <w:jc w:val="both"/>
        <w:rPr>
          <w:rFonts w:ascii="Arial" w:eastAsia="Arial" w:hAnsi="Arial" w:cs="Arial"/>
          <w:color w:val="000000"/>
          <w:sz w:val="24"/>
          <w:lang w:val="es-419"/>
        </w:rPr>
      </w:pPr>
    </w:p>
    <w:p w14:paraId="393E7B52" w14:textId="77777777" w:rsidR="000F64F2" w:rsidRDefault="000F64F2" w:rsidP="000F64F2">
      <w:pPr>
        <w:pStyle w:val="P68B1DB1-Normal2"/>
        <w:numPr>
          <w:ilvl w:val="0"/>
          <w:numId w:val="16"/>
        </w:numPr>
        <w:spacing w:after="0" w:line="360" w:lineRule="auto"/>
        <w:jc w:val="both"/>
      </w:pPr>
      <w:r>
        <w:t>Sabiendo esto, ¿qué podrá hacer Xefiakê?</w:t>
      </w:r>
    </w:p>
    <w:p w14:paraId="2D0DDDA5" w14:textId="3FD5E63F" w:rsidR="000F64F2" w:rsidRDefault="000F64F2" w:rsidP="000F64F2">
      <w:pPr>
        <w:pStyle w:val="P68B1DB1-Normal1"/>
        <w:numPr>
          <w:ilvl w:val="0"/>
          <w:numId w:val="18"/>
        </w:numPr>
        <w:spacing w:after="0" w:line="360" w:lineRule="auto"/>
        <w:jc w:val="both"/>
        <w:rPr>
          <w:color w:val="000000"/>
        </w:rPr>
      </w:pPr>
      <w:r>
        <w:t>Incluir</w:t>
      </w:r>
      <w:r>
        <w:rPr>
          <w:color w:val="000000"/>
        </w:rPr>
        <w:t xml:space="preserve"> </w:t>
      </w:r>
      <w:r w:rsidR="00826689">
        <w:rPr>
          <w:color w:val="000000"/>
        </w:rPr>
        <w:t xml:space="preserve">todos </w:t>
      </w:r>
      <w:r w:rsidR="00826689">
        <w:t>los</w:t>
      </w:r>
      <w:r w:rsidR="00826689">
        <w:rPr>
          <w:color w:val="000000"/>
        </w:rPr>
        <w:t xml:space="preserve"> </w:t>
      </w:r>
      <w:r w:rsidR="00826689">
        <w:t>contactos</w:t>
      </w:r>
      <w:r>
        <w:t xml:space="preserve"> del </w:t>
      </w:r>
      <w:r w:rsidR="00826689">
        <w:t xml:space="preserve">caso </w:t>
      </w:r>
      <w:r w:rsidR="00826689">
        <w:rPr>
          <w:color w:val="000000"/>
        </w:rPr>
        <w:t xml:space="preserve">juntos </w:t>
      </w:r>
      <w:r>
        <w:rPr>
          <w:color w:val="000000"/>
        </w:rPr>
        <w:t xml:space="preserve">en </w:t>
      </w:r>
      <w:r w:rsidR="009B6F6F">
        <w:rPr>
          <w:color w:val="000000"/>
        </w:rPr>
        <w:t>ocas</w:t>
      </w:r>
      <w:r>
        <w:rPr>
          <w:color w:val="000000"/>
        </w:rPr>
        <w:t xml:space="preserve"> aislad</w:t>
      </w:r>
      <w:r w:rsidR="009B6F6F">
        <w:rPr>
          <w:color w:val="000000"/>
        </w:rPr>
        <w:t>as</w:t>
      </w:r>
      <w:r>
        <w:rPr>
          <w:color w:val="000000"/>
        </w:rPr>
        <w:t>.</w:t>
      </w:r>
    </w:p>
    <w:p w14:paraId="07FCC927" w14:textId="7B540E88" w:rsidR="000F64F2" w:rsidRDefault="00826689" w:rsidP="000F64F2">
      <w:pPr>
        <w:pStyle w:val="P68B1DB1-Normal1"/>
        <w:numPr>
          <w:ilvl w:val="0"/>
          <w:numId w:val="18"/>
        </w:numPr>
        <w:spacing w:after="0" w:line="360" w:lineRule="auto"/>
        <w:jc w:val="both"/>
        <w:rPr>
          <w:color w:val="000000"/>
        </w:rPr>
      </w:pPr>
      <w:r>
        <w:t>Llevar todos</w:t>
      </w:r>
      <w:r>
        <w:rPr>
          <w:color w:val="000000"/>
        </w:rPr>
        <w:t xml:space="preserve"> </w:t>
      </w:r>
      <w:r w:rsidR="000F64F2">
        <w:t>los</w:t>
      </w:r>
      <w:r w:rsidR="000F64F2">
        <w:rPr>
          <w:color w:val="000000"/>
        </w:rPr>
        <w:t xml:space="preserve"> contactos al sanador de la tribu.</w:t>
      </w:r>
    </w:p>
    <w:p w14:paraId="07BD9837" w14:textId="77777777" w:rsidR="000F64F2" w:rsidRDefault="000F64F2" w:rsidP="000F64F2">
      <w:pPr>
        <w:pStyle w:val="P68B1DB1-Normal1"/>
        <w:numPr>
          <w:ilvl w:val="0"/>
          <w:numId w:val="18"/>
        </w:numPr>
        <w:spacing w:after="0" w:line="360" w:lineRule="auto"/>
        <w:jc w:val="both"/>
        <w:rPr>
          <w:color w:val="000000"/>
        </w:rPr>
      </w:pPr>
      <w:r>
        <w:rPr>
          <w:color w:val="000000"/>
        </w:rPr>
        <w:t xml:space="preserve">Aislar solo </w:t>
      </w:r>
      <w:r>
        <w:t xml:space="preserve">el caso </w:t>
      </w:r>
      <w:r>
        <w:rPr>
          <w:color w:val="000000"/>
        </w:rPr>
        <w:t xml:space="preserve">y </w:t>
      </w:r>
      <w:r>
        <w:t xml:space="preserve">los contactos, </w:t>
      </w:r>
      <w:r>
        <w:rPr>
          <w:color w:val="000000"/>
        </w:rPr>
        <w:t xml:space="preserve">qué </w:t>
      </w:r>
      <w:r>
        <w:t xml:space="preserve">presentaron </w:t>
      </w:r>
      <w:r>
        <w:rPr>
          <w:color w:val="000000"/>
        </w:rPr>
        <w:t>síntomas</w:t>
      </w:r>
      <w:r>
        <w:t xml:space="preserve"> de la enfermedad</w:t>
      </w:r>
      <w:r>
        <w:rPr>
          <w:color w:val="000000"/>
        </w:rPr>
        <w:t>.</w:t>
      </w:r>
    </w:p>
    <w:p w14:paraId="0F852E8E" w14:textId="6E075BF0" w:rsidR="000F64F2" w:rsidRDefault="000F64F2" w:rsidP="000F64F2">
      <w:pPr>
        <w:pStyle w:val="P68B1DB1-Normal2"/>
        <w:numPr>
          <w:ilvl w:val="0"/>
          <w:numId w:val="18"/>
        </w:numPr>
        <w:spacing w:after="0" w:line="360" w:lineRule="auto"/>
        <w:jc w:val="both"/>
      </w:pPr>
      <w:r>
        <w:t xml:space="preserve">Aislar todos los contactos y el caso en </w:t>
      </w:r>
      <w:r w:rsidR="00EA3F24">
        <w:t xml:space="preserve">viviendas </w:t>
      </w:r>
      <w:r>
        <w:t>distintas.</w:t>
      </w:r>
    </w:p>
    <w:p w14:paraId="0357B663" w14:textId="77777777" w:rsidR="000F64F2" w:rsidRDefault="000F64F2" w:rsidP="000F64F2">
      <w:pPr>
        <w:pStyle w:val="P68B1DB1-Normal1"/>
        <w:numPr>
          <w:ilvl w:val="0"/>
          <w:numId w:val="18"/>
        </w:numPr>
        <w:spacing w:after="0" w:line="360" w:lineRule="auto"/>
        <w:jc w:val="both"/>
        <w:rPr>
          <w:color w:val="000000"/>
        </w:rPr>
      </w:pPr>
      <w:r>
        <w:t>Permitir que el caso viva con</w:t>
      </w:r>
      <w:r>
        <w:rPr>
          <w:color w:val="000000"/>
        </w:rPr>
        <w:t xml:space="preserve"> los otros miembros de la Tribu para que pronto sean sanados.</w:t>
      </w:r>
    </w:p>
    <w:p w14:paraId="56FC9B4D" w14:textId="77777777" w:rsidR="000F64F2" w:rsidRDefault="000F64F2" w:rsidP="000F64F2">
      <w:pPr>
        <w:pStyle w:val="P68B1DB1-Normal2"/>
        <w:spacing w:after="0" w:line="360" w:lineRule="auto"/>
        <w:jc w:val="both"/>
      </w:pPr>
      <w:r>
        <w:t>R.:d</w:t>
      </w:r>
    </w:p>
    <w:p w14:paraId="33DEC0AD" w14:textId="4C9AB824" w:rsidR="000F64F2" w:rsidRDefault="000F64F2" w:rsidP="000F64F2">
      <w:pPr>
        <w:pStyle w:val="P68B1DB1-Normal10"/>
        <w:spacing w:after="0" w:line="360" w:lineRule="auto"/>
        <w:jc w:val="both"/>
        <w:rPr>
          <w:color w:val="000000"/>
        </w:rPr>
      </w:pPr>
      <w:r>
        <w:t xml:space="preserve"> </w:t>
      </w:r>
      <w:r>
        <w:rPr>
          <w:color w:val="000000"/>
        </w:rPr>
        <w:t xml:space="preserve">No se recomienda </w:t>
      </w:r>
      <w:r w:rsidR="009D3A0B">
        <w:rPr>
          <w:color w:val="000000"/>
        </w:rPr>
        <w:t xml:space="preserve">incluir todos los </w:t>
      </w:r>
      <w:r>
        <w:rPr>
          <w:color w:val="000000"/>
        </w:rPr>
        <w:t xml:space="preserve">contactos aislados con </w:t>
      </w:r>
      <w:r w:rsidR="009D3A0B">
        <w:rPr>
          <w:color w:val="000000"/>
        </w:rPr>
        <w:t>el caso</w:t>
      </w:r>
      <w:r>
        <w:rPr>
          <w:color w:val="000000"/>
        </w:rPr>
        <w:t xml:space="preserve">, </w:t>
      </w:r>
      <w:r w:rsidR="00CF11F0">
        <w:rPr>
          <w:color w:val="000000"/>
        </w:rPr>
        <w:t xml:space="preserve">pues </w:t>
      </w:r>
      <w:r>
        <w:t>no</w:t>
      </w:r>
      <w:r>
        <w:rPr>
          <w:color w:val="000000"/>
        </w:rPr>
        <w:t xml:space="preserve"> todos los contactos pueden desarrollar la enfermedad.</w:t>
      </w:r>
    </w:p>
    <w:p w14:paraId="03926F50" w14:textId="77777777" w:rsidR="000F64F2" w:rsidRDefault="000F64F2" w:rsidP="000F64F2">
      <w:pPr>
        <w:pStyle w:val="P68B1DB1-Normal11"/>
        <w:spacing w:after="0" w:line="360" w:lineRule="auto"/>
        <w:jc w:val="both"/>
      </w:pPr>
      <w:r>
        <w:t>Covid-19 todavía no tiene una cura científicamente probada.</w:t>
      </w:r>
    </w:p>
    <w:p w14:paraId="23C507F6" w14:textId="76554F3B" w:rsidR="000F64F2" w:rsidRDefault="000F64F2" w:rsidP="000F64F2">
      <w:pPr>
        <w:pStyle w:val="P68B1DB1-Normal11"/>
        <w:spacing w:after="0" w:line="360" w:lineRule="auto"/>
        <w:jc w:val="both"/>
      </w:pPr>
      <w:r>
        <w:t xml:space="preserve">La transmisión de </w:t>
      </w:r>
      <w:r w:rsidR="00BE1FB0">
        <w:t xml:space="preserve">la </w:t>
      </w:r>
      <w:r>
        <w:t>Covid-19 puede ocurrir en los días previos al inicio de los síntomas, por lo que no se recomienda que los contactos permanezcan en la comunidad.</w:t>
      </w:r>
    </w:p>
    <w:p w14:paraId="58CF2F2C" w14:textId="4C28F560" w:rsidR="000F64F2" w:rsidRDefault="000F64F2" w:rsidP="000F64F2">
      <w:pPr>
        <w:pStyle w:val="P68B1DB1-Normal10"/>
        <w:spacing w:after="0" w:line="360" w:lineRule="auto"/>
        <w:jc w:val="both"/>
        <w:rPr>
          <w:color w:val="000000"/>
        </w:rPr>
      </w:pPr>
      <w:r>
        <w:rPr>
          <w:color w:val="000000"/>
        </w:rPr>
        <w:t>Si tod</w:t>
      </w:r>
      <w:r w:rsidR="004370AC">
        <w:rPr>
          <w:color w:val="000000"/>
        </w:rPr>
        <w:t xml:space="preserve">os los miembros </w:t>
      </w:r>
      <w:r>
        <w:rPr>
          <w:color w:val="000000"/>
        </w:rPr>
        <w:t>se infecta</w:t>
      </w:r>
      <w:r w:rsidR="004370AC">
        <w:rPr>
          <w:color w:val="000000"/>
        </w:rPr>
        <w:t>n</w:t>
      </w:r>
      <w:r>
        <w:rPr>
          <w:color w:val="000000"/>
        </w:rPr>
        <w:t xml:space="preserve"> con </w:t>
      </w:r>
      <w:r w:rsidR="00C133C9">
        <w:rPr>
          <w:color w:val="000000"/>
        </w:rPr>
        <w:t xml:space="preserve">la </w:t>
      </w:r>
      <w:r>
        <w:rPr>
          <w:color w:val="000000"/>
        </w:rPr>
        <w:t xml:space="preserve">Covid-19, es posible </w:t>
      </w:r>
      <w:r>
        <w:t>un aumento en</w:t>
      </w:r>
      <w:r w:rsidR="004370AC">
        <w:t xml:space="preserve"> </w:t>
      </w:r>
      <w:r>
        <w:rPr>
          <w:color w:val="000000"/>
        </w:rPr>
        <w:t>la tasa de mortalidad en la comunidad.</w:t>
      </w:r>
    </w:p>
    <w:p w14:paraId="1F519DC7" w14:textId="77777777" w:rsidR="000F64F2" w:rsidRPr="000F64F2" w:rsidRDefault="000F64F2" w:rsidP="000F64F2">
      <w:pPr>
        <w:spacing w:after="0" w:line="360" w:lineRule="auto"/>
        <w:jc w:val="both"/>
        <w:rPr>
          <w:rFonts w:ascii="Arial" w:eastAsia="Arial" w:hAnsi="Arial" w:cs="Arial"/>
          <w:color w:val="000000"/>
          <w:sz w:val="24"/>
          <w:lang w:val="es-419"/>
        </w:rPr>
      </w:pPr>
    </w:p>
    <w:p w14:paraId="191E9943" w14:textId="77777777" w:rsidR="000F64F2" w:rsidRDefault="000F64F2" w:rsidP="000F64F2">
      <w:pPr>
        <w:pStyle w:val="P68B1DB1-Normal2"/>
        <w:numPr>
          <w:ilvl w:val="0"/>
          <w:numId w:val="16"/>
        </w:numPr>
        <w:spacing w:after="0" w:line="360" w:lineRule="auto"/>
        <w:jc w:val="both"/>
      </w:pPr>
      <w:r>
        <w:lastRenderedPageBreak/>
        <w:t>¿Qué otra acción puede tomar Xefiakê para controlar la enfermedad en la tribu Sikovidã? Juzga verdadero o falso.</w:t>
      </w:r>
    </w:p>
    <w:p w14:paraId="45EA5B22" w14:textId="77777777" w:rsidR="000F64F2" w:rsidRDefault="000F64F2" w:rsidP="000F64F2">
      <w:pPr>
        <w:pStyle w:val="P68B1DB1-Normal1"/>
        <w:spacing w:after="0" w:line="360" w:lineRule="auto"/>
        <w:jc w:val="both"/>
        <w:rPr>
          <w:color w:val="000000"/>
        </w:rPr>
      </w:pPr>
      <w:r>
        <w:rPr>
          <w:color w:val="000000"/>
        </w:rPr>
        <w:t xml:space="preserve">() Establecer que todos los ancianos de la tribu </w:t>
      </w:r>
      <w:r>
        <w:t xml:space="preserve">quédese en </w:t>
      </w:r>
      <w:r>
        <w:rPr>
          <w:color w:val="000000"/>
        </w:rPr>
        <w:t>cuarentena - VERDADERO</w:t>
      </w:r>
    </w:p>
    <w:p w14:paraId="4AB6FF3E" w14:textId="77777777" w:rsidR="000F64F2" w:rsidRDefault="000F64F2" w:rsidP="000F64F2">
      <w:pPr>
        <w:pStyle w:val="P68B1DB1-Normal2"/>
        <w:spacing w:after="0" w:line="360" w:lineRule="auto"/>
        <w:jc w:val="both"/>
      </w:pPr>
      <w:r>
        <w:t>() Notificar al organismo responsable del control sanitario de la tribu - VERDADERO</w:t>
      </w:r>
    </w:p>
    <w:p w14:paraId="696AC9D5" w14:textId="10CD067A" w:rsidR="000F64F2" w:rsidRDefault="000F64F2" w:rsidP="000F64F2">
      <w:pPr>
        <w:pStyle w:val="P68B1DB1-Normal1"/>
        <w:spacing w:after="0" w:line="360" w:lineRule="auto"/>
        <w:jc w:val="both"/>
        <w:rPr>
          <w:color w:val="000000"/>
        </w:rPr>
      </w:pPr>
      <w:r>
        <w:rPr>
          <w:color w:val="000000"/>
        </w:rPr>
        <w:t xml:space="preserve">() </w:t>
      </w:r>
      <w:r>
        <w:t>Permitir</w:t>
      </w:r>
      <w:r>
        <w:rPr>
          <w:color w:val="000000"/>
        </w:rPr>
        <w:t xml:space="preserve"> visitas turísticas en la </w:t>
      </w:r>
      <w:r w:rsidR="00C133C9">
        <w:t>t</w:t>
      </w:r>
      <w:r w:rsidR="00C133C9">
        <w:rPr>
          <w:color w:val="000000"/>
        </w:rPr>
        <w:t>ribu</w:t>
      </w:r>
      <w:r>
        <w:rPr>
          <w:color w:val="000000"/>
        </w:rPr>
        <w:t xml:space="preserve"> - FALSA</w:t>
      </w:r>
    </w:p>
    <w:p w14:paraId="40CDE831" w14:textId="5E10FE9E" w:rsidR="000F64F2" w:rsidRDefault="000F64F2" w:rsidP="000F64F2">
      <w:pPr>
        <w:pStyle w:val="P68B1DB1-Normal1"/>
        <w:spacing w:after="0" w:line="360" w:lineRule="auto"/>
        <w:jc w:val="both"/>
        <w:rPr>
          <w:color w:val="000000"/>
        </w:rPr>
      </w:pPr>
      <w:r>
        <w:rPr>
          <w:color w:val="000000"/>
        </w:rPr>
        <w:t xml:space="preserve">() </w:t>
      </w:r>
      <w:r>
        <w:t>Reunirse</w:t>
      </w:r>
      <w:r>
        <w:rPr>
          <w:color w:val="000000"/>
        </w:rPr>
        <w:t xml:space="preserve"> con todos los miembros de la </w:t>
      </w:r>
      <w:r w:rsidR="00C133C9">
        <w:t>t</w:t>
      </w:r>
      <w:r w:rsidR="00C133C9">
        <w:rPr>
          <w:color w:val="000000"/>
        </w:rPr>
        <w:t>ribu</w:t>
      </w:r>
      <w:r>
        <w:rPr>
          <w:color w:val="000000"/>
        </w:rPr>
        <w:t xml:space="preserve"> alrededor de la fogata para </w:t>
      </w:r>
      <w:r>
        <w:t>informar la situación sanitaria local</w:t>
      </w:r>
      <w:r>
        <w:rPr>
          <w:color w:val="000000"/>
        </w:rPr>
        <w:t xml:space="preserve"> - FALSO</w:t>
      </w:r>
    </w:p>
    <w:p w14:paraId="36516449" w14:textId="20782CA2" w:rsidR="000F64F2" w:rsidRDefault="000F64F2" w:rsidP="000F64F2">
      <w:pPr>
        <w:pStyle w:val="P68B1DB1-Normal10"/>
        <w:spacing w:after="0" w:line="360" w:lineRule="auto"/>
        <w:jc w:val="both"/>
        <w:rPr>
          <w:color w:val="000000"/>
        </w:rPr>
      </w:pPr>
      <w:r>
        <w:rPr>
          <w:color w:val="000000"/>
        </w:rPr>
        <w:t xml:space="preserve">Debe evitarse el contacto para </w:t>
      </w:r>
      <w:r w:rsidR="00C133C9">
        <w:rPr>
          <w:color w:val="000000"/>
        </w:rPr>
        <w:t xml:space="preserve">que </w:t>
      </w:r>
      <w:r w:rsidR="00C133C9">
        <w:t>no</w:t>
      </w:r>
      <w:r>
        <w:t xml:space="preserve"> </w:t>
      </w:r>
      <w:r w:rsidR="00C133C9">
        <w:t xml:space="preserve">haya </w:t>
      </w:r>
      <w:r w:rsidR="00C133C9">
        <w:rPr>
          <w:color w:val="000000"/>
        </w:rPr>
        <w:t>aglomeraciones</w:t>
      </w:r>
      <w:r>
        <w:t xml:space="preserve">. Se recomienda la suspensión indefinida de visitas </w:t>
      </w:r>
      <w:r w:rsidR="00C133C9">
        <w:t xml:space="preserve">por </w:t>
      </w:r>
      <w:r w:rsidR="00C133C9">
        <w:rPr>
          <w:color w:val="000000"/>
        </w:rPr>
        <w:t>turistas</w:t>
      </w:r>
      <w:r>
        <w:rPr>
          <w:color w:val="000000"/>
        </w:rPr>
        <w:t xml:space="preserve"> o reuniones con miembros </w:t>
      </w:r>
      <w:r>
        <w:t>de la tribu</w:t>
      </w:r>
      <w:r>
        <w:rPr>
          <w:color w:val="000000"/>
        </w:rPr>
        <w:t>.</w:t>
      </w:r>
    </w:p>
    <w:p w14:paraId="6B811F1B" w14:textId="77777777" w:rsidR="000F64F2" w:rsidRPr="000F64F2" w:rsidRDefault="000F64F2" w:rsidP="000F64F2">
      <w:pPr>
        <w:spacing w:after="0" w:line="360" w:lineRule="auto"/>
        <w:rPr>
          <w:rFonts w:ascii="Arial" w:eastAsia="Arial" w:hAnsi="Arial" w:cs="Arial"/>
          <w:i/>
          <w:color w:val="000000"/>
          <w:sz w:val="24"/>
          <w:lang w:val="es-419"/>
        </w:rPr>
      </w:pPr>
    </w:p>
    <w:p w14:paraId="53933FCD" w14:textId="70C665E9" w:rsidR="000F64F2" w:rsidRDefault="000F64F2" w:rsidP="000F64F2">
      <w:pPr>
        <w:pStyle w:val="P68B1DB1-Normal1"/>
        <w:numPr>
          <w:ilvl w:val="0"/>
          <w:numId w:val="16"/>
        </w:numPr>
        <w:spacing w:after="0" w:line="360" w:lineRule="auto"/>
        <w:jc w:val="both"/>
        <w:rPr>
          <w:color w:val="000000"/>
        </w:rPr>
      </w:pPr>
      <w:r>
        <w:rPr>
          <w:color w:val="000000"/>
        </w:rPr>
        <w:t xml:space="preserve">En la Tribu, no </w:t>
      </w:r>
      <w:r>
        <w:t xml:space="preserve">hay </w:t>
      </w:r>
      <w:r>
        <w:rPr>
          <w:color w:val="000000"/>
        </w:rPr>
        <w:t xml:space="preserve">computadoras y teléfonos celulares que ayuden en el </w:t>
      </w:r>
      <w:r>
        <w:t>registro de</w:t>
      </w:r>
      <w:r>
        <w:rPr>
          <w:color w:val="000000"/>
        </w:rPr>
        <w:t xml:space="preserve"> casos y sus contactos. </w:t>
      </w:r>
      <w:r w:rsidR="00C133C9">
        <w:rPr>
          <w:color w:val="000000"/>
        </w:rPr>
        <w:t>¿Como proceder en esta situación?</w:t>
      </w:r>
    </w:p>
    <w:p w14:paraId="53037204" w14:textId="57B92C20" w:rsidR="000F64F2" w:rsidRDefault="000F64F2" w:rsidP="000F64F2">
      <w:pPr>
        <w:pStyle w:val="P68B1DB1-Normal1"/>
        <w:numPr>
          <w:ilvl w:val="0"/>
          <w:numId w:val="19"/>
        </w:numPr>
        <w:spacing w:after="0" w:line="360" w:lineRule="auto"/>
        <w:jc w:val="both"/>
        <w:rPr>
          <w:color w:val="000000"/>
        </w:rPr>
      </w:pPr>
      <w:r>
        <w:t xml:space="preserve">Identificar ubicaciones con </w:t>
      </w:r>
      <w:r>
        <w:rPr>
          <w:color w:val="000000"/>
        </w:rPr>
        <w:t xml:space="preserve">el uso de </w:t>
      </w:r>
      <w:r w:rsidR="00C133C9">
        <w:rPr>
          <w:color w:val="000000"/>
        </w:rPr>
        <w:t>pla</w:t>
      </w:r>
      <w:r w:rsidR="00C133C9">
        <w:t xml:space="preserve">ca </w:t>
      </w:r>
      <w:r w:rsidR="00C133C9">
        <w:rPr>
          <w:color w:val="000000"/>
        </w:rPr>
        <w:t>escrita</w:t>
      </w:r>
      <w:r>
        <w:rPr>
          <w:color w:val="000000"/>
        </w:rPr>
        <w:t xml:space="preserve"> "caso" </w:t>
      </w:r>
      <w:r>
        <w:t>o</w:t>
      </w:r>
      <w:r>
        <w:rPr>
          <w:color w:val="000000"/>
        </w:rPr>
        <w:t xml:space="preserve"> "contacto".</w:t>
      </w:r>
    </w:p>
    <w:p w14:paraId="4639D56D" w14:textId="77777777" w:rsidR="000F64F2" w:rsidRDefault="000F64F2" w:rsidP="000F64F2">
      <w:pPr>
        <w:pStyle w:val="P68B1DB1-Normal1"/>
        <w:numPr>
          <w:ilvl w:val="0"/>
          <w:numId w:val="19"/>
        </w:numPr>
        <w:spacing w:after="0" w:line="360" w:lineRule="auto"/>
        <w:jc w:val="both"/>
        <w:rPr>
          <w:color w:val="000000"/>
        </w:rPr>
      </w:pPr>
      <w:r>
        <w:t>Reunirse</w:t>
      </w:r>
      <w:r>
        <w:rPr>
          <w:color w:val="000000"/>
        </w:rPr>
        <w:t xml:space="preserve"> diario </w:t>
      </w:r>
      <w:r>
        <w:t xml:space="preserve">para actualizar </w:t>
      </w:r>
      <w:r>
        <w:rPr>
          <w:color w:val="000000"/>
        </w:rPr>
        <w:t>los nombres de casos y contactos.</w:t>
      </w:r>
    </w:p>
    <w:p w14:paraId="33BD8580" w14:textId="75FD3162" w:rsidR="000F64F2" w:rsidRDefault="000F64F2" w:rsidP="000F64F2">
      <w:pPr>
        <w:pStyle w:val="P68B1DB1-Normal1"/>
        <w:numPr>
          <w:ilvl w:val="0"/>
          <w:numId w:val="19"/>
        </w:numPr>
        <w:spacing w:after="0" w:line="360" w:lineRule="auto"/>
        <w:jc w:val="both"/>
        <w:rPr>
          <w:color w:val="000000"/>
        </w:rPr>
      </w:pPr>
      <w:r>
        <w:rPr>
          <w:color w:val="000000"/>
        </w:rPr>
        <w:t>Identificar los casos y contactos a través del uso de ramas en la entrada de</w:t>
      </w:r>
      <w:r w:rsidR="00D6556A">
        <w:rPr>
          <w:color w:val="000000"/>
        </w:rPr>
        <w:t xml:space="preserve"> la vivienda</w:t>
      </w:r>
      <w:r>
        <w:rPr>
          <w:color w:val="000000"/>
        </w:rPr>
        <w:t xml:space="preserve"> (contacto</w:t>
      </w:r>
      <w:r w:rsidR="00BC3805">
        <w:rPr>
          <w:color w:val="000000"/>
        </w:rPr>
        <w:t xml:space="preserve"> - </w:t>
      </w:r>
      <w:r>
        <w:rPr>
          <w:color w:val="000000"/>
        </w:rPr>
        <w:t xml:space="preserve">rama </w:t>
      </w:r>
      <w:r w:rsidR="00BC3805">
        <w:rPr>
          <w:color w:val="000000"/>
        </w:rPr>
        <w:t>hacia arriba</w:t>
      </w:r>
      <w:r>
        <w:rPr>
          <w:color w:val="000000"/>
        </w:rPr>
        <w:t xml:space="preserve">, </w:t>
      </w:r>
      <w:r w:rsidR="00BC3805">
        <w:rPr>
          <w:color w:val="000000"/>
        </w:rPr>
        <w:t xml:space="preserve">caso- </w:t>
      </w:r>
      <w:r>
        <w:rPr>
          <w:color w:val="000000"/>
        </w:rPr>
        <w:t>rama tendida).</w:t>
      </w:r>
    </w:p>
    <w:p w14:paraId="08B73D3F" w14:textId="77777777" w:rsidR="000F64F2" w:rsidRDefault="000F64F2" w:rsidP="000F64F2">
      <w:pPr>
        <w:pStyle w:val="P68B1DB1-Normal1"/>
        <w:numPr>
          <w:ilvl w:val="0"/>
          <w:numId w:val="19"/>
        </w:numPr>
        <w:spacing w:after="0" w:line="360" w:lineRule="auto"/>
        <w:jc w:val="both"/>
        <w:rPr>
          <w:color w:val="000000"/>
        </w:rPr>
      </w:pPr>
      <w:r>
        <w:t xml:space="preserve">Moviéndose </w:t>
      </w:r>
      <w:r>
        <w:rPr>
          <w:color w:val="000000"/>
        </w:rPr>
        <w:t>de hueco a hueco informando quiénes son los casos y contactos.</w:t>
      </w:r>
    </w:p>
    <w:p w14:paraId="78B540C5" w14:textId="77777777" w:rsidR="000F64F2" w:rsidRDefault="000F64F2" w:rsidP="000F64F2">
      <w:pPr>
        <w:pStyle w:val="P68B1DB1-Normal2"/>
        <w:spacing w:after="0" w:line="360" w:lineRule="auto"/>
      </w:pPr>
      <w:r>
        <w:t>R.: c</w:t>
      </w:r>
    </w:p>
    <w:p w14:paraId="5C82D02F" w14:textId="6D1DCCA4" w:rsidR="000F64F2" w:rsidRDefault="000F64F2" w:rsidP="000F64F2">
      <w:pPr>
        <w:pStyle w:val="P68B1DB1-Normal1"/>
        <w:spacing w:after="0" w:line="360" w:lineRule="auto"/>
        <w:jc w:val="both"/>
        <w:rPr>
          <w:color w:val="000000"/>
        </w:rPr>
      </w:pPr>
      <w:r>
        <w:t>La</w:t>
      </w:r>
      <w:r>
        <w:rPr>
          <w:color w:val="000000"/>
        </w:rPr>
        <w:t xml:space="preserve"> Comunicación </w:t>
      </w:r>
      <w:r>
        <w:t xml:space="preserve">se puede hacer sin </w:t>
      </w:r>
      <w:r w:rsidR="00E34008">
        <w:t xml:space="preserve">necesidad </w:t>
      </w:r>
      <w:r w:rsidR="00E34008">
        <w:rPr>
          <w:color w:val="000000"/>
        </w:rPr>
        <w:t>de</w:t>
      </w:r>
      <w:r>
        <w:rPr>
          <w:color w:val="000000"/>
        </w:rPr>
        <w:t xml:space="preserve"> contacto y aglomeraciones en la comunidad. Por tanto, el uso de ramas es el más recomendado en este escenario.</w:t>
      </w:r>
    </w:p>
    <w:p w14:paraId="2179766A" w14:textId="77777777" w:rsidR="000F64F2" w:rsidRPr="000F64F2" w:rsidRDefault="000F64F2" w:rsidP="000F64F2">
      <w:pPr>
        <w:spacing w:after="0" w:line="360" w:lineRule="auto"/>
        <w:rPr>
          <w:rFonts w:ascii="Arial" w:eastAsia="Arial" w:hAnsi="Arial" w:cs="Arial"/>
          <w:color w:val="000000"/>
          <w:sz w:val="24"/>
          <w:lang w:val="es-419"/>
        </w:rPr>
      </w:pPr>
    </w:p>
    <w:p w14:paraId="4BC08418" w14:textId="77777777" w:rsidR="000F64F2" w:rsidRDefault="000F64F2" w:rsidP="000F64F2">
      <w:pPr>
        <w:pStyle w:val="P68B1DB1-Normal2"/>
        <w:numPr>
          <w:ilvl w:val="0"/>
          <w:numId w:val="16"/>
        </w:numPr>
        <w:spacing w:after="0" w:line="360" w:lineRule="auto"/>
      </w:pPr>
      <w:r>
        <w:t>¿Qué tipo de seguimiento de contactos se puede realizar en la tribu Sikovidã?</w:t>
      </w:r>
    </w:p>
    <w:p w14:paraId="3398606A" w14:textId="77777777" w:rsidR="000F64F2" w:rsidRDefault="000F64F2" w:rsidP="000F64F2">
      <w:pPr>
        <w:pStyle w:val="P68B1DB1-Normal2"/>
        <w:numPr>
          <w:ilvl w:val="0"/>
          <w:numId w:val="20"/>
        </w:numPr>
        <w:spacing w:after="0" w:line="360" w:lineRule="auto"/>
        <w:jc w:val="both"/>
      </w:pPr>
      <w:r>
        <w:t>Seguimiento tradicional.</w:t>
      </w:r>
    </w:p>
    <w:p w14:paraId="77B79839" w14:textId="77777777" w:rsidR="000F64F2" w:rsidRDefault="000F64F2" w:rsidP="000F64F2">
      <w:pPr>
        <w:pStyle w:val="P68B1DB1-Normal2"/>
        <w:numPr>
          <w:ilvl w:val="0"/>
          <w:numId w:val="20"/>
        </w:numPr>
        <w:spacing w:after="0" w:line="360" w:lineRule="auto"/>
        <w:jc w:val="both"/>
      </w:pPr>
      <w:r>
        <w:t xml:space="preserve">Seguimiento respaldado por tecnología. </w:t>
      </w:r>
    </w:p>
    <w:p w14:paraId="5957BB1E" w14:textId="77777777" w:rsidR="000F64F2" w:rsidRDefault="000F64F2" w:rsidP="000F64F2">
      <w:pPr>
        <w:pStyle w:val="P68B1DB1-Normal1"/>
        <w:numPr>
          <w:ilvl w:val="0"/>
          <w:numId w:val="20"/>
        </w:numPr>
        <w:spacing w:line="360" w:lineRule="auto"/>
        <w:jc w:val="both"/>
      </w:pPr>
      <w:r>
        <w:t xml:space="preserve">Rastreo digital. </w:t>
      </w:r>
    </w:p>
    <w:p w14:paraId="15B243D8" w14:textId="77777777" w:rsidR="000F64F2" w:rsidRDefault="000F64F2" w:rsidP="000F64F2">
      <w:pPr>
        <w:pStyle w:val="P68B1DB1-Normal1"/>
        <w:numPr>
          <w:ilvl w:val="0"/>
          <w:numId w:val="20"/>
        </w:numPr>
        <w:spacing w:line="360" w:lineRule="auto"/>
        <w:jc w:val="both"/>
      </w:pPr>
      <w:r>
        <w:t>Rastreo por dirección de correo.</w:t>
      </w:r>
    </w:p>
    <w:p w14:paraId="72E1760E" w14:textId="77777777" w:rsidR="000F64F2" w:rsidRDefault="000F64F2" w:rsidP="000F64F2">
      <w:pPr>
        <w:pStyle w:val="P68B1DB1-Normal1"/>
        <w:numPr>
          <w:ilvl w:val="0"/>
          <w:numId w:val="20"/>
        </w:numPr>
        <w:spacing w:line="360" w:lineRule="auto"/>
        <w:jc w:val="both"/>
      </w:pPr>
      <w:r>
        <w:t>Rastreo por sorteo.</w:t>
      </w:r>
    </w:p>
    <w:p w14:paraId="4E7AE6F4" w14:textId="77777777" w:rsidR="000F64F2" w:rsidRDefault="000F64F2" w:rsidP="000F64F2">
      <w:pPr>
        <w:pStyle w:val="P68B1DB1-Normal1"/>
        <w:spacing w:line="360" w:lineRule="auto"/>
        <w:jc w:val="both"/>
      </w:pPr>
      <w:r>
        <w:lastRenderedPageBreak/>
        <w:t>R.: a</w:t>
      </w:r>
    </w:p>
    <w:p w14:paraId="5BFAFFD2" w14:textId="77777777" w:rsidR="000F64F2" w:rsidRDefault="000F64F2" w:rsidP="000F64F2">
      <w:pPr>
        <w:spacing w:line="360" w:lineRule="auto"/>
        <w:jc w:val="both"/>
        <w:rPr>
          <w:rFonts w:ascii="Arial" w:eastAsia="Arial" w:hAnsi="Arial" w:cs="Arial"/>
          <w:b/>
          <w:sz w:val="28"/>
        </w:rPr>
      </w:pPr>
    </w:p>
    <w:p w14:paraId="47350BAE" w14:textId="77777777" w:rsidR="000F64F2" w:rsidRDefault="000F64F2" w:rsidP="000F64F2">
      <w:pPr>
        <w:spacing w:line="360" w:lineRule="auto"/>
        <w:jc w:val="both"/>
        <w:rPr>
          <w:rFonts w:ascii="Arial" w:eastAsia="Arial" w:hAnsi="Arial" w:cs="Arial"/>
          <w:b/>
          <w:sz w:val="28"/>
        </w:rPr>
      </w:pPr>
    </w:p>
    <w:p w14:paraId="44E22B02" w14:textId="4C793B44" w:rsidR="00C477F2" w:rsidRDefault="00C477F2">
      <w:pPr>
        <w:pBdr>
          <w:top w:val="nil"/>
          <w:left w:val="nil"/>
          <w:bottom w:val="nil"/>
          <w:right w:val="nil"/>
          <w:between w:val="nil"/>
        </w:pBdr>
        <w:spacing w:before="280" w:line="360" w:lineRule="auto"/>
        <w:jc w:val="both"/>
        <w:rPr>
          <w:rFonts w:ascii="Times New Roman" w:eastAsia="Times New Roman" w:hAnsi="Times New Roman" w:cs="Times New Roman"/>
          <w:color w:val="000000"/>
          <w:sz w:val="24"/>
          <w:szCs w:val="24"/>
        </w:rPr>
      </w:pPr>
    </w:p>
    <w:p w14:paraId="6EFF9810" w14:textId="4BBB00BC" w:rsidR="009C29E8" w:rsidRDefault="009C29E8" w:rsidP="009C29E8">
      <w:pPr>
        <w:spacing w:line="360" w:lineRule="auto"/>
        <w:jc w:val="both"/>
        <w:rPr>
          <w:rFonts w:ascii="Times New Roman" w:eastAsia="Times New Roman" w:hAnsi="Times New Roman" w:cs="Times New Roman"/>
          <w:color w:val="000000"/>
          <w:sz w:val="24"/>
          <w:szCs w:val="24"/>
        </w:rPr>
      </w:pPr>
      <w:r>
        <w:rPr>
          <w:rFonts w:ascii="Arial" w:eastAsia="Arial" w:hAnsi="Arial" w:cs="Arial"/>
          <w:b/>
          <w:color w:val="000000"/>
          <w:sz w:val="28"/>
          <w:szCs w:val="28"/>
        </w:rPr>
        <w:t>Referencias</w:t>
      </w:r>
    </w:p>
    <w:p w14:paraId="5E798763"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BRASIL. Ministério da Saúde. 2020. Definição de caso e notificação. Coronavirus.saude.gov, 2020. Disponível em: &lt;https://coronavirus.saude.gov.br/definicao-de-caso-e-notificacao&gt;. Acesso em: 16 de Jan. 2021. </w:t>
      </w:r>
    </w:p>
    <w:p w14:paraId="774BB841"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color w:val="000000"/>
          <w:sz w:val="24"/>
          <w:szCs w:val="24"/>
        </w:rPr>
        <w:t>CANADÁ. Ministério da Saúde. 2020. Management of Cases and Contacts of COVID-19 in Ontario. Disponível em: &lt; https://www.canada.ca/en/public-health/services/diseases/2019-novel-coronavirus-infection/health-professionals/interim-guidance-cases-contacts.html&gt;. Acesso em: 23 dez. 2020.</w:t>
      </w:r>
    </w:p>
    <w:p w14:paraId="2EE886E8"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color w:val="000000"/>
          <w:sz w:val="24"/>
          <w:szCs w:val="24"/>
        </w:rPr>
        <w:t>CDC. Center for Disease Control and Prevention. 2020a. Discontinuation of Isolation for Persons with COVID-19 Not in Healthcare Settings. Disponível em: &lt;https://www.cdc.gov/coronavirus/2019-ncov/hcp/disposition-in-home-patients.html&gt;. Acesso em: 4 de fev. 2021.</w:t>
      </w:r>
    </w:p>
    <w:p w14:paraId="298C3E56"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p>
    <w:p w14:paraId="04402ABC"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CDC. Center for Disease Control and Prevention. 2020b. When to Quarantine. Disponível em: &lt;https://www.cdc.gov/coronavirus/2019-ncov/if-you-are-sick/quarantine.html&gt;. Acesso em: 5 de dez. 2020. </w:t>
      </w:r>
    </w:p>
    <w:p w14:paraId="2CB41855"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color w:val="000000"/>
          <w:sz w:val="24"/>
          <w:szCs w:val="24"/>
        </w:rPr>
        <w:t>CDC. Center for Disease Control and Prevention. 2020c. People with Certain Medical Conditions. Disponível em &lt;https://www.cdc.gov/coronavirus/2019-ncov/need-extra-precautions/people-with-medical-conditions.html&gt;. Acesso em 22 nov. 2020.</w:t>
      </w:r>
    </w:p>
    <w:p w14:paraId="14164AE6"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DIRIBA K, AWULACHEW E, GETU E. The effect of coronavirus infection (SARS-CoV-2, MERS-CoV, and SARS-CoV) during pregnancy and the possibility of </w:t>
      </w:r>
      <w:r>
        <w:rPr>
          <w:rFonts w:ascii="Arial" w:eastAsia="Arial" w:hAnsi="Arial" w:cs="Arial"/>
          <w:color w:val="000000"/>
          <w:sz w:val="24"/>
          <w:szCs w:val="24"/>
        </w:rPr>
        <w:lastRenderedPageBreak/>
        <w:t>vertical maternal-fetal transmission: a systematic review and meta-analysis. Eur J Med Res. 2020 Sep 4;25(1):39.</w:t>
      </w:r>
    </w:p>
    <w:p w14:paraId="3644211D"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p>
    <w:p w14:paraId="6EB71AEB"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FIOCRUZ. Fundação Instituto Oswaldo Cruz. Doenças transmitidas por vetores. Rets.epsjv.fiocruz, 2016. Disponível em: &lt;http://www.rets.epsjv.fiocruz.br/doencas-transmitidas-por-vetores&gt;. Acesso em: 16 de Jan. 2021. </w:t>
      </w:r>
    </w:p>
    <w:p w14:paraId="01908ADB"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p>
    <w:p w14:paraId="212BB32D"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color w:val="000000"/>
          <w:sz w:val="24"/>
          <w:szCs w:val="24"/>
        </w:rPr>
        <w:t>FERRETTI, LUCA et al. Quantifying SARS-CoV-2 transmission suggests epidemic control with digital contact tracing. Science, v. 368, n. 6491, 8 Maio 2020. Disponível em: &lt;https://pubmed.ncbi.nlm.nih.gov/32234805/&gt;. Acesso em: 4 fev 2021.</w:t>
      </w:r>
    </w:p>
    <w:p w14:paraId="248580FE"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p>
    <w:p w14:paraId="30B265BB"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GREINER AL, ANGELO KM, MCCOLLUM AM, MIRKOVIC K, ARTHUR R, ANGULO FJ. Addressing contact tracing challenges-critical to halting Ebola virus disease transmission. Int J Infect Dis. 2015. </w:t>
      </w:r>
    </w:p>
    <w:p w14:paraId="46F583C6"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color w:val="000000"/>
          <w:sz w:val="24"/>
          <w:szCs w:val="24"/>
        </w:rPr>
        <w:t>GURLEY, E. COVID-19 contact tracing [MOOC]. Coursera. Disponível em: &lt;https://www.coursera.org/learn/covid-19-contact-tracing&gt;. Acesso em: 22 nov. 2020.</w:t>
      </w:r>
    </w:p>
    <w:p w14:paraId="53CD140A"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color w:val="000000"/>
          <w:sz w:val="24"/>
          <w:szCs w:val="24"/>
        </w:rPr>
        <w:t>HA, YOONHEE P. et al. Evaluation of a Mobile Health Approach to Tuberculosis Contact Tracing in Botswana. Journal of Health Communication, v. 21, n. 10, p. 1115–1121, 2 Out 2016. Disponível em: &lt;https://pubmed.ncbi.nlm.nih.gov/27668973/&gt;. Acesso em: 4 fev 2021.</w:t>
      </w:r>
    </w:p>
    <w:p w14:paraId="7D86A257"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color w:val="000000"/>
          <w:sz w:val="24"/>
          <w:szCs w:val="24"/>
        </w:rPr>
        <w:t>KLINKENBERG D, FRASER C, HEESTERBEEK H. The Effectiveness of Contact Tracing in Emerging Epidemics. PLOS ONE 1(1): e12. 2006.</w:t>
      </w:r>
    </w:p>
    <w:p w14:paraId="310ED439"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p>
    <w:p w14:paraId="20F068D9"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LAUVRAK, V. &amp; JUVET, L. Social and economic vulnerable groups during the COVID-19 pandemic, Rapid review 2020. Oslo: Norwegian Institute of Public Health, 2020.</w:t>
      </w:r>
    </w:p>
    <w:p w14:paraId="41F31404"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p>
    <w:p w14:paraId="2553A65C"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color w:val="000000"/>
          <w:sz w:val="24"/>
          <w:szCs w:val="24"/>
        </w:rPr>
        <w:t>LLUPIÀ, ANNA E GARCIA-BASTEIRO, ALBERTO E PUIG, JOAQUIM. Still using MS Excel? Implementation of the WHO Go.Data software for the COVID-19 contact tracing. Health Science Reports. [S.l.]: John Wiley and Sons Inc. Disponível em: &lt;https://www.ncbi.nlm.nih.gov/pmc/articles/PMC7210007/&gt;. Acesso em: 4 fev. 2021</w:t>
      </w:r>
    </w:p>
    <w:p w14:paraId="1521E726"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p>
    <w:p w14:paraId="50AD5A78"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color w:val="000000"/>
          <w:sz w:val="24"/>
          <w:szCs w:val="24"/>
        </w:rPr>
        <w:t>MICHAEL THRUSFIELD. Veterinary Epidemiology. Blackwell Science, 2007.</w:t>
      </w:r>
    </w:p>
    <w:p w14:paraId="25749A3E"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p>
    <w:p w14:paraId="054DFE8A"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color w:val="000000"/>
          <w:sz w:val="24"/>
          <w:szCs w:val="24"/>
        </w:rPr>
        <w:t>MOIR S, CHUN TW, FAUCI AS. Pathogenic mechanisms of HIV disease. Annu Rev Pathol. 2011;6:223-48.</w:t>
      </w:r>
    </w:p>
    <w:p w14:paraId="1C2AA896"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p>
    <w:p w14:paraId="2B923BAA"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MOONEY, GRAHAM. “A Menace to the Public Health” — Contact Tracing and the Limits of Persuasion. New England Journal of Medicine, 2 set. 2020. </w:t>
      </w:r>
    </w:p>
    <w:p w14:paraId="2407B2F0"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p>
    <w:p w14:paraId="56687448"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color w:val="000000"/>
          <w:sz w:val="24"/>
          <w:szCs w:val="24"/>
        </w:rPr>
        <w:t>OPAS. Organização Pan-Americana de Saúde. 2010. Módulo de Princípios de Epidemiologia para o Controle de Enfermidades. Disponível em: &lt;http://bvsms.saude.gov.br/bvs/publicacoes/modulo_principios_epidemiologia_1.pdf&gt;. Acesso em: 20 jan. 2021</w:t>
      </w:r>
    </w:p>
    <w:p w14:paraId="0041D8DC"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p>
    <w:p w14:paraId="79291635"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PORTUGAL. Serviço Nacional de Saúde. 2020. Transmissão. Disponível em: &lt;https://www.sns24.gov.pt/tema/doencas-infecciosas/covid-19/transmissao/&gt;. Acesso em: 17 de jan. 2021. </w:t>
      </w:r>
    </w:p>
    <w:p w14:paraId="3845E87D"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p>
    <w:p w14:paraId="6CF4E796"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color w:val="000000"/>
          <w:sz w:val="24"/>
          <w:szCs w:val="24"/>
        </w:rPr>
        <w:t>REINTJES, RALF. Lessons in contact tracing from Germany. BMJ, v. 369, 2020. Disponível em: &lt;https://www.bmj.com/content/369/bmj.m2522&gt;. Acesso em: 4 fev. 2021.</w:t>
      </w:r>
    </w:p>
    <w:p w14:paraId="0A656014"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p>
    <w:p w14:paraId="6E239908"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color w:val="000000"/>
          <w:sz w:val="24"/>
          <w:szCs w:val="24"/>
        </w:rPr>
        <w:t>RIMPILAINEN, SANNA. Rapid Review of Contact Tracing Methods for COVID-19 - Strathprints. Disponível em: &lt;https://strathprints.strath.ac.uk/72162/&gt;. Acesso em: 4 fev 2021.</w:t>
      </w:r>
    </w:p>
    <w:p w14:paraId="66B2C9D4"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p>
    <w:p w14:paraId="73F5C904" w14:textId="77777777" w:rsidR="009C29E8" w:rsidRP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lang w:val="es-419"/>
        </w:rPr>
      </w:pPr>
      <w:r w:rsidRPr="0086545E">
        <w:rPr>
          <w:rFonts w:ascii="Arial" w:eastAsia="Arial" w:hAnsi="Arial" w:cs="Arial"/>
          <w:color w:val="000000"/>
          <w:sz w:val="24"/>
          <w:szCs w:val="24"/>
          <w:lang w:val="es-419"/>
        </w:rPr>
        <w:t xml:space="preserve">ROTHMAN, K.J., GREENLAND, S., LASH, T. Modern Epidemiology. </w:t>
      </w:r>
      <w:r w:rsidRPr="009C29E8">
        <w:rPr>
          <w:rFonts w:ascii="Arial" w:eastAsia="Arial" w:hAnsi="Arial" w:cs="Arial"/>
          <w:color w:val="000000"/>
          <w:sz w:val="24"/>
          <w:szCs w:val="24"/>
          <w:lang w:val="es-419"/>
        </w:rPr>
        <w:t>3 ed. New York, 2008.</w:t>
      </w:r>
    </w:p>
    <w:p w14:paraId="372D9A16" w14:textId="77777777" w:rsidR="009C29E8" w:rsidRP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lang w:val="es-419"/>
        </w:rPr>
      </w:pPr>
    </w:p>
    <w:p w14:paraId="6B7D0CBD"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r w:rsidRPr="0086545E">
        <w:rPr>
          <w:rFonts w:ascii="Arial" w:eastAsia="Arial" w:hAnsi="Arial" w:cs="Arial"/>
          <w:color w:val="000000"/>
          <w:sz w:val="24"/>
          <w:szCs w:val="24"/>
          <w:lang w:val="es-419"/>
        </w:rPr>
        <w:t xml:space="preserve">SACKS, JILIAN A. et al. Introduction of mobile health tools to support Ebola surveillance and contact tracing in Guinea. </w:t>
      </w:r>
      <w:r>
        <w:rPr>
          <w:rFonts w:ascii="Arial" w:eastAsia="Arial" w:hAnsi="Arial" w:cs="Arial"/>
          <w:color w:val="000000"/>
          <w:sz w:val="24"/>
          <w:szCs w:val="24"/>
        </w:rPr>
        <w:t>Global Health Science and Practice, v. 3, n. 4, p. 646–659, 1 Dez 2015. Disponível em: &lt;www.ghspjournal.org&gt;. Acesso em: 4 fev 2021.</w:t>
      </w:r>
    </w:p>
    <w:p w14:paraId="375EAB31"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p>
    <w:p w14:paraId="45DA4C72"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color w:val="000000"/>
          <w:sz w:val="24"/>
          <w:szCs w:val="24"/>
        </w:rPr>
        <w:t>SCHALL, V. T.; MODENA, C. M. As novas tecnologias de informação e comunicação em educação em saúde. In: MINAYO, M. C. de S.; COIMBRA JR, C. E. A. (Org.). Críticas e atuantes: ciências sociais e humanas em saúde na América Latina. Rio de Janeiro: Fiocruz, 2005. p. 245-255</w:t>
      </w:r>
    </w:p>
    <w:p w14:paraId="62B37C7E"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p>
    <w:p w14:paraId="1ABBC7C4"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color w:val="000000"/>
          <w:sz w:val="24"/>
          <w:szCs w:val="24"/>
        </w:rPr>
        <w:t>JACOB, SHEVIN T. et al. Ebola virus disease. Nature Reviews Disease Primers. [S.l.]: Nature Research. Disponível em: &lt;www.nature.com/nrdp&gt;. Acesso em: 4 fev 2021</w:t>
      </w:r>
    </w:p>
    <w:p w14:paraId="30EB6373"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p>
    <w:p w14:paraId="515303ED"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r w:rsidRPr="005A70A8">
        <w:rPr>
          <w:rFonts w:ascii="Arial" w:eastAsia="Arial" w:hAnsi="Arial" w:cs="Arial"/>
          <w:color w:val="000000"/>
          <w:sz w:val="24"/>
          <w:szCs w:val="24"/>
        </w:rPr>
        <w:lastRenderedPageBreak/>
        <w:t xml:space="preserve">TAYLOR A. The sanitary inspector’s handbook. </w:t>
      </w:r>
      <w:r>
        <w:rPr>
          <w:rFonts w:ascii="Arial" w:eastAsia="Arial" w:hAnsi="Arial" w:cs="Arial"/>
          <w:color w:val="000000"/>
          <w:sz w:val="24"/>
          <w:szCs w:val="24"/>
        </w:rPr>
        <w:t xml:space="preserve">4th ed. London: H.K. Lewis, 1905 Transmissão. Coronavirus.es.gov, 2020. Disponível em: &lt;https://coronavirus.es.gov.br/#:~:text=O%20per%C3%ADodo%20m%C3%A9dio%20de%20incuba%C3%A7%C3%A3o,para%20aparecer%20desde%20a%20infec%C3%A7%C3%A3o.&gt;. Acesso em: 16 de Jan. 2021. </w:t>
      </w:r>
    </w:p>
    <w:p w14:paraId="78CA6A12"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p>
    <w:p w14:paraId="08541F9E"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WHO. World Health Organization. 2019. Considerations for quarantine of individuals in the context of containment for coronavirus disease (COVID-19): interim guidance. Disponível em: &lt;https://apps.who.int/iris/handle/10665/331497&gt;. Acesso em: 15 Jan. 2021. </w:t>
      </w:r>
    </w:p>
    <w:p w14:paraId="1E4D933E"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p>
    <w:p w14:paraId="211676C2"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color w:val="000000"/>
          <w:sz w:val="24"/>
          <w:szCs w:val="24"/>
        </w:rPr>
        <w:t>WHO. World Health Organization. 2020a. Covid-19 Timeline. Disponível em &lt; https://www.who.int/news/item/29-06-2020-covidtimeline&gt;. Acesso em: 04 fev. 2021.</w:t>
      </w:r>
    </w:p>
    <w:p w14:paraId="75D6C405"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p>
    <w:p w14:paraId="4B2AE1F6"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color w:val="000000"/>
          <w:sz w:val="24"/>
          <w:szCs w:val="24"/>
        </w:rPr>
        <w:t>WHO. World Health Organization. 2020b. Transmission of SARS-CoV-2: implications for infection prevention precautions. Disponível em &lt;https://www.who.int/news-room/commentaries/detail/transmission-of-sars-cov-2-implications-for-infection-prevention-precautions#:~:text=The%20incubation%20period%20of%20COVID,to%20a%20confirmed%20case&gt;. Acesso em: 04 fev. 2021.</w:t>
      </w:r>
    </w:p>
    <w:p w14:paraId="472B74CE"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p>
    <w:p w14:paraId="692CE5E4" w14:textId="77777777" w:rsidR="009C29E8" w:rsidRDefault="009C29E8" w:rsidP="009C29E8">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color w:val="000000"/>
          <w:sz w:val="24"/>
          <w:szCs w:val="24"/>
        </w:rPr>
        <w:t>WHO. World Health Organization. 2020c. COVID-19: Case definitions. Disponível em &lt; https://www.who.int/publications/i/item/WHO-2019-nCoV-Surveillance_Case_Definition-2020.2&gt;. Acesso em: 04 fev. 2021.</w:t>
      </w:r>
    </w:p>
    <w:p w14:paraId="7A7C3A9C" w14:textId="77777777" w:rsidR="009C29E8" w:rsidRDefault="009C29E8" w:rsidP="009C29E8">
      <w:pPr>
        <w:pBdr>
          <w:top w:val="nil"/>
          <w:left w:val="nil"/>
          <w:bottom w:val="nil"/>
          <w:right w:val="nil"/>
          <w:between w:val="nil"/>
        </w:pBdr>
        <w:spacing w:before="280" w:line="360" w:lineRule="auto"/>
        <w:jc w:val="both"/>
        <w:rPr>
          <w:rFonts w:ascii="Times New Roman" w:eastAsia="Times New Roman" w:hAnsi="Times New Roman" w:cs="Times New Roman"/>
          <w:color w:val="000000"/>
          <w:sz w:val="24"/>
          <w:szCs w:val="24"/>
        </w:rPr>
      </w:pPr>
      <w:r>
        <w:rPr>
          <w:rFonts w:ascii="Arial" w:eastAsia="Arial" w:hAnsi="Arial" w:cs="Arial"/>
          <w:color w:val="000000"/>
          <w:sz w:val="24"/>
          <w:szCs w:val="24"/>
        </w:rPr>
        <w:t>WHO. World Health Organization. 2020d. Contact tracing in the context of COVID-19. Disponível em &lt; https://www.who.int/publications/i/item/contact-tracing-in-the-context-of-covid-19&gt;. Acesso em: 04 fev. 2021.</w:t>
      </w:r>
    </w:p>
    <w:p w14:paraId="61E37B57" w14:textId="77777777" w:rsidR="009C29E8" w:rsidRDefault="009C29E8">
      <w:pPr>
        <w:pBdr>
          <w:top w:val="nil"/>
          <w:left w:val="nil"/>
          <w:bottom w:val="nil"/>
          <w:right w:val="nil"/>
          <w:between w:val="nil"/>
        </w:pBdr>
        <w:spacing w:before="280" w:line="360" w:lineRule="auto"/>
        <w:jc w:val="both"/>
        <w:rPr>
          <w:rFonts w:ascii="Times New Roman" w:eastAsia="Times New Roman" w:hAnsi="Times New Roman" w:cs="Times New Roman"/>
          <w:color w:val="000000"/>
          <w:sz w:val="24"/>
          <w:szCs w:val="24"/>
        </w:rPr>
      </w:pPr>
    </w:p>
    <w:sectPr w:rsidR="009C29E8">
      <w:headerReference w:type="default" r:id="rId22"/>
      <w:footerReference w:type="default" r:id="rId23"/>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7F262" w14:textId="77777777" w:rsidR="00EB5814" w:rsidRDefault="00EB5814">
      <w:pPr>
        <w:spacing w:after="0" w:line="240" w:lineRule="auto"/>
      </w:pPr>
      <w:r>
        <w:rPr>
          <w:lang w:val="es"/>
        </w:rPr>
        <w:separator/>
      </w:r>
    </w:p>
  </w:endnote>
  <w:endnote w:type="continuationSeparator" w:id="0">
    <w:p w14:paraId="0E317A77" w14:textId="77777777" w:rsidR="00EB5814" w:rsidRDefault="00EB5814">
      <w:pPr>
        <w:spacing w:after="0" w:line="240" w:lineRule="auto"/>
      </w:pPr>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22B1B" w14:textId="77777777" w:rsidR="00C477F2" w:rsidRDefault="00D16E11">
    <w:pPr>
      <w:pBdr>
        <w:top w:val="nil"/>
        <w:left w:val="nil"/>
        <w:bottom w:val="nil"/>
        <w:right w:val="nil"/>
        <w:between w:val="nil"/>
      </w:pBdr>
      <w:tabs>
        <w:tab w:val="center" w:pos="4252"/>
        <w:tab w:val="right" w:pos="8504"/>
      </w:tabs>
      <w:spacing w:after="0" w:line="240" w:lineRule="auto"/>
      <w:rPr>
        <w:color w:val="000000"/>
      </w:rPr>
    </w:pPr>
    <w:r>
      <w:rPr>
        <w:noProof/>
        <w:lang w:val="es"/>
      </w:rPr>
      <w:drawing>
        <wp:anchor distT="0" distB="0" distL="0" distR="0" simplePos="0" relativeHeight="251658240" behindDoc="0" locked="0" layoutInCell="1" hidden="0" allowOverlap="1" wp14:anchorId="44E22B22" wp14:editId="44E22B23">
          <wp:simplePos x="0" y="0"/>
          <wp:positionH relativeFrom="column">
            <wp:posOffset>979235</wp:posOffset>
          </wp:positionH>
          <wp:positionV relativeFrom="paragraph">
            <wp:posOffset>-129207</wp:posOffset>
          </wp:positionV>
          <wp:extent cx="901065" cy="231775"/>
          <wp:effectExtent l="0" t="0" r="0" b="0"/>
          <wp:wrapSquare wrapText="bothSides" distT="0" distB="0" distL="0" distR="0"/>
          <wp:docPr id="8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01065" cy="231775"/>
                  </a:xfrm>
                  <a:prstGeom prst="rect">
                    <a:avLst/>
                  </a:prstGeom>
                  <a:ln/>
                </pic:spPr>
              </pic:pic>
            </a:graphicData>
          </a:graphic>
        </wp:anchor>
      </w:drawing>
    </w:r>
    <w:r>
      <w:rPr>
        <w:noProof/>
        <w:lang w:val="es"/>
      </w:rPr>
      <w:drawing>
        <wp:anchor distT="0" distB="0" distL="0" distR="0" simplePos="0" relativeHeight="251659264" behindDoc="0" locked="0" layoutInCell="1" hidden="0" allowOverlap="1" wp14:anchorId="44E22B24" wp14:editId="44E22B25">
          <wp:simplePos x="0" y="0"/>
          <wp:positionH relativeFrom="column">
            <wp:posOffset>-192973</wp:posOffset>
          </wp:positionH>
          <wp:positionV relativeFrom="paragraph">
            <wp:posOffset>-157678</wp:posOffset>
          </wp:positionV>
          <wp:extent cx="859790" cy="273050"/>
          <wp:effectExtent l="0" t="0" r="0" b="0"/>
          <wp:wrapSquare wrapText="bothSides" distT="0" distB="0" distL="0" distR="0"/>
          <wp:docPr id="7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
                  <a:srcRect/>
                  <a:stretch>
                    <a:fillRect/>
                  </a:stretch>
                </pic:blipFill>
                <pic:spPr>
                  <a:xfrm>
                    <a:off x="0" y="0"/>
                    <a:ext cx="859790" cy="273050"/>
                  </a:xfrm>
                  <a:prstGeom prst="rect">
                    <a:avLst/>
                  </a:prstGeom>
                  <a:ln/>
                </pic:spPr>
              </pic:pic>
            </a:graphicData>
          </a:graphic>
        </wp:anchor>
      </w:drawing>
    </w:r>
    <w:r>
      <w:rPr>
        <w:noProof/>
        <w:lang w:val="es"/>
      </w:rPr>
      <w:drawing>
        <wp:anchor distT="0" distB="0" distL="0" distR="0" simplePos="0" relativeHeight="251660288" behindDoc="0" locked="0" layoutInCell="1" hidden="0" allowOverlap="1" wp14:anchorId="44E22B26" wp14:editId="44E22B27">
          <wp:simplePos x="0" y="0"/>
          <wp:positionH relativeFrom="column">
            <wp:posOffset>2248355</wp:posOffset>
          </wp:positionH>
          <wp:positionV relativeFrom="paragraph">
            <wp:posOffset>-163506</wp:posOffset>
          </wp:positionV>
          <wp:extent cx="546100" cy="368300"/>
          <wp:effectExtent l="0" t="0" r="0" b="0"/>
          <wp:wrapSquare wrapText="bothSides" distT="0" distB="0" distL="0" distR="0"/>
          <wp:docPr id="8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546100" cy="36830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22B1D" w14:textId="77777777" w:rsidR="00C477F2" w:rsidRDefault="00D16E11">
    <w:pPr>
      <w:pBdr>
        <w:top w:val="nil"/>
        <w:left w:val="nil"/>
        <w:bottom w:val="nil"/>
        <w:right w:val="nil"/>
        <w:between w:val="nil"/>
      </w:pBdr>
      <w:tabs>
        <w:tab w:val="center" w:pos="4252"/>
        <w:tab w:val="right" w:pos="8504"/>
      </w:tabs>
      <w:spacing w:after="0" w:line="240" w:lineRule="auto"/>
      <w:rPr>
        <w:color w:val="000000"/>
      </w:rPr>
    </w:pPr>
    <w:r>
      <w:rPr>
        <w:noProof/>
        <w:lang w:val="es"/>
      </w:rPr>
      <mc:AlternateContent>
        <mc:Choice Requires="wps">
          <w:drawing>
            <wp:anchor distT="0" distB="0" distL="0" distR="0" simplePos="0" relativeHeight="251661312" behindDoc="0" locked="0" layoutInCell="1" hidden="0" allowOverlap="1" wp14:anchorId="44E22B28" wp14:editId="44E22B29">
              <wp:simplePos x="0" y="0"/>
              <wp:positionH relativeFrom="column">
                <wp:posOffset>-292099</wp:posOffset>
              </wp:positionH>
              <wp:positionV relativeFrom="paragraph">
                <wp:posOffset>-3975099</wp:posOffset>
              </wp:positionV>
              <wp:extent cx="6955790" cy="54610"/>
              <wp:effectExtent l="0" t="0" r="0" b="0"/>
              <wp:wrapSquare wrapText="bothSides" distT="0" distB="0" distL="0" distR="0"/>
              <wp:docPr id="72" name="Retângulo: Cantos Arredondados 72"/>
              <wp:cNvGraphicFramePr/>
              <a:graphic xmlns:a="http://schemas.openxmlformats.org/drawingml/2006/main">
                <a:graphicData uri="http://schemas.microsoft.com/office/word/2010/wordprocessingShape">
                  <wps:wsp>
                    <wps:cNvSpPr/>
                    <wps:spPr>
                      <a:xfrm>
                        <a:off x="1872868" y="3757458"/>
                        <a:ext cx="6946265" cy="45085"/>
                      </a:xfrm>
                      <a:prstGeom prst="roundRect">
                        <a:avLst>
                          <a:gd name="adj" fmla="val 50000"/>
                        </a:avLst>
                      </a:prstGeom>
                      <a:solidFill>
                        <a:schemeClr val="accent1"/>
                      </a:solidFill>
                      <a:ln>
                        <a:noFill/>
                      </a:ln>
                    </wps:spPr>
                    <wps:txbx>
                      <w:txbxContent>
                        <w:p w14:paraId="44E22B38" w14:textId="77777777" w:rsidR="00C477F2" w:rsidRDefault="00C477F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44E22B28" id="Retângulo: Cantos Arredondados 72" o:spid="_x0000_s1031" style="position:absolute;margin-left:-23pt;margin-top:-313pt;width:547.7pt;height:4.3pt;z-index:251661312;visibility:visible;mso-wrap-style:square;mso-wrap-distance-left:0;mso-wrap-distance-top:0;mso-wrap-distance-right:0;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" fillcolor="#4472c4 [3204]" stroked="f">
              <v:textbox inset="2.53958mm,2.53958mm,2.53958mm,2.53958mm">
                <w:txbxContent>
                  <w:p w14:paraId="44E22B38" w14:textId="77777777" w:rsidR="00C477F2" w:rsidRDefault="00C477F2">
                    <w:pPr>
                      <w:spacing w:after="0" w:line="240" w:lineRule="auto"/>
                      <w:textDirection w:val="btLr"/>
                    </w:pPr>
                  </w:p>
                </w:txbxContent>
              </v:textbox>
              <w10:wrap type="square"/>
            </v:roundrect>
          </w:pict>
        </mc:Fallback>
      </mc:AlternateContent>
    </w:r>
    <w:r>
      <w:rPr>
        <w:noProof/>
        <w:lang w:val="es"/>
      </w:rPr>
      <mc:AlternateContent>
        <mc:Choice Requires="wps">
          <w:drawing>
            <wp:anchor distT="0" distB="0" distL="0" distR="0" simplePos="0" relativeHeight="251662336" behindDoc="0" locked="0" layoutInCell="1" hidden="0" allowOverlap="1" wp14:anchorId="44E22B2A" wp14:editId="44E22B2B">
              <wp:simplePos x="0" y="0"/>
              <wp:positionH relativeFrom="column">
                <wp:posOffset>-1104899</wp:posOffset>
              </wp:positionH>
              <wp:positionV relativeFrom="paragraph">
                <wp:posOffset>-800099</wp:posOffset>
              </wp:positionV>
              <wp:extent cx="6955790" cy="54610"/>
              <wp:effectExtent l="0" t="0" r="0" b="0"/>
              <wp:wrapSquare wrapText="bothSides" distT="0" distB="0" distL="0" distR="0"/>
              <wp:docPr id="76" name="Retângulo: Cantos Arredondados 76"/>
              <wp:cNvGraphicFramePr/>
              <a:graphic xmlns:a="http://schemas.openxmlformats.org/drawingml/2006/main">
                <a:graphicData uri="http://schemas.microsoft.com/office/word/2010/wordprocessingShape">
                  <wps:wsp>
                    <wps:cNvSpPr/>
                    <wps:spPr>
                      <a:xfrm>
                        <a:off x="1872868" y="3757458"/>
                        <a:ext cx="6946265" cy="45085"/>
                      </a:xfrm>
                      <a:prstGeom prst="roundRect">
                        <a:avLst>
                          <a:gd name="adj" fmla="val 50000"/>
                        </a:avLst>
                      </a:prstGeom>
                      <a:solidFill>
                        <a:schemeClr val="accent1"/>
                      </a:solidFill>
                      <a:ln>
                        <a:noFill/>
                      </a:ln>
                    </wps:spPr>
                    <wps:txbx>
                      <w:txbxContent>
                        <w:p w14:paraId="44E22B39" w14:textId="77777777" w:rsidR="00C477F2" w:rsidRDefault="00C477F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44E22B2A" id="Retângulo: Cantos Arredondados 76" o:spid="_x0000_s1032" style="position:absolute;margin-left:-87pt;margin-top:-63pt;width:547.7pt;height:4.3pt;z-index:251662336;visibility:visible;mso-wrap-style:square;mso-wrap-distance-left:0;mso-wrap-distance-top:0;mso-wrap-distance-right:0;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" fillcolor="#4472c4 [3204]" stroked="f">
              <v:textbox inset="2.53958mm,2.53958mm,2.53958mm,2.53958mm">
                <w:txbxContent>
                  <w:p w14:paraId="44E22B39" w14:textId="77777777" w:rsidR="00C477F2" w:rsidRDefault="00C477F2">
                    <w:pPr>
                      <w:spacing w:after="0" w:line="240" w:lineRule="auto"/>
                      <w:textDirection w:val="btLr"/>
                    </w:pPr>
                  </w:p>
                </w:txbxContent>
              </v:textbox>
              <w10:wrap type="square"/>
            </v:roundrect>
          </w:pict>
        </mc:Fallback>
      </mc:AlternateContent>
    </w:r>
    <w:r>
      <w:rPr>
        <w:noProof/>
        <w:lang w:val="es"/>
      </w:rPr>
      <w:drawing>
        <wp:anchor distT="0" distB="0" distL="0" distR="0" simplePos="0" relativeHeight="251663360" behindDoc="0" locked="0" layoutInCell="1" hidden="0" allowOverlap="1" wp14:anchorId="44E22B2C" wp14:editId="44E22B2D">
          <wp:simplePos x="0" y="0"/>
          <wp:positionH relativeFrom="column">
            <wp:posOffset>2424430</wp:posOffset>
          </wp:positionH>
          <wp:positionV relativeFrom="paragraph">
            <wp:posOffset>31115</wp:posOffset>
          </wp:positionV>
          <wp:extent cx="901065" cy="231775"/>
          <wp:effectExtent l="0" t="0" r="0" b="0"/>
          <wp:wrapSquare wrapText="bothSides" distT="0" distB="0" distL="0" distR="0"/>
          <wp:docPr id="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01065" cy="231775"/>
                  </a:xfrm>
                  <a:prstGeom prst="rect">
                    <a:avLst/>
                  </a:prstGeom>
                  <a:ln/>
                </pic:spPr>
              </pic:pic>
            </a:graphicData>
          </a:graphic>
        </wp:anchor>
      </w:drawing>
    </w:r>
    <w:r>
      <w:rPr>
        <w:noProof/>
        <w:lang w:val="es"/>
      </w:rPr>
      <w:drawing>
        <wp:anchor distT="0" distB="0" distL="0" distR="0" simplePos="0" relativeHeight="251664384" behindDoc="0" locked="0" layoutInCell="1" hidden="0" allowOverlap="1" wp14:anchorId="44E22B2E" wp14:editId="44E22B2F">
          <wp:simplePos x="0" y="0"/>
          <wp:positionH relativeFrom="column">
            <wp:posOffset>1252855</wp:posOffset>
          </wp:positionH>
          <wp:positionV relativeFrom="paragraph">
            <wp:posOffset>2540</wp:posOffset>
          </wp:positionV>
          <wp:extent cx="859790" cy="273050"/>
          <wp:effectExtent l="0" t="0" r="0" b="0"/>
          <wp:wrapSquare wrapText="bothSides" distT="0" distB="0" distL="0" distR="0"/>
          <wp:docPr id="8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
                  <a:srcRect/>
                  <a:stretch>
                    <a:fillRect/>
                  </a:stretch>
                </pic:blipFill>
                <pic:spPr>
                  <a:xfrm>
                    <a:off x="0" y="0"/>
                    <a:ext cx="859790" cy="273050"/>
                  </a:xfrm>
                  <a:prstGeom prst="rect">
                    <a:avLst/>
                  </a:prstGeom>
                  <a:ln/>
                </pic:spPr>
              </pic:pic>
            </a:graphicData>
          </a:graphic>
        </wp:anchor>
      </w:drawing>
    </w:r>
    <w:r>
      <w:rPr>
        <w:noProof/>
        <w:lang w:val="es"/>
      </w:rPr>
      <w:drawing>
        <wp:anchor distT="0" distB="0" distL="0" distR="0" simplePos="0" relativeHeight="251665408" behindDoc="0" locked="0" layoutInCell="1" hidden="0" allowOverlap="1" wp14:anchorId="44E22B30" wp14:editId="44E22B31">
          <wp:simplePos x="0" y="0"/>
          <wp:positionH relativeFrom="column">
            <wp:posOffset>3693159</wp:posOffset>
          </wp:positionH>
          <wp:positionV relativeFrom="paragraph">
            <wp:posOffset>-2320</wp:posOffset>
          </wp:positionV>
          <wp:extent cx="546100" cy="368300"/>
          <wp:effectExtent l="0" t="0" r="0" b="0"/>
          <wp:wrapSquare wrapText="bothSides" distT="0" distB="0" distL="0" distR="0"/>
          <wp:docPr id="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546100" cy="368300"/>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22B21" w14:textId="77777777" w:rsidR="00C477F2" w:rsidRDefault="00C477F2">
    <w:pPr>
      <w:pBdr>
        <w:top w:val="nil"/>
        <w:left w:val="nil"/>
        <w:bottom w:val="nil"/>
        <w:right w:val="nil"/>
        <w:between w:val="nil"/>
      </w:pBdr>
      <w:tabs>
        <w:tab w:val="center" w:pos="4252"/>
        <w:tab w:val="right" w:pos="8504"/>
      </w:tabs>
      <w:spacing w:after="0" w:line="240" w:lineRule="auto"/>
      <w:rPr>
        <w:rFonts w:ascii="Arial" w:eastAsia="Arial" w:hAnsi="Arial" w:cs="Arial"/>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0BF51" w14:textId="77777777" w:rsidR="00EB5814" w:rsidRDefault="00EB5814">
      <w:pPr>
        <w:spacing w:after="0" w:line="240" w:lineRule="auto"/>
      </w:pPr>
      <w:r>
        <w:rPr>
          <w:lang w:val="es"/>
        </w:rPr>
        <w:separator/>
      </w:r>
    </w:p>
  </w:footnote>
  <w:footnote w:type="continuationSeparator" w:id="0">
    <w:p w14:paraId="3DBC691A" w14:textId="77777777" w:rsidR="00EB5814" w:rsidRDefault="00EB5814">
      <w:pPr>
        <w:spacing w:after="0" w:line="240" w:lineRule="auto"/>
      </w:pPr>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22B1A" w14:textId="77777777" w:rsidR="00C477F2" w:rsidRDefault="00C477F2">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22B1C" w14:textId="77777777" w:rsidR="00C477F2" w:rsidRDefault="00D16E11">
    <w:pPr>
      <w:pBdr>
        <w:top w:val="nil"/>
        <w:left w:val="nil"/>
        <w:bottom w:val="nil"/>
        <w:right w:val="nil"/>
        <w:between w:val="nil"/>
      </w:pBdr>
      <w:tabs>
        <w:tab w:val="center" w:pos="4252"/>
        <w:tab w:val="right" w:pos="8504"/>
      </w:tabs>
      <w:spacing w:after="0" w:line="240" w:lineRule="auto"/>
      <w:rPr>
        <w:color w:val="000000"/>
      </w:rPr>
    </w:pPr>
    <w:r>
      <w:rPr>
        <w:color w:val="000000"/>
        <w:lang w:val="e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22B20" w14:textId="77777777" w:rsidR="00C477F2" w:rsidRDefault="00D16E11">
    <w:pPr>
      <w:pBdr>
        <w:top w:val="nil"/>
        <w:left w:val="nil"/>
        <w:bottom w:val="nil"/>
        <w:right w:val="nil"/>
        <w:between w:val="nil"/>
      </w:pBdr>
      <w:tabs>
        <w:tab w:val="center" w:pos="4252"/>
        <w:tab w:val="right" w:pos="8504"/>
      </w:tabs>
      <w:spacing w:after="0" w:line="240" w:lineRule="auto"/>
      <w:rPr>
        <w:rFonts w:ascii="Arial" w:eastAsia="Arial" w:hAnsi="Arial" w:cs="Arial"/>
        <w:i/>
        <w:sz w:val="24"/>
        <w:szCs w:val="24"/>
      </w:rPr>
    </w:pPr>
    <w:r>
      <w:rPr>
        <w:color w:val="000000"/>
        <w:lang w:val="e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5D4E"/>
    <w:multiLevelType w:val="multilevel"/>
    <w:tmpl w:val="A2E01E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E526DB"/>
    <w:multiLevelType w:val="multilevel"/>
    <w:tmpl w:val="B1D025AA"/>
    <w:lvl w:ilvl="0">
      <w:start w:val="1"/>
      <w:numFmt w:val="bullet"/>
      <w:lvlText w:val="●"/>
      <w:lvlJc w:val="left"/>
      <w:pPr>
        <w:ind w:left="1068" w:hanging="360"/>
      </w:pPr>
      <w:rPr>
        <w:rFonts w:ascii="Courier New" w:eastAsia="Courier New" w:hAnsi="Courier New" w:cs="Courier New"/>
      </w:rPr>
    </w:lvl>
    <w:lvl w:ilvl="1">
      <w:start w:val="1"/>
      <w:numFmt w:val="bullet"/>
      <w:lvlText w:val="○"/>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2" w15:restartNumberingAfterBreak="0">
    <w:nsid w:val="336F5B31"/>
    <w:multiLevelType w:val="multilevel"/>
    <w:tmpl w:val="41E8B7FA"/>
    <w:lvl w:ilvl="0">
      <w:start w:val="1"/>
      <w:numFmt w:val="decimal"/>
      <w:pStyle w:val="PBullets"/>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5B63EA0"/>
    <w:multiLevelType w:val="multilevel"/>
    <w:tmpl w:val="782C8CEC"/>
    <w:lvl w:ilvl="0">
      <w:start w:val="1"/>
      <w:numFmt w:val="bullet"/>
      <w:pStyle w:val="Palfabeto"/>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673099B"/>
    <w:multiLevelType w:val="multilevel"/>
    <w:tmpl w:val="4358E0B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F88176B"/>
    <w:multiLevelType w:val="multilevel"/>
    <w:tmpl w:val="29E6E0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6DD3D5A"/>
    <w:multiLevelType w:val="multilevel"/>
    <w:tmpl w:val="F190E7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2406A6E"/>
    <w:multiLevelType w:val="multilevel"/>
    <w:tmpl w:val="93862A0A"/>
    <w:lvl w:ilvl="0">
      <w:start w:val="1"/>
      <w:numFmt w:val="bullet"/>
      <w:pStyle w:val="P1Ttulonumerado"/>
      <w:lvlText w:val="●"/>
      <w:lvlJc w:val="left"/>
      <w:pPr>
        <w:ind w:left="720" w:hanging="360"/>
      </w:pPr>
      <w:rPr>
        <w:rFonts w:ascii="Noto Sans Symbols" w:eastAsia="Noto Sans Symbols" w:hAnsi="Noto Sans Symbols" w:cs="Noto Sans Symbols"/>
      </w:rPr>
    </w:lvl>
    <w:lvl w:ilvl="1">
      <w:start w:val="1"/>
      <w:numFmt w:val="bullet"/>
      <w:pStyle w:val="P11Ttulonumerado"/>
      <w:lvlText w:val="o"/>
      <w:lvlJc w:val="left"/>
      <w:pPr>
        <w:ind w:left="1440" w:hanging="360"/>
      </w:pPr>
      <w:rPr>
        <w:rFonts w:ascii="Courier New" w:eastAsia="Courier New" w:hAnsi="Courier New" w:cs="Courier New"/>
      </w:rPr>
    </w:lvl>
    <w:lvl w:ilvl="2">
      <w:start w:val="1"/>
      <w:numFmt w:val="bullet"/>
      <w:pStyle w:val="P111Ttulonumerado"/>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6F343CC"/>
    <w:multiLevelType w:val="multilevel"/>
    <w:tmpl w:val="6AD2867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767A0753"/>
    <w:multiLevelType w:val="multilevel"/>
    <w:tmpl w:val="6D446B9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3"/>
  </w:num>
  <w:num w:numId="3">
    <w:abstractNumId w:val="7"/>
  </w:num>
  <w:num w:numId="4">
    <w:abstractNumId w:val="1"/>
  </w:num>
  <w:num w:numId="5">
    <w:abstractNumId w:val="4"/>
  </w:num>
  <w:num w:numId="6">
    <w:abstractNumId w:val="5"/>
  </w:num>
  <w:num w:numId="7">
    <w:abstractNumId w:val="6"/>
  </w:num>
  <w:num w:numId="8">
    <w:abstractNumId w:val="0"/>
  </w:num>
  <w:num w:numId="9">
    <w:abstractNumId w:val="9"/>
  </w:num>
  <w:num w:numId="10">
    <w:abstractNumId w:val="8"/>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7"/>
  </w:num>
  <w:num w:numId="14">
    <w:abstractNumId w:val="1"/>
  </w:num>
  <w:num w:numId="15">
    <w:abstractNumId w:val="5"/>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7F2"/>
    <w:rsid w:val="0007047A"/>
    <w:rsid w:val="00081280"/>
    <w:rsid w:val="00081991"/>
    <w:rsid w:val="000E0889"/>
    <w:rsid w:val="000F64F2"/>
    <w:rsid w:val="001820C0"/>
    <w:rsid w:val="00191A4F"/>
    <w:rsid w:val="001B22EC"/>
    <w:rsid w:val="002265E4"/>
    <w:rsid w:val="00283ACF"/>
    <w:rsid w:val="002A62AC"/>
    <w:rsid w:val="002B7341"/>
    <w:rsid w:val="002D3B93"/>
    <w:rsid w:val="002D3F2B"/>
    <w:rsid w:val="002E658D"/>
    <w:rsid w:val="00322F05"/>
    <w:rsid w:val="00336964"/>
    <w:rsid w:val="003663F9"/>
    <w:rsid w:val="0037060E"/>
    <w:rsid w:val="00372650"/>
    <w:rsid w:val="003944E0"/>
    <w:rsid w:val="003A31D1"/>
    <w:rsid w:val="003B26E4"/>
    <w:rsid w:val="003F4E82"/>
    <w:rsid w:val="003F6862"/>
    <w:rsid w:val="00417AFA"/>
    <w:rsid w:val="004370AC"/>
    <w:rsid w:val="00451524"/>
    <w:rsid w:val="0045499C"/>
    <w:rsid w:val="004640D4"/>
    <w:rsid w:val="004D6A23"/>
    <w:rsid w:val="00503415"/>
    <w:rsid w:val="00505E3C"/>
    <w:rsid w:val="005459D3"/>
    <w:rsid w:val="00581118"/>
    <w:rsid w:val="00587C1E"/>
    <w:rsid w:val="005A70A8"/>
    <w:rsid w:val="00600E03"/>
    <w:rsid w:val="0064045D"/>
    <w:rsid w:val="00641820"/>
    <w:rsid w:val="00692C64"/>
    <w:rsid w:val="006E2C3E"/>
    <w:rsid w:val="007274CC"/>
    <w:rsid w:val="0076748E"/>
    <w:rsid w:val="00773F0C"/>
    <w:rsid w:val="007C3726"/>
    <w:rsid w:val="00802377"/>
    <w:rsid w:val="00826689"/>
    <w:rsid w:val="00841609"/>
    <w:rsid w:val="0086545E"/>
    <w:rsid w:val="0089745B"/>
    <w:rsid w:val="008E2D31"/>
    <w:rsid w:val="0092085D"/>
    <w:rsid w:val="00920BAB"/>
    <w:rsid w:val="0094141B"/>
    <w:rsid w:val="009B6F6F"/>
    <w:rsid w:val="009C29E8"/>
    <w:rsid w:val="009D3A0B"/>
    <w:rsid w:val="009E2DF8"/>
    <w:rsid w:val="00A52B1B"/>
    <w:rsid w:val="00A62EB6"/>
    <w:rsid w:val="00A64132"/>
    <w:rsid w:val="00AD64DE"/>
    <w:rsid w:val="00B23E4A"/>
    <w:rsid w:val="00B2412B"/>
    <w:rsid w:val="00B32380"/>
    <w:rsid w:val="00B37D3E"/>
    <w:rsid w:val="00B400FD"/>
    <w:rsid w:val="00B43DB9"/>
    <w:rsid w:val="00B5639E"/>
    <w:rsid w:val="00BA2B5A"/>
    <w:rsid w:val="00BC315B"/>
    <w:rsid w:val="00BC340B"/>
    <w:rsid w:val="00BC3805"/>
    <w:rsid w:val="00BE1FB0"/>
    <w:rsid w:val="00BE5AD9"/>
    <w:rsid w:val="00C133C9"/>
    <w:rsid w:val="00C2005A"/>
    <w:rsid w:val="00C37F88"/>
    <w:rsid w:val="00C41730"/>
    <w:rsid w:val="00C477F2"/>
    <w:rsid w:val="00CF11F0"/>
    <w:rsid w:val="00CF640B"/>
    <w:rsid w:val="00D16E11"/>
    <w:rsid w:val="00D273BD"/>
    <w:rsid w:val="00D42ECC"/>
    <w:rsid w:val="00D6556A"/>
    <w:rsid w:val="00DA4ED6"/>
    <w:rsid w:val="00E34008"/>
    <w:rsid w:val="00E91EB6"/>
    <w:rsid w:val="00EA3F24"/>
    <w:rsid w:val="00EB5814"/>
    <w:rsid w:val="00F07EFB"/>
    <w:rsid w:val="00F13694"/>
    <w:rsid w:val="00F45C18"/>
    <w:rsid w:val="00F648F9"/>
    <w:rsid w:val="00F80CCA"/>
    <w:rsid w:val="00FB68F4"/>
    <w:rsid w:val="00FD5AF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229EF"/>
  <w15:docId w15:val="{FA06BDB3-FDC2-45C4-9482-DD13509F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765"/>
  </w:style>
  <w:style w:type="paragraph" w:styleId="Ttulo1">
    <w:name w:val="heading 1"/>
    <w:basedOn w:val="Normal"/>
    <w:next w:val="Normal"/>
    <w:link w:val="Ttulo1Char"/>
    <w:uiPriority w:val="9"/>
    <w:qFormat/>
    <w:rsid w:val="00066D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816D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816D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816D7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arttRelatriodeGesto">
    <w:name w:val="artt_Relatório de Gestão"/>
    <w:basedOn w:val="Tabelanormal"/>
    <w:uiPriority w:val="99"/>
    <w:rsid w:val="003A3478"/>
    <w:pPr>
      <w:spacing w:before="120" w:after="240" w:line="240" w:lineRule="auto"/>
      <w:ind w:left="113"/>
    </w:pPr>
    <w:rPr>
      <w:lang w:eastAsia="pt-BR"/>
    </w:rPr>
    <w:tblPr>
      <w:tblStyleRowBandSize w:val="1"/>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rPr>
      <w:jc w:val="center"/>
    </w:trPr>
    <w:tcPr>
      <w:vAlign w:val="center"/>
    </w:tcPr>
    <w:tblStylePr w:type="firstRow">
      <w:pPr>
        <w:jc w:val="center"/>
      </w:pPr>
      <w:rPr>
        <w:rFonts w:ascii="Montserrat" w:hAnsi="Montserrat"/>
        <w:b/>
        <w:sz w:val="24"/>
      </w:rPr>
      <w:tblPr/>
      <w:tcPr>
        <w:shd w:val="clear" w:color="auto" w:fill="1F3864" w:themeFill="accent1" w:themeFillShade="80"/>
      </w:tcPr>
    </w:tblStylePr>
    <w:tblStylePr w:type="firstCol">
      <w:pPr>
        <w:jc w:val="center"/>
      </w:pPr>
      <w:rPr>
        <w:rFonts w:ascii="Montserrat" w:hAnsi="Montserrat"/>
        <w:b/>
        <w:sz w:val="24"/>
      </w:rPr>
      <w:tblPr/>
      <w:tcPr>
        <w:shd w:val="clear" w:color="auto" w:fill="1F3864" w:themeFill="accent1" w:themeFillShade="80"/>
        <w:vAlign w:val="center"/>
      </w:tcPr>
    </w:tblStylePr>
    <w:tblStylePr w:type="band1Horz">
      <w:rPr>
        <w:rFonts w:ascii="Montserrat" w:hAnsi="Montserrat"/>
        <w:sz w:val="20"/>
      </w:rPr>
      <w:tblPr/>
      <w:tcPr>
        <w:shd w:val="clear" w:color="auto" w:fill="D9E2F3" w:themeFill="accent1" w:themeFillTint="33"/>
      </w:tcPr>
    </w:tblStylePr>
  </w:style>
  <w:style w:type="paragraph" w:styleId="Cabealho">
    <w:name w:val="header"/>
    <w:basedOn w:val="Normal"/>
    <w:link w:val="CabealhoChar"/>
    <w:uiPriority w:val="99"/>
    <w:unhideWhenUsed/>
    <w:rsid w:val="00E217B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217B2"/>
  </w:style>
  <w:style w:type="paragraph" w:styleId="Rodap">
    <w:name w:val="footer"/>
    <w:basedOn w:val="Normal"/>
    <w:link w:val="RodapChar"/>
    <w:uiPriority w:val="99"/>
    <w:unhideWhenUsed/>
    <w:rsid w:val="00E217B2"/>
    <w:pPr>
      <w:tabs>
        <w:tab w:val="center" w:pos="4252"/>
        <w:tab w:val="right" w:pos="8504"/>
      </w:tabs>
      <w:spacing w:after="0" w:line="240" w:lineRule="auto"/>
    </w:pPr>
  </w:style>
  <w:style w:type="character" w:customStyle="1" w:styleId="RodapChar">
    <w:name w:val="Rodapé Char"/>
    <w:basedOn w:val="Fontepargpadro"/>
    <w:link w:val="Rodap"/>
    <w:uiPriority w:val="99"/>
    <w:rsid w:val="00E217B2"/>
  </w:style>
  <w:style w:type="paragraph" w:customStyle="1" w:styleId="Ptexto">
    <w:name w:val="P_texto"/>
    <w:basedOn w:val="Normal"/>
    <w:link w:val="PtextoChar"/>
    <w:qFormat/>
    <w:rsid w:val="00BA4765"/>
    <w:pPr>
      <w:spacing w:line="360" w:lineRule="auto"/>
    </w:pPr>
    <w:rPr>
      <w:rFonts w:ascii="Arial" w:hAnsi="Arial"/>
      <w:sz w:val="24"/>
    </w:rPr>
  </w:style>
  <w:style w:type="character" w:customStyle="1" w:styleId="PtextoChar">
    <w:name w:val="P_texto Char"/>
    <w:basedOn w:val="Fontepargpadro"/>
    <w:link w:val="Ptexto"/>
    <w:rsid w:val="00BA4765"/>
    <w:rPr>
      <w:rFonts w:ascii="Arial" w:hAnsi="Arial"/>
      <w:sz w:val="24"/>
    </w:rPr>
  </w:style>
  <w:style w:type="table" w:styleId="Tabelacomgrade">
    <w:name w:val="Table Grid"/>
    <w:basedOn w:val="Tabelanormal"/>
    <w:uiPriority w:val="39"/>
    <w:rsid w:val="002A77E8"/>
    <w:pPr>
      <w:spacing w:after="0" w:line="240" w:lineRule="auto"/>
    </w:pPr>
    <w:rPr>
      <w:rFonts w:ascii="Arial" w:hAnsi="Arial" w:cs="Arial"/>
      <w:color w:val="000000"/>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ttficha">
    <w:name w:val="artt_ficha"/>
    <w:basedOn w:val="Normal"/>
    <w:link w:val="arttfichaChar"/>
    <w:qFormat/>
    <w:rsid w:val="002A77E8"/>
    <w:pPr>
      <w:widowControl w:val="0"/>
      <w:spacing w:before="120" w:after="120" w:line="240" w:lineRule="auto"/>
      <w:ind w:left="567"/>
      <w:jc w:val="both"/>
    </w:pPr>
    <w:rPr>
      <w:rFonts w:ascii="Arial" w:hAnsi="Arial"/>
      <w:sz w:val="16"/>
      <w:szCs w:val="14"/>
      <w:lang w:eastAsia="pt-BR" w:bidi="pt-BR"/>
    </w:rPr>
  </w:style>
  <w:style w:type="character" w:customStyle="1" w:styleId="arttfichaChar">
    <w:name w:val="artt_ficha Char"/>
    <w:basedOn w:val="Fontepargpadro"/>
    <w:link w:val="arttficha"/>
    <w:rsid w:val="002A77E8"/>
    <w:rPr>
      <w:rFonts w:ascii="Arial" w:eastAsia="Calibri" w:hAnsi="Arial" w:cs="Calibri"/>
      <w:sz w:val="16"/>
      <w:szCs w:val="14"/>
      <w:lang w:eastAsia="pt-BR" w:bidi="pt-BR"/>
    </w:rPr>
  </w:style>
  <w:style w:type="paragraph" w:customStyle="1" w:styleId="TtuloAula">
    <w:name w:val="Título Aula"/>
    <w:basedOn w:val="Normal"/>
    <w:link w:val="TtuloAulaChar"/>
    <w:uiPriority w:val="99"/>
    <w:qFormat/>
    <w:rsid w:val="00852987"/>
    <w:pPr>
      <w:widowControl w:val="0"/>
      <w:spacing w:before="360" w:after="480" w:line="240" w:lineRule="auto"/>
      <w:jc w:val="both"/>
    </w:pPr>
    <w:rPr>
      <w:rFonts w:ascii="Arial" w:hAnsi="Arial"/>
      <w:b/>
      <w:sz w:val="32"/>
      <w:lang w:eastAsia="pt-BR" w:bidi="pt-BR"/>
    </w:rPr>
  </w:style>
  <w:style w:type="character" w:customStyle="1" w:styleId="TtuloAulaChar">
    <w:name w:val="Título Aula Char"/>
    <w:basedOn w:val="Fontepargpadro"/>
    <w:link w:val="TtuloAula"/>
    <w:uiPriority w:val="99"/>
    <w:locked/>
    <w:rsid w:val="00852987"/>
    <w:rPr>
      <w:rFonts w:ascii="Arial" w:eastAsia="Calibri" w:hAnsi="Arial" w:cs="Calibri"/>
      <w:b/>
      <w:sz w:val="32"/>
      <w:lang w:eastAsia="pt-BR" w:bidi="pt-BR"/>
    </w:rPr>
  </w:style>
  <w:style w:type="character" w:customStyle="1" w:styleId="Ttulo1Char">
    <w:name w:val="Título 1 Char"/>
    <w:basedOn w:val="Fontepargpadro"/>
    <w:link w:val="Ttulo1"/>
    <w:uiPriority w:val="9"/>
    <w:rsid w:val="00066D1A"/>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autoRedefine/>
    <w:uiPriority w:val="39"/>
    <w:unhideWhenUsed/>
    <w:qFormat/>
    <w:rsid w:val="00066D1A"/>
    <w:pPr>
      <w:keepNext w:val="0"/>
      <w:keepLines w:val="0"/>
      <w:widowControl w:val="0"/>
      <w:tabs>
        <w:tab w:val="left" w:pos="379"/>
      </w:tabs>
      <w:spacing w:before="360" w:after="240" w:line="240" w:lineRule="auto"/>
      <w:ind w:left="99"/>
      <w:outlineLvl w:val="9"/>
    </w:pPr>
    <w:rPr>
      <w:rFonts w:ascii="Arial" w:hAnsi="Arial"/>
      <w:b/>
      <w:color w:val="auto"/>
      <w:lang w:val="en-US" w:eastAsia="pt-BR" w:bidi="pt-BR"/>
    </w:rPr>
  </w:style>
  <w:style w:type="character" w:styleId="Hyperlink">
    <w:name w:val="Hyperlink"/>
    <w:basedOn w:val="Fontepargpadro"/>
    <w:uiPriority w:val="99"/>
    <w:unhideWhenUsed/>
    <w:rsid w:val="00066D1A"/>
    <w:rPr>
      <w:color w:val="0563C1" w:themeColor="hyperlink"/>
      <w:u w:val="single"/>
    </w:rPr>
  </w:style>
  <w:style w:type="paragraph" w:styleId="Sumrio1">
    <w:name w:val="toc 1"/>
    <w:basedOn w:val="Normal"/>
    <w:next w:val="Normal"/>
    <w:autoRedefine/>
    <w:uiPriority w:val="39"/>
    <w:unhideWhenUsed/>
    <w:rsid w:val="00066D1A"/>
    <w:pPr>
      <w:widowControl w:val="0"/>
      <w:tabs>
        <w:tab w:val="right" w:leader="dot" w:pos="8494"/>
      </w:tabs>
      <w:spacing w:after="100" w:line="240" w:lineRule="auto"/>
    </w:pPr>
    <w:rPr>
      <w:rFonts w:ascii="Arial" w:hAnsi="Arial"/>
      <w:sz w:val="24"/>
      <w:lang w:eastAsia="pt-BR" w:bidi="pt-BR"/>
    </w:rPr>
  </w:style>
  <w:style w:type="paragraph" w:customStyle="1" w:styleId="Ppargrafo">
    <w:name w:val="P_parágrafo"/>
    <w:link w:val="PpargrafoChar"/>
    <w:qFormat/>
    <w:rsid w:val="00816D79"/>
    <w:pPr>
      <w:spacing w:before="240" w:after="120" w:line="360" w:lineRule="auto"/>
      <w:ind w:firstLine="709"/>
      <w:contextualSpacing/>
      <w:jc w:val="both"/>
    </w:pPr>
    <w:rPr>
      <w:rFonts w:ascii="Arial" w:hAnsi="Arial" w:cs="Arial"/>
      <w:sz w:val="24"/>
      <w:szCs w:val="24"/>
    </w:rPr>
  </w:style>
  <w:style w:type="character" w:customStyle="1" w:styleId="PpargrafoChar">
    <w:name w:val="P_parágrafo Char"/>
    <w:basedOn w:val="Fontepargpadro"/>
    <w:link w:val="Ppargrafo"/>
    <w:rsid w:val="00816D79"/>
    <w:rPr>
      <w:rFonts w:ascii="Arial" w:hAnsi="Arial" w:cs="Arial"/>
      <w:sz w:val="24"/>
      <w:szCs w:val="24"/>
    </w:rPr>
  </w:style>
  <w:style w:type="paragraph" w:customStyle="1" w:styleId="PBullets">
    <w:name w:val="P_Bullets"/>
    <w:basedOn w:val="Ppargrafo"/>
    <w:link w:val="PBulletsChar"/>
    <w:qFormat/>
    <w:rsid w:val="00816D79"/>
    <w:pPr>
      <w:numPr>
        <w:numId w:val="1"/>
      </w:numPr>
      <w:spacing w:before="120" w:after="240"/>
      <w:ind w:left="1068"/>
    </w:pPr>
  </w:style>
  <w:style w:type="character" w:customStyle="1" w:styleId="PBulletsChar">
    <w:name w:val="P_Bullets Char"/>
    <w:basedOn w:val="Fontepargpadro"/>
    <w:link w:val="PBullets"/>
    <w:rsid w:val="00816D79"/>
    <w:rPr>
      <w:rFonts w:ascii="Arial" w:hAnsi="Arial" w:cs="Arial"/>
      <w:sz w:val="24"/>
      <w:szCs w:val="24"/>
    </w:rPr>
  </w:style>
  <w:style w:type="paragraph" w:customStyle="1" w:styleId="Pnmeros">
    <w:name w:val="P_números"/>
    <w:basedOn w:val="Ppargrafo"/>
    <w:link w:val="PnmerosChar"/>
    <w:qFormat/>
    <w:rsid w:val="00816D79"/>
    <w:pPr>
      <w:tabs>
        <w:tab w:val="num" w:pos="720"/>
      </w:tabs>
      <w:ind w:left="855" w:hanging="720"/>
    </w:pPr>
  </w:style>
  <w:style w:type="character" w:customStyle="1" w:styleId="PnmerosChar">
    <w:name w:val="P_números Char"/>
    <w:basedOn w:val="PBulletsChar"/>
    <w:link w:val="Pnmeros"/>
    <w:rsid w:val="00816D79"/>
    <w:rPr>
      <w:rFonts w:ascii="Arial" w:hAnsi="Arial" w:cs="Arial"/>
      <w:sz w:val="20"/>
      <w:szCs w:val="24"/>
    </w:rPr>
  </w:style>
  <w:style w:type="paragraph" w:customStyle="1" w:styleId="Ptextotabela">
    <w:name w:val="P_texto_tabela"/>
    <w:basedOn w:val="Normal"/>
    <w:link w:val="PtextotabelaChar"/>
    <w:qFormat/>
    <w:rsid w:val="00816D79"/>
    <w:pPr>
      <w:spacing w:after="0" w:line="276" w:lineRule="auto"/>
      <w:jc w:val="center"/>
    </w:pPr>
    <w:rPr>
      <w:rFonts w:eastAsiaTheme="minorEastAsia" w:cs="Arial"/>
      <w:sz w:val="18"/>
      <w:szCs w:val="18"/>
    </w:rPr>
  </w:style>
  <w:style w:type="character" w:customStyle="1" w:styleId="PtextotabelaChar">
    <w:name w:val="P_texto_tabela Char"/>
    <w:basedOn w:val="Fontepargpadro"/>
    <w:link w:val="Ptextotabela"/>
    <w:rsid w:val="00816D79"/>
    <w:rPr>
      <w:rFonts w:eastAsiaTheme="minorEastAsia" w:cs="Arial"/>
      <w:sz w:val="18"/>
      <w:szCs w:val="18"/>
    </w:rPr>
  </w:style>
  <w:style w:type="paragraph" w:styleId="Legenda">
    <w:name w:val="caption"/>
    <w:aliases w:val="P_Legenda"/>
    <w:basedOn w:val="Normal"/>
    <w:next w:val="Normal"/>
    <w:uiPriority w:val="35"/>
    <w:unhideWhenUsed/>
    <w:qFormat/>
    <w:rsid w:val="00E5260A"/>
    <w:pPr>
      <w:keepNext/>
      <w:spacing w:after="360" w:line="240" w:lineRule="auto"/>
      <w:jc w:val="center"/>
    </w:pPr>
    <w:rPr>
      <w:rFonts w:ascii="Arial" w:hAnsi="Arial"/>
      <w:b/>
      <w:bCs/>
      <w:sz w:val="18"/>
      <w:szCs w:val="18"/>
    </w:rPr>
  </w:style>
  <w:style w:type="table" w:customStyle="1" w:styleId="MZtabela">
    <w:name w:val="MZ_tabela"/>
    <w:basedOn w:val="Tabelanormal"/>
    <w:uiPriority w:val="99"/>
    <w:rsid w:val="003A3478"/>
    <w:pPr>
      <w:spacing w:after="0" w:line="240" w:lineRule="auto"/>
      <w:jc w:val="center"/>
    </w:pPr>
    <w:rPr>
      <w:rFonts w:ascii="Arial" w:hAnsi="Arial"/>
    </w:rPr>
    <w:tblPr>
      <w:tblStyleRowBandSize w:val="1"/>
      <w:jc w:val="cente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Pr>
    <w:trPr>
      <w:jc w:val="center"/>
    </w:trPr>
    <w:tcPr>
      <w:vAlign w:val="center"/>
    </w:tcPr>
    <w:tblStylePr w:type="firstRow">
      <w:pPr>
        <w:jc w:val="center"/>
      </w:pPr>
      <w:rPr>
        <w:rFonts w:ascii="Arial" w:hAnsi="Arial"/>
        <w:b/>
        <w:color w:val="FFFFFF" w:themeColor="background1"/>
        <w:sz w:val="22"/>
      </w:rPr>
      <w:tblPr/>
      <w:tcPr>
        <w:shd w:val="clear" w:color="auto" w:fill="1F4E79" w:themeFill="accent5" w:themeFillShade="80"/>
      </w:tcPr>
    </w:tblStylePr>
    <w:tblStylePr w:type="firstCol">
      <w:rPr>
        <w:b/>
        <w:color w:val="FFFFFF" w:themeColor="background1"/>
      </w:rPr>
      <w:tblPr/>
      <w:tcPr>
        <w:shd w:val="clear" w:color="auto" w:fill="1F4E79" w:themeFill="accent5" w:themeFillShade="80"/>
      </w:tcPr>
    </w:tblStylePr>
    <w:tblStylePr w:type="band1Horz">
      <w:tblPr/>
      <w:tcPr>
        <w:shd w:val="clear" w:color="auto" w:fill="DEEAF6" w:themeFill="accent5" w:themeFillTint="33"/>
      </w:tcPr>
    </w:tblStylePr>
    <w:tblStylePr w:type="band2Horz">
      <w:tblPr/>
      <w:tcPr>
        <w:shd w:val="clear" w:color="auto" w:fill="FBE4D5" w:themeFill="accent2" w:themeFillTint="33"/>
      </w:tcPr>
    </w:tblStylePr>
  </w:style>
  <w:style w:type="paragraph" w:customStyle="1" w:styleId="Pdestaque">
    <w:name w:val="P_destaque"/>
    <w:link w:val="PdestaqueChar"/>
    <w:qFormat/>
    <w:rsid w:val="00816D79"/>
    <w:pPr>
      <w:spacing w:before="120" w:after="0"/>
    </w:pPr>
    <w:rPr>
      <w:rFonts w:ascii="Arial" w:eastAsiaTheme="majorEastAsia" w:hAnsi="Arial" w:cs="Arial"/>
      <w:b/>
      <w:sz w:val="24"/>
      <w:szCs w:val="24"/>
    </w:rPr>
  </w:style>
  <w:style w:type="character" w:customStyle="1" w:styleId="PdestaqueChar">
    <w:name w:val="P_destaque Char"/>
    <w:basedOn w:val="Fontepargpadro"/>
    <w:link w:val="Pdestaque"/>
    <w:rsid w:val="00816D79"/>
    <w:rPr>
      <w:rFonts w:ascii="Arial" w:eastAsiaTheme="majorEastAsia" w:hAnsi="Arial" w:cs="Arial"/>
      <w:b/>
      <w:sz w:val="24"/>
      <w:szCs w:val="24"/>
    </w:rPr>
  </w:style>
  <w:style w:type="paragraph" w:customStyle="1" w:styleId="Palfabeto">
    <w:name w:val="P_alfabeto"/>
    <w:basedOn w:val="Ppargrafo"/>
    <w:link w:val="PalfabetoChar"/>
    <w:qFormat/>
    <w:rsid w:val="00816D79"/>
    <w:pPr>
      <w:numPr>
        <w:numId w:val="2"/>
      </w:numPr>
    </w:pPr>
  </w:style>
  <w:style w:type="character" w:customStyle="1" w:styleId="PalfabetoChar">
    <w:name w:val="P_alfabeto Char"/>
    <w:basedOn w:val="PnmerosChar"/>
    <w:link w:val="Palfabeto"/>
    <w:rsid w:val="00816D79"/>
    <w:rPr>
      <w:rFonts w:ascii="Arial" w:hAnsi="Arial" w:cs="Arial"/>
      <w:sz w:val="24"/>
      <w:szCs w:val="24"/>
    </w:rPr>
  </w:style>
  <w:style w:type="paragraph" w:customStyle="1" w:styleId="P11Ttulonumerado">
    <w:name w:val="P_1.1 Título_numerado"/>
    <w:basedOn w:val="Ttulo3"/>
    <w:link w:val="P11TtulonumeradoChar"/>
    <w:qFormat/>
    <w:rsid w:val="00816D79"/>
    <w:pPr>
      <w:numPr>
        <w:ilvl w:val="1"/>
        <w:numId w:val="3"/>
      </w:numPr>
      <w:spacing w:before="600" w:after="120" w:line="360" w:lineRule="auto"/>
    </w:pPr>
    <w:rPr>
      <w:rFonts w:ascii="Arial" w:hAnsi="Arial" w:cs="Arial"/>
      <w:b/>
      <w:color w:val="auto"/>
      <w:sz w:val="28"/>
      <w:szCs w:val="20"/>
    </w:rPr>
  </w:style>
  <w:style w:type="paragraph" w:customStyle="1" w:styleId="P1Ttulonumerado">
    <w:name w:val="P_1. Título_numerado"/>
    <w:basedOn w:val="Ttulo2"/>
    <w:link w:val="P1TtulonumeradoChar"/>
    <w:qFormat/>
    <w:rsid w:val="00816D79"/>
    <w:pPr>
      <w:numPr>
        <w:numId w:val="3"/>
      </w:numPr>
      <w:spacing w:before="240" w:after="360" w:line="360" w:lineRule="auto"/>
    </w:pPr>
    <w:rPr>
      <w:rFonts w:ascii="Arial" w:hAnsi="Arial" w:cs="Arial"/>
      <w:b/>
      <w:color w:val="auto"/>
      <w:sz w:val="28"/>
      <w:szCs w:val="24"/>
    </w:rPr>
  </w:style>
  <w:style w:type="character" w:customStyle="1" w:styleId="P11TtulonumeradoChar">
    <w:name w:val="P_1.1 Título_numerado Char"/>
    <w:basedOn w:val="Fontepargpadro"/>
    <w:link w:val="P11Ttulonumerado"/>
    <w:rsid w:val="00816D79"/>
    <w:rPr>
      <w:rFonts w:ascii="Arial" w:eastAsiaTheme="majorEastAsia" w:hAnsi="Arial" w:cs="Arial"/>
      <w:b/>
      <w:sz w:val="28"/>
      <w:szCs w:val="20"/>
    </w:rPr>
  </w:style>
  <w:style w:type="paragraph" w:customStyle="1" w:styleId="P111Ttulonumerado">
    <w:name w:val="P_1.1.1 Título_numerado"/>
    <w:basedOn w:val="Ttulo4"/>
    <w:link w:val="P111TtulonumeradoChar"/>
    <w:qFormat/>
    <w:rsid w:val="00816D79"/>
    <w:pPr>
      <w:numPr>
        <w:ilvl w:val="2"/>
        <w:numId w:val="3"/>
      </w:numPr>
      <w:spacing w:before="600" w:after="120" w:line="360" w:lineRule="auto"/>
    </w:pPr>
    <w:rPr>
      <w:rFonts w:ascii="Arial" w:hAnsi="Arial" w:cs="Arial"/>
      <w:b/>
      <w:i w:val="0"/>
      <w:iCs w:val="0"/>
      <w:color w:val="auto"/>
      <w:sz w:val="24"/>
      <w:szCs w:val="24"/>
    </w:rPr>
  </w:style>
  <w:style w:type="character" w:customStyle="1" w:styleId="P1TtulonumeradoChar">
    <w:name w:val="P_1. Título_numerado Char"/>
    <w:basedOn w:val="Fontepargpadro"/>
    <w:link w:val="P1Ttulonumerado"/>
    <w:rsid w:val="00816D79"/>
    <w:rPr>
      <w:rFonts w:ascii="Arial" w:eastAsiaTheme="majorEastAsia" w:hAnsi="Arial" w:cs="Arial"/>
      <w:b/>
      <w:sz w:val="28"/>
      <w:szCs w:val="24"/>
    </w:rPr>
  </w:style>
  <w:style w:type="character" w:customStyle="1" w:styleId="P111TtulonumeradoChar">
    <w:name w:val="P_1.1.1 Título_numerado Char"/>
    <w:basedOn w:val="Fontepargpadro"/>
    <w:link w:val="P111Ttulonumerado"/>
    <w:rsid w:val="00816D79"/>
    <w:rPr>
      <w:rFonts w:ascii="Arial" w:eastAsiaTheme="majorEastAsia" w:hAnsi="Arial" w:cs="Arial"/>
      <w:b/>
      <w:sz w:val="24"/>
      <w:szCs w:val="24"/>
    </w:rPr>
  </w:style>
  <w:style w:type="character" w:customStyle="1" w:styleId="Ttulo3Char">
    <w:name w:val="Título 3 Char"/>
    <w:basedOn w:val="Fontepargpadro"/>
    <w:link w:val="Ttulo3"/>
    <w:uiPriority w:val="9"/>
    <w:semiHidden/>
    <w:rsid w:val="00816D79"/>
    <w:rPr>
      <w:rFonts w:asciiTheme="majorHAnsi" w:eastAsiaTheme="majorEastAsia" w:hAnsiTheme="majorHAnsi" w:cstheme="majorBidi"/>
      <w:color w:val="1F3763" w:themeColor="accent1" w:themeShade="7F"/>
      <w:sz w:val="24"/>
      <w:szCs w:val="24"/>
    </w:rPr>
  </w:style>
  <w:style w:type="character" w:customStyle="1" w:styleId="Ttulo2Char">
    <w:name w:val="Título 2 Char"/>
    <w:basedOn w:val="Fontepargpadro"/>
    <w:link w:val="Ttulo2"/>
    <w:uiPriority w:val="9"/>
    <w:rsid w:val="00816D79"/>
    <w:rPr>
      <w:rFonts w:asciiTheme="majorHAnsi" w:eastAsiaTheme="majorEastAsia" w:hAnsiTheme="majorHAnsi" w:cstheme="majorBidi"/>
      <w:color w:val="2F5496" w:themeColor="accent1" w:themeShade="BF"/>
      <w:sz w:val="26"/>
      <w:szCs w:val="26"/>
    </w:rPr>
  </w:style>
  <w:style w:type="character" w:customStyle="1" w:styleId="Ttulo4Char">
    <w:name w:val="Título 4 Char"/>
    <w:basedOn w:val="Fontepargpadro"/>
    <w:link w:val="Ttulo4"/>
    <w:uiPriority w:val="9"/>
    <w:semiHidden/>
    <w:rsid w:val="00816D79"/>
    <w:rPr>
      <w:rFonts w:asciiTheme="majorHAnsi" w:eastAsiaTheme="majorEastAsia" w:hAnsiTheme="majorHAnsi" w:cstheme="majorBidi"/>
      <w:i/>
      <w:iCs/>
      <w:color w:val="2F5496" w:themeColor="accent1" w:themeShade="BF"/>
    </w:rPr>
  </w:style>
  <w:style w:type="paragraph" w:styleId="Sumrio2">
    <w:name w:val="toc 2"/>
    <w:basedOn w:val="Normal"/>
    <w:next w:val="Normal"/>
    <w:autoRedefine/>
    <w:uiPriority w:val="39"/>
    <w:unhideWhenUsed/>
    <w:rsid w:val="00E5260A"/>
    <w:pPr>
      <w:tabs>
        <w:tab w:val="left" w:pos="660"/>
        <w:tab w:val="right" w:leader="dot" w:pos="8494"/>
      </w:tabs>
      <w:spacing w:after="100"/>
      <w:ind w:left="220"/>
    </w:pPr>
  </w:style>
  <w:style w:type="paragraph" w:styleId="Sumrio3">
    <w:name w:val="toc 3"/>
    <w:basedOn w:val="Normal"/>
    <w:next w:val="Normal"/>
    <w:autoRedefine/>
    <w:uiPriority w:val="39"/>
    <w:unhideWhenUsed/>
    <w:rsid w:val="00816D79"/>
    <w:pPr>
      <w:spacing w:after="100"/>
      <w:ind w:left="440"/>
    </w:pPr>
  </w:style>
  <w:style w:type="paragraph" w:customStyle="1" w:styleId="Pimagem">
    <w:name w:val="P_imagem"/>
    <w:basedOn w:val="Ppargrafo"/>
    <w:link w:val="PimagemChar"/>
    <w:qFormat/>
    <w:rsid w:val="00E5260A"/>
    <w:pPr>
      <w:spacing w:after="0"/>
      <w:ind w:firstLine="0"/>
      <w:jc w:val="center"/>
    </w:pPr>
  </w:style>
  <w:style w:type="character" w:customStyle="1" w:styleId="PimagemChar">
    <w:name w:val="P_imagem Char"/>
    <w:basedOn w:val="PpargrafoChar"/>
    <w:link w:val="Pimagem"/>
    <w:rsid w:val="00E5260A"/>
    <w:rPr>
      <w:rFonts w:ascii="Arial" w:hAnsi="Arial" w:cs="Arial"/>
      <w:sz w:val="24"/>
      <w:szCs w:val="24"/>
    </w:rPr>
  </w:style>
  <w:style w:type="paragraph" w:styleId="NormalWeb">
    <w:name w:val="Normal (Web)"/>
    <w:basedOn w:val="Normal"/>
    <w:uiPriority w:val="99"/>
    <w:unhideWhenUsed/>
    <w:rsid w:val="00E7323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B936F6"/>
    <w:pPr>
      <w:ind w:left="720"/>
      <w:contextualSpacing/>
    </w:pPr>
  </w:style>
  <w:style w:type="character" w:customStyle="1" w:styleId="apple-tab-span">
    <w:name w:val="apple-tab-span"/>
    <w:basedOn w:val="Fontepargpadro"/>
    <w:rsid w:val="00611581"/>
  </w:style>
  <w:style w:type="character" w:styleId="MenoPendente">
    <w:name w:val="Unresolved Mention"/>
    <w:basedOn w:val="Fontepargpadro"/>
    <w:uiPriority w:val="99"/>
    <w:semiHidden/>
    <w:unhideWhenUsed/>
    <w:rsid w:val="00B11271"/>
    <w:rPr>
      <w:color w:val="605E5C"/>
      <w:shd w:val="clear" w:color="auto" w:fill="E1DFDD"/>
    </w:rPr>
  </w:style>
  <w:style w:type="paragraph" w:customStyle="1" w:styleId="paragraph">
    <w:name w:val="paragraph"/>
    <w:basedOn w:val="Normal"/>
    <w:rsid w:val="006547E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6547E2"/>
  </w:style>
  <w:style w:type="character" w:customStyle="1" w:styleId="eop">
    <w:name w:val="eop"/>
    <w:basedOn w:val="Fontepargpadro"/>
    <w:rsid w:val="006547E2"/>
  </w:style>
  <w:style w:type="paragraph" w:customStyle="1" w:styleId="msonormal0">
    <w:name w:val="msonormal"/>
    <w:basedOn w:val="Normal"/>
    <w:rsid w:val="0023397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run">
    <w:name w:val="textrun"/>
    <w:basedOn w:val="Fontepargpadro"/>
    <w:rsid w:val="00233974"/>
  </w:style>
  <w:style w:type="paragraph" w:customStyle="1" w:styleId="outlineelement">
    <w:name w:val="outlineelement"/>
    <w:basedOn w:val="Normal"/>
    <w:rsid w:val="002339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120" w:after="0" w:line="240" w:lineRule="auto"/>
      <w:ind w:left="113"/>
      <w:jc w:val="center"/>
    </w:pPr>
    <w:rPr>
      <w:rFonts w:ascii="Arial" w:eastAsia="Arial" w:hAnsi="Arial" w:cs="Arial"/>
      <w:color w:val="000000"/>
      <w:sz w:val="24"/>
      <w:szCs w:val="24"/>
    </w:rPr>
    <w:tblPr>
      <w:tblStyleRowBandSize w:val="1"/>
      <w:tblStyleColBandSize w:val="1"/>
      <w:tblCellMar>
        <w:left w:w="115" w:type="dxa"/>
        <w:right w:w="115" w:type="dxa"/>
      </w:tblCellMar>
    </w:tblPr>
    <w:tcPr>
      <w:vAlign w:val="center"/>
    </w:tc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character" w:styleId="TextodoEspaoReservado">
    <w:name w:val="Placeholder Text"/>
    <w:basedOn w:val="Fontepargpadro"/>
    <w:uiPriority w:val="99"/>
    <w:semiHidden/>
    <w:rsid w:val="0076748E"/>
    <w:rPr>
      <w:color w:val="808080"/>
    </w:rPr>
  </w:style>
  <w:style w:type="paragraph" w:customStyle="1" w:styleId="P68B1DB1-Normal1">
    <w:name w:val="P68B1DB1-Normal1"/>
    <w:basedOn w:val="Normal"/>
    <w:rsid w:val="000F64F2"/>
    <w:pPr>
      <w:spacing w:line="256" w:lineRule="auto"/>
    </w:pPr>
    <w:rPr>
      <w:rFonts w:ascii="Arial" w:eastAsia="Arial" w:hAnsi="Arial" w:cs="Arial"/>
      <w:sz w:val="24"/>
      <w:szCs w:val="20"/>
      <w:lang w:val="es-419"/>
    </w:rPr>
  </w:style>
  <w:style w:type="paragraph" w:customStyle="1" w:styleId="P68B1DB1-Normal2">
    <w:name w:val="P68B1DB1-Normal2"/>
    <w:basedOn w:val="Normal"/>
    <w:rsid w:val="000F64F2"/>
    <w:pPr>
      <w:spacing w:line="256" w:lineRule="auto"/>
    </w:pPr>
    <w:rPr>
      <w:rFonts w:ascii="Arial" w:eastAsia="Arial" w:hAnsi="Arial" w:cs="Arial"/>
      <w:color w:val="000000"/>
      <w:sz w:val="24"/>
      <w:szCs w:val="20"/>
      <w:lang w:val="es-419"/>
    </w:rPr>
  </w:style>
  <w:style w:type="paragraph" w:customStyle="1" w:styleId="P68B1DB1-Normal3">
    <w:name w:val="P68B1DB1-Normal3"/>
    <w:basedOn w:val="Normal"/>
    <w:rsid w:val="000F64F2"/>
    <w:pPr>
      <w:spacing w:line="256" w:lineRule="auto"/>
    </w:pPr>
    <w:rPr>
      <w:rFonts w:ascii="Arial" w:eastAsia="Arial" w:hAnsi="Arial" w:cs="Arial"/>
      <w:b/>
      <w:sz w:val="24"/>
      <w:szCs w:val="20"/>
      <w:lang w:val="es-419"/>
    </w:rPr>
  </w:style>
  <w:style w:type="paragraph" w:customStyle="1" w:styleId="P68B1DB1-Normal4">
    <w:name w:val="P68B1DB1-Normal4"/>
    <w:basedOn w:val="Normal"/>
    <w:rsid w:val="000F64F2"/>
    <w:pPr>
      <w:spacing w:line="256" w:lineRule="auto"/>
    </w:pPr>
    <w:rPr>
      <w:rFonts w:ascii="Arial" w:eastAsia="Arial" w:hAnsi="Arial" w:cs="Arial"/>
      <w:b/>
      <w:sz w:val="24"/>
      <w:szCs w:val="20"/>
      <w:u w:val="single"/>
      <w:lang w:val="es-419"/>
    </w:rPr>
  </w:style>
  <w:style w:type="paragraph" w:customStyle="1" w:styleId="P68B1DB1-Normal5">
    <w:name w:val="P68B1DB1-Normal5"/>
    <w:basedOn w:val="Normal"/>
    <w:rsid w:val="000F64F2"/>
    <w:pPr>
      <w:shd w:val="clear" w:color="auto" w:fill="FFFFFF"/>
      <w:spacing w:line="256" w:lineRule="auto"/>
    </w:pPr>
    <w:rPr>
      <w:rFonts w:ascii="Arial" w:eastAsia="Arial" w:hAnsi="Arial" w:cs="Arial"/>
      <w:sz w:val="24"/>
      <w:szCs w:val="20"/>
      <w:lang w:val="es-419"/>
    </w:rPr>
  </w:style>
  <w:style w:type="paragraph" w:customStyle="1" w:styleId="P68B1DB1-Normal6">
    <w:name w:val="P68B1DB1-Normal6"/>
    <w:basedOn w:val="Normal"/>
    <w:rsid w:val="000F64F2"/>
    <w:pPr>
      <w:shd w:val="clear" w:color="auto" w:fill="FFFFFF"/>
      <w:spacing w:line="256" w:lineRule="auto"/>
    </w:pPr>
    <w:rPr>
      <w:rFonts w:ascii="Arial" w:eastAsia="Arial" w:hAnsi="Arial" w:cs="Arial"/>
      <w:szCs w:val="20"/>
      <w:lang w:val="es-419"/>
    </w:rPr>
  </w:style>
  <w:style w:type="paragraph" w:customStyle="1" w:styleId="P68B1DB1-Ttulo17">
    <w:name w:val="P68B1DB1-Ttulo17"/>
    <w:basedOn w:val="Ttulo1"/>
    <w:rsid w:val="000F64F2"/>
    <w:pPr>
      <w:spacing w:line="256" w:lineRule="auto"/>
    </w:pPr>
    <w:rPr>
      <w:rFonts w:ascii="Arial" w:eastAsia="Arial" w:hAnsi="Arial" w:cs="Arial"/>
      <w:b/>
      <w:color w:val="000000"/>
      <w:sz w:val="24"/>
      <w:szCs w:val="20"/>
      <w:lang w:val="es-419"/>
    </w:rPr>
  </w:style>
  <w:style w:type="paragraph" w:customStyle="1" w:styleId="P68B1DB1-Normal8">
    <w:name w:val="P68B1DB1-Normal8"/>
    <w:basedOn w:val="Normal"/>
    <w:rsid w:val="000F64F2"/>
    <w:pPr>
      <w:shd w:val="clear" w:color="auto" w:fill="FFFFFF"/>
      <w:spacing w:line="256" w:lineRule="auto"/>
    </w:pPr>
    <w:rPr>
      <w:rFonts w:ascii="Arial" w:eastAsia="Arial" w:hAnsi="Arial" w:cs="Arial"/>
      <w:color w:val="212121"/>
      <w:sz w:val="24"/>
      <w:szCs w:val="20"/>
      <w:lang w:val="es-419"/>
    </w:rPr>
  </w:style>
  <w:style w:type="paragraph" w:customStyle="1" w:styleId="P68B1DB1-Normal9">
    <w:name w:val="P68B1DB1-Normal9"/>
    <w:basedOn w:val="Normal"/>
    <w:rsid w:val="000F64F2"/>
    <w:pPr>
      <w:spacing w:line="256" w:lineRule="auto"/>
    </w:pPr>
    <w:rPr>
      <w:rFonts w:ascii="Arial" w:eastAsia="Arial" w:hAnsi="Arial" w:cs="Arial"/>
      <w:b/>
      <w:color w:val="000000"/>
      <w:sz w:val="28"/>
      <w:szCs w:val="20"/>
      <w:lang w:val="es-419"/>
    </w:rPr>
  </w:style>
  <w:style w:type="paragraph" w:customStyle="1" w:styleId="P68B1DB1-Normal10">
    <w:name w:val="P68B1DB1-Normal10"/>
    <w:basedOn w:val="Normal"/>
    <w:rsid w:val="000F64F2"/>
    <w:pPr>
      <w:spacing w:line="256" w:lineRule="auto"/>
    </w:pPr>
    <w:rPr>
      <w:rFonts w:ascii="Arial" w:eastAsia="Arial" w:hAnsi="Arial" w:cs="Arial"/>
      <w:i/>
      <w:sz w:val="24"/>
      <w:szCs w:val="20"/>
      <w:lang w:val="es-419"/>
    </w:rPr>
  </w:style>
  <w:style w:type="paragraph" w:customStyle="1" w:styleId="P68B1DB1-Normal11">
    <w:name w:val="P68B1DB1-Normal11"/>
    <w:basedOn w:val="Normal"/>
    <w:rsid w:val="000F64F2"/>
    <w:pPr>
      <w:spacing w:line="256" w:lineRule="auto"/>
    </w:pPr>
    <w:rPr>
      <w:rFonts w:ascii="Arial" w:eastAsia="Arial" w:hAnsi="Arial" w:cs="Arial"/>
      <w:i/>
      <w:color w:val="000000"/>
      <w:sz w:val="24"/>
      <w:szCs w:val="20"/>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25123">
      <w:bodyDiv w:val="1"/>
      <w:marLeft w:val="0"/>
      <w:marRight w:val="0"/>
      <w:marTop w:val="0"/>
      <w:marBottom w:val="0"/>
      <w:divBdr>
        <w:top w:val="none" w:sz="0" w:space="0" w:color="auto"/>
        <w:left w:val="none" w:sz="0" w:space="0" w:color="auto"/>
        <w:bottom w:val="none" w:sz="0" w:space="0" w:color="auto"/>
        <w:right w:val="none" w:sz="0" w:space="0" w:color="auto"/>
      </w:divBdr>
      <w:divsChild>
        <w:div w:id="1407069134">
          <w:marLeft w:val="0"/>
          <w:marRight w:val="0"/>
          <w:marTop w:val="0"/>
          <w:marBottom w:val="1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ns24.gov.pt/tema/doencas-infecciosas/covid-19/" TargetMode="External"/><Relationship Id="rId18" Type="http://schemas.openxmlformats.org/officeDocument/2006/relationships/hyperlink" Target="https://www.sns24.gov.pt/tema/doencas-infecciosas/covid-19/" TargetMode="External"/><Relationship Id="rId3" Type="http://schemas.openxmlformats.org/officeDocument/2006/relationships/styles" Target="styles.xml"/><Relationship Id="rId21" Type="http://schemas.openxmlformats.org/officeDocument/2006/relationships/hyperlink" Target="https://www.sns24.gov.pt/tema/doencas-infecciosas/covid-19/" TargetMode="External"/><Relationship Id="rId7" Type="http://schemas.openxmlformats.org/officeDocument/2006/relationships/endnotes" Target="endnotes.xml"/><Relationship Id="rId12" Type="http://schemas.openxmlformats.org/officeDocument/2006/relationships/hyperlink" Target="https://www.sns24.gov.pt/tema/doencas-infecciosas/covid-19/" TargetMode="External"/><Relationship Id="rId17" Type="http://schemas.openxmlformats.org/officeDocument/2006/relationships/hyperlink" Target="https://www.sns24.gov.pt/tema/doencas-infecciosas/covid-1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ns24.gov.pt/tema/doencas-infecciosas/covid-19/" TargetMode="External"/><Relationship Id="rId20" Type="http://schemas.openxmlformats.org/officeDocument/2006/relationships/hyperlink" Target="https://www.sns24.gov.pt/tema/doencas-infecciosas/covid-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ns24.gov.pt/tema/doencas-infecciosas/covid-19/" TargetMode="External"/><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hyperlink" Target="https://www.sns24.gov.pt/tema/doencas-infecciosas/covid-1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ns24.gov.pt/tema/doencas-infecciosas/covid-19/" TargetMode="External"/><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07mQh8fqwQxkIHw+ZiTjO0UdMw==">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24</Pages>
  <Words>4754</Words>
  <Characters>26150</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Duarte Moreira</dc:creator>
  <cp:lastModifiedBy>Miriã Ferraz</cp:lastModifiedBy>
  <cp:revision>92</cp:revision>
  <dcterms:created xsi:type="dcterms:W3CDTF">2021-02-17T16:58:00Z</dcterms:created>
  <dcterms:modified xsi:type="dcterms:W3CDTF">2021-05-20T19:02:00Z</dcterms:modified>
</cp:coreProperties>
</file>