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F72A7" w:rsidP="007F72A7" w:rsidRDefault="007F72A7" w14:paraId="366BF6DF" w14:textId="77777777"/>
    <w:p w:rsidR="007F72A7" w:rsidP="007F72A7" w:rsidRDefault="009B52C7" w14:paraId="66EA9237" w14:textId="04FFE2A9">
      <w:r>
        <w:rPr>
          <w:noProof/>
        </w:rPr>
        <w:drawing>
          <wp:inline distT="0" distB="0" distL="0" distR="0" wp14:anchorId="67A72B95" wp14:editId="020C48B5">
            <wp:extent cx="5400040" cy="3037840"/>
            <wp:effectExtent l="0" t="0" r="0" b="0"/>
            <wp:docPr id="156318436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84362" name="Imagem 2" descr="Interface gráfica do usuário, Si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A7" w:rsidP="007F72A7" w:rsidRDefault="00491386" w14:paraId="4FF83394" w14:textId="2AE9A029">
      <w:r w:rsidR="007F72A7">
        <w:rPr/>
        <w:t>Olá,</w:t>
      </w:r>
      <w:r w:rsidR="00DC49BE">
        <w:rPr/>
        <w:t xml:space="preserve"> Lider, </w:t>
      </w:r>
    </w:p>
    <w:p w:rsidR="007F72A7" w:rsidP="007F72A7" w:rsidRDefault="007F72A7" w14:paraId="7DA05B8D" w14:textId="0A9E9184"/>
    <w:p w:rsidR="007F72A7" w:rsidP="007F72A7" w:rsidRDefault="007F72A7" w14:paraId="0BE525B7" w14:textId="0886EB24">
      <w:r>
        <w:t xml:space="preserve">Estamos encaminhando o invite para </w:t>
      </w:r>
      <w:r w:rsidRPr="006F1F82">
        <w:rPr>
          <w:b/>
          <w:bCs/>
        </w:rPr>
        <w:t>o Painel de Negócios Online</w:t>
      </w:r>
      <w:r>
        <w:t xml:space="preserve"> do </w:t>
      </w:r>
      <w:r w:rsidRPr="009774F1">
        <w:rPr>
          <w:b/>
          <w:bCs/>
        </w:rPr>
        <w:t xml:space="preserve">Programa de Estágio Bayer </w:t>
      </w:r>
      <w:r w:rsidRPr="009774F1" w:rsidR="006F1F82">
        <w:rPr>
          <w:b/>
          <w:bCs/>
        </w:rPr>
        <w:t xml:space="preserve">– </w:t>
      </w:r>
      <w:r w:rsidRPr="009774F1" w:rsidR="00491386">
        <w:rPr>
          <w:b/>
          <w:bCs/>
        </w:rPr>
        <w:t>agosto</w:t>
      </w:r>
      <w:r w:rsidRPr="009774F1" w:rsidR="006F1F82">
        <w:rPr>
          <w:b/>
          <w:bCs/>
        </w:rPr>
        <w:t xml:space="preserve"> 2024!</w:t>
      </w:r>
    </w:p>
    <w:p w:rsidR="007F72A7" w:rsidP="007F72A7" w:rsidRDefault="007F72A7" w14:paraId="70E489C3" w14:textId="36820773">
      <w:r w:rsidR="007F72A7">
        <w:rPr/>
        <w:t xml:space="preserve">Será realizado das </w:t>
      </w:r>
      <w:r w:rsidRPr="25E165DD" w:rsidR="007F72A7">
        <w:rPr>
          <w:b w:val="1"/>
          <w:bCs w:val="1"/>
          <w:color w:val="FF0000"/>
        </w:rPr>
        <w:t xml:space="preserve">[Horário início do Evento] </w:t>
      </w:r>
      <w:r w:rsidR="007F72A7">
        <w:rPr/>
        <w:t xml:space="preserve">às </w:t>
      </w:r>
      <w:r w:rsidRPr="25E165DD" w:rsidR="007F72A7">
        <w:rPr>
          <w:b w:val="1"/>
          <w:bCs w:val="1"/>
          <w:color w:val="FF0000"/>
        </w:rPr>
        <w:t>[Horário do fim do Evento]</w:t>
      </w:r>
      <w:r w:rsidR="007F72A7">
        <w:rPr/>
        <w:t xml:space="preserve"> no dia </w:t>
      </w:r>
      <w:r w:rsidRPr="25E165DD" w:rsidR="007F72A7">
        <w:rPr>
          <w:b w:val="1"/>
          <w:bCs w:val="1"/>
          <w:color w:val="FF0000"/>
        </w:rPr>
        <w:t>[Data do evento]</w:t>
      </w:r>
      <w:r w:rsidR="007F72A7">
        <w:rPr/>
        <w:t>. (Caso o convite esteja com um horário diferente, favor considerar esse horário escrito no corpo da mensagem. Alguns computadores adotam automaticamente o horário de verão, por isso</w:t>
      </w:r>
      <w:r w:rsidR="438BC943">
        <w:rPr/>
        <w:t>,</w:t>
      </w:r>
      <w:r w:rsidR="007F72A7">
        <w:rPr/>
        <w:t xml:space="preserve"> pode ocorrer esta mudança</w:t>
      </w:r>
      <w:r w:rsidR="5A6125DD">
        <w:rPr/>
        <w:t>.</w:t>
      </w:r>
      <w:r w:rsidR="007F72A7">
        <w:rPr/>
        <w:t>)</w:t>
      </w:r>
    </w:p>
    <w:p w:rsidR="007F72A7" w:rsidP="007F72A7" w:rsidRDefault="007F72A7" w14:paraId="35B08B56" w14:textId="77777777"/>
    <w:p w:rsidR="007F72A7" w:rsidP="25E165DD" w:rsidRDefault="007F72A7" w14:paraId="0A85E518" w14:textId="7DD92E2B">
      <w:pPr/>
      <w:r w:rsidR="007F72A7">
        <w:rPr/>
        <w:t>Pedimos que confirme sua participação aceitando esse invite até o dia</w:t>
      </w:r>
      <w:r w:rsidR="25740103">
        <w:rPr/>
        <w:t xml:space="preserve"> </w:t>
      </w:r>
      <w:r w:rsidRPr="25E165DD" w:rsidR="25740103">
        <w:rPr>
          <w:b w:val="1"/>
          <w:bCs w:val="1"/>
        </w:rPr>
        <w:t>14/06/2021</w:t>
      </w:r>
      <w:r w:rsidR="007F72A7">
        <w:rPr/>
        <w:t xml:space="preserve"> </w:t>
      </w:r>
      <w:r w:rsidR="007F72A7">
        <w:rPr/>
        <w:t>às</w:t>
      </w:r>
      <w:r w:rsidR="7A561AC1">
        <w:rPr/>
        <w:t xml:space="preserve"> </w:t>
      </w:r>
      <w:r w:rsidRPr="25E165DD" w:rsidR="090D62EF">
        <w:rPr>
          <w:b w:val="1"/>
          <w:bCs w:val="1"/>
        </w:rPr>
        <w:t>10</w:t>
      </w:r>
      <w:r w:rsidRPr="25E165DD" w:rsidR="090D62EF">
        <w:rPr>
          <w:b w:val="1"/>
          <w:bCs w:val="1"/>
        </w:rPr>
        <w:t>h</w:t>
      </w:r>
      <w:r w:rsidR="090D62EF">
        <w:rPr/>
        <w:t xml:space="preserve">. </w:t>
      </w:r>
    </w:p>
    <w:p w:rsidR="007F72A7" w:rsidP="007F72A7" w:rsidRDefault="007F72A7" w14:paraId="79717AC3" w14:textId="77777777"/>
    <w:p w:rsidR="007F72A7" w:rsidP="007F72A7" w:rsidRDefault="007F72A7" w14:paraId="553A24A9" w14:textId="77777777">
      <w:r>
        <w:t xml:space="preserve">Sabemos que para muitos a conexão pode ser um problema, por isso, para garantirmos a qualidade do Painel de Negócios Online, esta etapa será composta por 2 gestores (1 gestor por vaga), até 8 candidatos (3 ou 4 candidatos por vaga), 1 Consultor da Cia de Talentos e 1 </w:t>
      </w:r>
      <w:proofErr w:type="spellStart"/>
      <w:r>
        <w:t>Recruiter</w:t>
      </w:r>
      <w:proofErr w:type="spellEnd"/>
      <w:r>
        <w:t xml:space="preserve"> Bayer. Caso não possa comparecer, pedimos que direcione outro colaborador que tenha autonomia para tomada de decisão na escolha do estagiário.</w:t>
      </w:r>
    </w:p>
    <w:p w:rsidR="007F72A7" w:rsidP="007F72A7" w:rsidRDefault="007F72A7" w14:paraId="64707D77" w14:textId="77777777"/>
    <w:p w:rsidR="007F72A7" w:rsidP="007F72A7" w:rsidRDefault="007F72A7" w14:paraId="2C70D6A5" w14:textId="5C471326">
      <w:r w:rsidR="007F72A7">
        <w:rPr/>
        <w:t xml:space="preserve">Lembrando que você receberá </w:t>
      </w:r>
      <w:r w:rsidR="5C7F62D3">
        <w:rPr/>
        <w:t xml:space="preserve">até </w:t>
      </w:r>
      <w:r w:rsidR="007F72A7">
        <w:rPr/>
        <w:t>a semana do dia</w:t>
      </w:r>
      <w:r w:rsidR="007F72A7">
        <w:rPr/>
        <w:t xml:space="preserve"> </w:t>
      </w:r>
      <w:r w:rsidRPr="25E165DD" w:rsidR="5619A7C4">
        <w:rPr>
          <w:b w:val="1"/>
          <w:bCs w:val="1"/>
        </w:rPr>
        <w:t>17</w:t>
      </w:r>
      <w:r w:rsidRPr="25E165DD" w:rsidR="077BFB9E">
        <w:rPr>
          <w:b w:val="1"/>
          <w:bCs w:val="1"/>
        </w:rPr>
        <w:t>/</w:t>
      </w:r>
      <w:r w:rsidRPr="25E165DD" w:rsidR="299B74E7">
        <w:rPr>
          <w:b w:val="1"/>
          <w:bCs w:val="1"/>
        </w:rPr>
        <w:t>06</w:t>
      </w:r>
      <w:r w:rsidRPr="25E165DD" w:rsidR="077BFB9E">
        <w:rPr>
          <w:b w:val="1"/>
          <w:bCs w:val="1"/>
        </w:rPr>
        <w:t>/202</w:t>
      </w:r>
      <w:r w:rsidRPr="25E165DD" w:rsidR="009774F1">
        <w:rPr>
          <w:b w:val="1"/>
          <w:bCs w:val="1"/>
        </w:rPr>
        <w:t>4</w:t>
      </w:r>
      <w:r w:rsidRPr="25E165DD" w:rsidR="007F72A7">
        <w:rPr>
          <w:b w:val="1"/>
          <w:bCs w:val="1"/>
        </w:rPr>
        <w:t xml:space="preserve"> </w:t>
      </w:r>
      <w:r w:rsidR="007F72A7">
        <w:rPr/>
        <w:t>u</w:t>
      </w:r>
      <w:r w:rsidR="007F72A7">
        <w:rPr/>
        <w:t xml:space="preserve">m material com informações detalhadas e orientações sobre a etapa. </w:t>
      </w:r>
    </w:p>
    <w:p w:rsidR="007F72A7" w:rsidP="007F72A7" w:rsidRDefault="007F72A7" w14:paraId="1746051E" w14:textId="75C75029"/>
    <w:p w:rsidR="007F72A7" w:rsidP="25E165DD" w:rsidRDefault="007F72A7" w14:paraId="329D4A14" w14:textId="4AD44EA4">
      <w:pPr>
        <w:pStyle w:val="Normal"/>
      </w:pPr>
      <w:r w:rsidR="3A8247EC">
        <w:rPr/>
        <w:t xml:space="preserve">Acesse o </w:t>
      </w:r>
      <w:r w:rsidR="007F72A7">
        <w:rPr/>
        <w:t xml:space="preserve">link do Teams para </w:t>
      </w:r>
      <w:r w:rsidR="0B5E42B7">
        <w:rPr/>
        <w:t>participar no dia</w:t>
      </w:r>
      <w:r w:rsidR="007F72A7">
        <w:rPr/>
        <w:t xml:space="preserve"> do Painel de Negócios</w:t>
      </w:r>
      <w:r w:rsidR="57C7FF5F">
        <w:rPr/>
        <w:t xml:space="preserve">: </w:t>
      </w:r>
      <w:r w:rsidRPr="25E165DD" w:rsidR="57C7FF5F">
        <w:rPr>
          <w:b w:val="1"/>
          <w:bCs w:val="1"/>
          <w:color w:val="FF0000"/>
        </w:rPr>
        <w:t>[Link do Evento]</w:t>
      </w:r>
    </w:p>
    <w:p w:rsidR="007F72A7" w:rsidP="007F72A7" w:rsidRDefault="007F72A7" w14:paraId="3322AA2A" w14:textId="77777777"/>
    <w:p w:rsidR="007F72A7" w:rsidP="007F72A7" w:rsidRDefault="007F72A7" w14:paraId="572F9D35" w14:textId="77777777">
      <w:r w:rsidR="007F72A7">
        <w:rPr/>
        <w:t>Qualquer dúvida, estamos à disposição.</w:t>
      </w:r>
    </w:p>
    <w:p w:rsidRPr="007F72A7" w:rsidR="002C2D4F" w:rsidP="007F72A7" w:rsidRDefault="009B52C7" w14:paraId="231EF437" w14:textId="31749D15">
      <w:r w:rsidR="007F72A7">
        <w:rPr/>
        <w:t>Agradecemos!</w:t>
      </w:r>
      <w:r w:rsidR="009B52C7">
        <w:drawing>
          <wp:inline wp14:editId="425CF59A" wp14:anchorId="6EB1CFFA">
            <wp:extent cx="5400040" cy="756285"/>
            <wp:effectExtent l="0" t="0" r="0" b="5715"/>
            <wp:docPr id="931800035" name="Imagem 1" descr="Interface gráfica do usuário, Padrão do plano de fund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2b33d78e681a4b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F72A7" w:rsidR="002C2D4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4F"/>
    <w:rsid w:val="000C0D04"/>
    <w:rsid w:val="0014128F"/>
    <w:rsid w:val="00185FEA"/>
    <w:rsid w:val="002C2D4F"/>
    <w:rsid w:val="0044464D"/>
    <w:rsid w:val="00491386"/>
    <w:rsid w:val="006832A6"/>
    <w:rsid w:val="006F1F82"/>
    <w:rsid w:val="00746EBF"/>
    <w:rsid w:val="007749CD"/>
    <w:rsid w:val="00777E25"/>
    <w:rsid w:val="00780B0A"/>
    <w:rsid w:val="007F72A7"/>
    <w:rsid w:val="0087780F"/>
    <w:rsid w:val="009774F1"/>
    <w:rsid w:val="009B52C7"/>
    <w:rsid w:val="009F00B7"/>
    <w:rsid w:val="00A42CB0"/>
    <w:rsid w:val="00A52DDF"/>
    <w:rsid w:val="00AF547C"/>
    <w:rsid w:val="00BC02E9"/>
    <w:rsid w:val="00DC49BE"/>
    <w:rsid w:val="00E752DF"/>
    <w:rsid w:val="00EA0856"/>
    <w:rsid w:val="00FD3922"/>
    <w:rsid w:val="01046F0E"/>
    <w:rsid w:val="047775D3"/>
    <w:rsid w:val="077BFB9E"/>
    <w:rsid w:val="090D62EF"/>
    <w:rsid w:val="0B5E42B7"/>
    <w:rsid w:val="120D223B"/>
    <w:rsid w:val="1C7B3F6A"/>
    <w:rsid w:val="1E283F40"/>
    <w:rsid w:val="25740103"/>
    <w:rsid w:val="25E165DD"/>
    <w:rsid w:val="299B74E7"/>
    <w:rsid w:val="2FA4CDE9"/>
    <w:rsid w:val="3085C68B"/>
    <w:rsid w:val="37EF25FF"/>
    <w:rsid w:val="39E37062"/>
    <w:rsid w:val="3A8247EC"/>
    <w:rsid w:val="438BC943"/>
    <w:rsid w:val="43E6FD0A"/>
    <w:rsid w:val="4A13A54C"/>
    <w:rsid w:val="50B20538"/>
    <w:rsid w:val="5619A7C4"/>
    <w:rsid w:val="57C7FF5F"/>
    <w:rsid w:val="5A6125DD"/>
    <w:rsid w:val="5C7F62D3"/>
    <w:rsid w:val="663AE44A"/>
    <w:rsid w:val="68ED2A4C"/>
    <w:rsid w:val="69B5F5D3"/>
    <w:rsid w:val="7A56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089B"/>
  <w15:chartTrackingRefBased/>
  <w15:docId w15:val="{C39F2B9E-0257-4260-8E38-A554301B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72A7"/>
    <w:pPr>
      <w:spacing w:after="0" w:line="240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xmsonormal" w:customStyle="1">
    <w:name w:val="x_msonormal"/>
    <w:basedOn w:val="Normal"/>
    <w:rsid w:val="002C2D4F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F72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3.jpg" Id="R2b33d78e681a4b8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ar um novo documento." ma:contentTypeScope="" ma:versionID="a47c4b296ea88c85d2964746113f038e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fc9bb6d53f3fba9d006e337ff946bfc3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89B5A-C598-42DE-8F3F-614D2BD9534D}">
  <ds:schemaRefs>
    <ds:schemaRef ds:uri="http://schemas.microsoft.com/office/2006/metadata/properties"/>
    <ds:schemaRef ds:uri="http://schemas.microsoft.com/office/infopath/2007/PartnerControls"/>
    <ds:schemaRef ds:uri="42e0ad70-08e4-4aa5-a63b-f1765cc8c615"/>
    <ds:schemaRef ds:uri="63b412f5-e0e2-4a88-8c3f-df6ad6998c08"/>
  </ds:schemaRefs>
</ds:datastoreItem>
</file>

<file path=customXml/itemProps2.xml><?xml version="1.0" encoding="utf-8"?>
<ds:datastoreItem xmlns:ds="http://schemas.openxmlformats.org/officeDocument/2006/customXml" ds:itemID="{F7C797EE-3A91-4C13-A4BE-D93161D51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1C760-37DC-48BE-A04A-876F3D9C6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Pereira da Motta</dc:creator>
  <keywords/>
  <dc:description/>
  <lastModifiedBy>Gabriel Pereira da Motta</lastModifiedBy>
  <revision>20</revision>
  <dcterms:created xsi:type="dcterms:W3CDTF">2023-04-26T18:11:00.0000000Z</dcterms:created>
  <dcterms:modified xsi:type="dcterms:W3CDTF">2024-06-07T15:40:54.3215053Z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