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118/2023</w:t>
        <w:br/>
        <w:t xml:space="preserve">791010/2024-051/00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Cabeçalho para 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MAX-FER TOOLS COMERCIAL LTDA; e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54.793.517/0001-04.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materiais de reparo de lancha das oficinas de carpintaria, fibra e infláveis para manutenção de</w:t>
        <w:br/>
        <w:t xml:space="preserve">embarcações, especificado no item 1 do Termo de Referência, anexo do edital do pregão eletrônico nº 118/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2 - Disco de lixa 5” grão 80 8 furos com velcro para lixadeira roto-orbital - tipo de grão abrasivo: óxido de alumínio (449643)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Disco de lixa 5” grão 80 8 furos com velcro para lixadeira roto-orbital - tipo de grão abrasivo: óxido de alumínio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FERTAK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FERTAK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3136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R$ 1.881,60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3 - Disco de lixa 5” grão 40 8 furos com velcro para lixadeira roto-orbital - tipo de grão abrasivo: óxido de alumínio (449644)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Disco de lixa 5” grão 40 8 furos com velcro para lixadeira roto-orbital - tipo de grão abrasivo: óxido de alumínio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FERTAK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FERTAK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2884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R$ 0,65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R$ 1.874,60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R$ 3.756,20 (Três mil, setecentos e cinquenta e seis reais e vinte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ceimspa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de Janeiro,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CT MARCOS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/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