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782802/2024-073/00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AEROQUALITY COMERCIO DE PRODUTOS E SERVICOS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08.403.769/0001-62.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140 - Olhal dobrável 8mm - part number zodiac z1967 (477503)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Olhal dobrável 8mm - part number zodiac z1967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AEROQUALITY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ÁLCOOL ISOPROPÍLICO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2897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R$ 65.153,53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143 - Tampa da válvula de latão - part number zodiac z2108 (600217)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Tampa da válvula de latão - part number zodiac z2108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AEROQUALITY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ÁLCOOL ETÍLICO 92,8° INPM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2480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R$ 27.156,00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R$ 92.309,53 (Noventa e dois mil, trezentos e nove reais e cinquenta e três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