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AMAR TRANSPORTES DE CARGAS E COMERCIO DE ARMARINHOS EM GERAL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24.827.291/0001-54.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Alt de 30 para 50un bucha nylon s/ aba anel 08mm sem parafuso com 50 unidades (602037)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Alt de 30 para 50un bucha nylon s/ aba anel 08mm sem parafuso com 50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30,00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EMBALANDO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FITA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R$ 4.584,50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Bucha nylon s/ aba anel 06mm sem parafuso com 100 unidades (613896)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Bucha nylon s/ aba anel 06mm sem parafuso com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50,00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EMBALANDO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FITA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R$ 8.814,52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Espátula aço inox lisa cabo de madeira 4.3/4''-120 mm (465686)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Espátula aço inox lisa cabo de madeira 4.3/4''-120 mm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50,00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EMBALANDO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FITA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2832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R$ 8.467,68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Espátula plástica 150 x 80 mm vdo3049 (341533)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Espátula plástica 150 x 80 mm vdo3049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50,00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EMBALANDO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FITA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R$ 8.939,70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R$ 30.806,40 (Trinta mil, oitocentos e seis reais e quarenta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