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CASAS BELLA ATACADO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42.306.297/0001-68.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124 - Borrachão - rolo 20 metros para bote Zodiac - part number zodiac z65348 (477503)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Borrachão - rolo 20 metros para bote Zodiac - part number zodiac z65348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MEYORS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Detergente Limpeza Veículo 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R$ 17.848,56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131 - Membrana da válvula inox - part number zodiac z2195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Membrana da válvula inox - part number zodiac z2195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2,00 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ABSOLUTO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Toalha De Papel Material: 100% Fibras Celulósicas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1945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R$ 9.705,55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144 - Válvula em latão - part number zodiac z2107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em latão - part number zodiac z2107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MEYORS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SOLUÇÃO LIMPEZA MULTIUSO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6630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R$ 67.294,50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145 - O´ringue da válvula de latão - part number zodiac z2864 (604466)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O´ringue da válvula de latão - part number zodiac z2864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MEYORS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SOLUÇÃO LIMPEZA MULTIUSO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5483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R$ 68.482,67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156 - Válvula intercomunicante em cobre - part number zodiac z2239. Idem ao item 155, cota reservado para participação exclusiva EPP/ME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intercomunicante em cobre - part number zodiac z2239. Idem ao item 155,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DALCIN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scova Limpeza Geral Material Corpo: Plástico ,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R$ 7.565,22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159 - Mola da válvula intercomunicante - part number zodiac - z2210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Mola da válvula intercomunicante - part number zodiac - z2210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BETEL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Vassoura Material Cerdas: Piaçava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2243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R$ 35.865,57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160 - Mangote de inflagem da quilha lateral mk5 hd - part number zodiac z3043 (600214)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Mangote de inflagem da quilha lateral mk5 hd - part number zodiac z3043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BETEL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Vassoura Material Cerdas: Piaçava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2333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R$ 19.807,17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167 - Retentor do piso em alumínio preto - part number zodiac z65064. Idem ao item 166, cota reservado para participação exclusiva EPP/ME (317692)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Retentor do piso em alumínio preto - part number zodiac z65064. Idem ao item 166,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Fardo 600,00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NOBRE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PANO LIMPEZA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R$ 37.170,51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R$ 263.739,75 (Duzentos e sessenta e três mil, setecentos e trinta e nove reais e setenta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