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GB COMERCIO E DISTRIBUICAO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10.782.385/0001-40.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115 - Solvex - mistura de solventes orgânicos - solvente para hypalon - característica similar ou superior ao produto do fabricante Bertoncini (5 litros) - para botes infláveis. Idem ao item 114, cota reservado para participação exclusiva EPP/ME (291002)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Solvex - mistura de solventes orgânicos - solvente para hypalon - característica similar ou superior ao produto do fabricante Bertoncini (5 litros) - para botes infláveis. Idem ao item 114,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BRAZIL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BRAZIL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5197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R$ 55.971,69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139 - Thrustboard mk 5 hd - part number zodiac z3179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Thrustboard mk 5 hd - part number zodiac z3179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BRAZIL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BRAZIL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R$ 74.046,00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R$ 130.017,69 (Cento e trinta mil e dezessete reais e sessenta e nove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