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99E1" w14:textId="4729A952" w:rsidR="007262AF" w:rsidRPr="006E1990" w:rsidRDefault="007262AF" w:rsidP="00127AAA">
      <w:pPr>
        <w:rPr>
          <w:rFonts w:ascii="Arial" w:hAnsi="Arial" w:cs="Arial"/>
          <w:color w:val="5B5B5F"/>
          <w:sz w:val="36"/>
          <w:szCs w:val="36"/>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850AB0" w:rsidRDefault="003F579D" w:rsidP="003F579D">
          <w:pPr>
            <w:pStyle w:val="CabealhodoSumrio"/>
            <w:rPr>
              <w:rFonts w:ascii="Arial" w:hAnsi="Arial" w:cs="Arial"/>
              <w:sz w:val="22"/>
              <w:szCs w:val="22"/>
            </w:rPr>
          </w:pPr>
          <w:r w:rsidRPr="00850AB0">
            <w:rPr>
              <w:rFonts w:ascii="Arial" w:hAnsi="Arial" w:cs="Arial"/>
              <w:sz w:val="22"/>
              <w:szCs w:val="22"/>
            </w:rPr>
            <w:t>Sumário</w:t>
          </w:r>
        </w:p>
        <w:p w14:paraId="0DE30D79" w14:textId="77777777" w:rsidR="003F579D" w:rsidRPr="00850AB0" w:rsidRDefault="003F579D" w:rsidP="003F579D">
          <w:pPr>
            <w:rPr>
              <w:rFonts w:ascii="Arial" w:hAnsi="Arial" w:cs="Arial"/>
            </w:rPr>
          </w:pPr>
        </w:p>
        <w:p w14:paraId="1E91DDA3" w14:textId="2499BF53" w:rsidR="00D639DA" w:rsidRPr="00850AB0" w:rsidRDefault="003F579D">
          <w:pPr>
            <w:pStyle w:val="Sumrio1"/>
            <w:rPr>
              <w:rFonts w:asciiTheme="minorHAnsi" w:eastAsiaTheme="minorEastAsia" w:hAnsiTheme="minorHAnsi" w:cstheme="minorBidi"/>
              <w:noProof/>
              <w:sz w:val="22"/>
              <w:szCs w:val="22"/>
            </w:rPr>
          </w:pPr>
          <w:r w:rsidRPr="00850AB0">
            <w:rPr>
              <w:rFonts w:cs="Arial"/>
              <w:sz w:val="22"/>
              <w:szCs w:val="22"/>
            </w:rPr>
            <w:fldChar w:fldCharType="begin"/>
          </w:r>
          <w:r w:rsidRPr="00850AB0">
            <w:rPr>
              <w:rFonts w:cs="Arial"/>
              <w:sz w:val="22"/>
              <w:szCs w:val="22"/>
            </w:rPr>
            <w:instrText xml:space="preserve"> TOC \o "1-3" \h \z \u </w:instrText>
          </w:r>
          <w:r w:rsidRPr="00850AB0">
            <w:rPr>
              <w:rFonts w:cs="Arial"/>
              <w:sz w:val="22"/>
              <w:szCs w:val="22"/>
            </w:rPr>
            <w:fldChar w:fldCharType="separate"/>
          </w:r>
          <w:hyperlink w:anchor="_Toc135469223" w:history="1">
            <w:r w:rsidR="00D639DA" w:rsidRPr="00850AB0">
              <w:rPr>
                <w:rStyle w:val="Hyperlink"/>
                <w:noProof/>
                <w:lang w:eastAsia="en-US"/>
              </w:rPr>
              <w:t>1.</w:t>
            </w:r>
            <w:r w:rsidR="00D639DA" w:rsidRPr="00850AB0">
              <w:rPr>
                <w:rFonts w:asciiTheme="minorHAnsi" w:eastAsiaTheme="minorEastAsia" w:hAnsiTheme="minorHAnsi" w:cstheme="minorBidi"/>
                <w:noProof/>
                <w:sz w:val="22"/>
                <w:szCs w:val="22"/>
              </w:rPr>
              <w:tab/>
            </w:r>
            <w:r w:rsidR="00D639DA" w:rsidRPr="00850AB0">
              <w:rPr>
                <w:rStyle w:val="Hyperlink"/>
                <w:noProof/>
                <w:lang w:eastAsia="en-US"/>
              </w:rPr>
              <w:t>DO OBJETO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_Toc135469223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5CF06C16" w14:textId="578DF106" w:rsidR="00D639DA" w:rsidRPr="00850AB0" w:rsidRDefault="00000000">
          <w:pPr>
            <w:pStyle w:val="Sumrio1"/>
            <w:rPr>
              <w:rFonts w:asciiTheme="minorHAnsi" w:eastAsiaTheme="minorEastAsia" w:hAnsiTheme="minorHAnsi" w:cstheme="minorBidi"/>
              <w:noProof/>
              <w:sz w:val="22"/>
              <w:szCs w:val="22"/>
            </w:rPr>
          </w:pPr>
          <w:hyperlink w:anchor="_Toc135469224" w:history="1">
            <w:r w:rsidR="00D639DA" w:rsidRPr="00850AB0">
              <w:rPr>
                <w:rStyle w:val="Hyperlink"/>
                <w:noProof/>
              </w:rPr>
              <w:t>2.</w:t>
            </w:r>
            <w:r w:rsidR="00D639DA" w:rsidRPr="00850AB0">
              <w:rPr>
                <w:rFonts w:asciiTheme="minorHAnsi" w:eastAsiaTheme="minorEastAsia" w:hAnsiTheme="minorHAnsi" w:cstheme="minorBidi"/>
                <w:noProof/>
                <w:sz w:val="22"/>
                <w:szCs w:val="22"/>
              </w:rPr>
              <w:tab/>
            </w:r>
            <w:r w:rsidR="00D639DA" w:rsidRPr="00850AB0">
              <w:rPr>
                <w:rStyle w:val="Hyperlink"/>
                <w:noProof/>
              </w:rPr>
              <w:t xml:space="preserve">DO REGISTRO DE PREÇOS </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_Toc135469224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0E6F78D6" w14:textId="0554E018" w:rsidR="00D639DA" w:rsidRPr="00850AB0" w:rsidRDefault="00000000">
          <w:pPr>
            <w:pStyle w:val="Sumrio1"/>
            <w:rPr>
              <w:rFonts w:asciiTheme="minorHAnsi" w:eastAsiaTheme="minorEastAsia" w:hAnsiTheme="minorHAnsi" w:cstheme="minorBidi"/>
              <w:noProof/>
              <w:sz w:val="22"/>
              <w:szCs w:val="22"/>
            </w:rPr>
          </w:pPr>
          <w:hyperlink w:anchor="_Toc135469225" w:history="1">
            <w:r w:rsidR="00D639DA" w:rsidRPr="00850AB0">
              <w:rPr>
                <w:rStyle w:val="Hyperlink"/>
                <w:noProof/>
              </w:rPr>
              <w:t>3.</w:t>
            </w:r>
            <w:r w:rsidR="00D639DA" w:rsidRPr="00850AB0">
              <w:rPr>
                <w:rFonts w:asciiTheme="minorHAnsi" w:eastAsiaTheme="minorEastAsia" w:hAnsiTheme="minorHAnsi" w:cstheme="minorBidi"/>
                <w:noProof/>
                <w:sz w:val="22"/>
                <w:szCs w:val="22"/>
              </w:rPr>
              <w:tab/>
            </w:r>
            <w:r w:rsidR="00D639DA" w:rsidRPr="00850AB0">
              <w:rPr>
                <w:rStyle w:val="Hyperlink"/>
                <w:noProof/>
              </w:rPr>
              <w:t>DA PARTICIPAÇÃO NA LICITAÇÃO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_Toc135469225 \h </w:instrText>
            </w:r>
            <w:r w:rsidR="00D639DA" w:rsidRPr="00850AB0">
              <w:rPr>
                <w:noProof/>
                <w:webHidden/>
              </w:rPr>
            </w:r>
            <w:r w:rsidR="00D639DA" w:rsidRPr="00850AB0">
              <w:rPr>
                <w:noProof/>
                <w:webHidden/>
              </w:rPr>
              <w:fldChar w:fldCharType="separate"/>
            </w:r>
            <w:r w:rsidR="006E3496">
              <w:rPr>
                <w:noProof/>
                <w:webHidden/>
              </w:rPr>
              <w:t>3</w:t>
            </w:r>
            <w:r w:rsidR="00D639DA" w:rsidRPr="00850AB0">
              <w:rPr>
                <w:noProof/>
                <w:webHidden/>
              </w:rPr>
              <w:fldChar w:fldCharType="end"/>
            </w:r>
          </w:hyperlink>
        </w:p>
        <w:p w14:paraId="657B7259" w14:textId="67A6137D" w:rsidR="00D639DA" w:rsidRPr="00850AB0" w:rsidRDefault="00000000">
          <w:pPr>
            <w:pStyle w:val="Sumrio1"/>
            <w:rPr>
              <w:rFonts w:asciiTheme="minorHAnsi" w:eastAsiaTheme="minorEastAsia" w:hAnsiTheme="minorHAnsi" w:cstheme="minorBidi"/>
              <w:noProof/>
              <w:sz w:val="22"/>
              <w:szCs w:val="22"/>
            </w:rPr>
          </w:pPr>
          <w:hyperlink w:anchor="_Toc135469226" w:history="1">
            <w:r w:rsidR="00D639DA" w:rsidRPr="00850AB0">
              <w:rPr>
                <w:rStyle w:val="Hyperlink"/>
                <w:noProof/>
              </w:rPr>
              <w:t>4.</w:t>
            </w:r>
            <w:r w:rsidR="00D639DA" w:rsidRPr="00850AB0">
              <w:rPr>
                <w:rFonts w:asciiTheme="minorHAnsi" w:eastAsiaTheme="minorEastAsia" w:hAnsiTheme="minorHAnsi" w:cstheme="minorBidi"/>
                <w:noProof/>
                <w:sz w:val="22"/>
                <w:szCs w:val="22"/>
              </w:rPr>
              <w:tab/>
            </w:r>
            <w:r w:rsidR="00D639DA" w:rsidRPr="00850AB0">
              <w:rPr>
                <w:rStyle w:val="Hyperlink"/>
                <w:noProof/>
              </w:rPr>
              <w:t>DA APRESENTAÇÃO DA PROPOSTA E DOS DOCUMENTOS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_Toc135469226 \h </w:instrText>
            </w:r>
            <w:r w:rsidR="00D639DA" w:rsidRPr="00850AB0">
              <w:rPr>
                <w:noProof/>
                <w:webHidden/>
              </w:rPr>
            </w:r>
            <w:r w:rsidR="00D639DA" w:rsidRPr="00850AB0">
              <w:rPr>
                <w:noProof/>
                <w:webHidden/>
              </w:rPr>
              <w:fldChar w:fldCharType="separate"/>
            </w:r>
            <w:r w:rsidR="006E3496">
              <w:rPr>
                <w:noProof/>
                <w:webHidden/>
              </w:rPr>
              <w:t>4</w:t>
            </w:r>
            <w:r w:rsidR="00D639DA" w:rsidRPr="00850AB0">
              <w:rPr>
                <w:noProof/>
                <w:webHidden/>
              </w:rPr>
              <w:fldChar w:fldCharType="end"/>
            </w:r>
          </w:hyperlink>
        </w:p>
        <w:p w14:paraId="4BDE9A8C" w14:textId="0DCC7B82" w:rsidR="00D639DA" w:rsidRPr="00850AB0" w:rsidRDefault="00000000">
          <w:pPr>
            <w:pStyle w:val="Sumrio1"/>
            <w:rPr>
              <w:rFonts w:asciiTheme="minorHAnsi" w:eastAsiaTheme="minorEastAsia" w:hAnsiTheme="minorHAnsi" w:cstheme="minorBidi"/>
              <w:noProof/>
              <w:sz w:val="22"/>
              <w:szCs w:val="22"/>
            </w:rPr>
          </w:pPr>
          <w:hyperlink w:anchor="_Toc135469227" w:history="1">
            <w:r w:rsidR="00D639DA" w:rsidRPr="00850AB0">
              <w:rPr>
                <w:rStyle w:val="Hyperlink"/>
                <w:noProof/>
              </w:rPr>
              <w:t>5.</w:t>
            </w:r>
            <w:r w:rsidR="00D639DA" w:rsidRPr="00850AB0">
              <w:rPr>
                <w:rFonts w:asciiTheme="minorHAnsi" w:eastAsiaTheme="minorEastAsia" w:hAnsiTheme="minorHAnsi" w:cstheme="minorBidi"/>
                <w:noProof/>
                <w:sz w:val="22"/>
                <w:szCs w:val="22"/>
              </w:rPr>
              <w:tab/>
            </w:r>
            <w:r w:rsidR="00D639DA" w:rsidRPr="00850AB0">
              <w:rPr>
                <w:rStyle w:val="Hyperlink"/>
                <w:noProof/>
              </w:rPr>
              <w:t>DO PREENCHIMENTO DA PROPOSTA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_Toc135469227 \h </w:instrText>
            </w:r>
            <w:r w:rsidR="00D639DA" w:rsidRPr="00850AB0">
              <w:rPr>
                <w:noProof/>
                <w:webHidden/>
              </w:rPr>
            </w:r>
            <w:r w:rsidR="00D639DA" w:rsidRPr="00850AB0">
              <w:rPr>
                <w:noProof/>
                <w:webHidden/>
              </w:rPr>
              <w:fldChar w:fldCharType="separate"/>
            </w:r>
            <w:r w:rsidR="006E3496">
              <w:rPr>
                <w:noProof/>
                <w:webHidden/>
              </w:rPr>
              <w:t>6</w:t>
            </w:r>
            <w:r w:rsidR="00D639DA" w:rsidRPr="00850AB0">
              <w:rPr>
                <w:noProof/>
                <w:webHidden/>
              </w:rPr>
              <w:fldChar w:fldCharType="end"/>
            </w:r>
          </w:hyperlink>
        </w:p>
        <w:p w14:paraId="35DBBB03" w14:textId="16B80353" w:rsidR="00D639DA" w:rsidRPr="00850AB0" w:rsidRDefault="00000000">
          <w:pPr>
            <w:pStyle w:val="Sumrio1"/>
            <w:rPr>
              <w:rFonts w:asciiTheme="minorHAnsi" w:eastAsiaTheme="minorEastAsia" w:hAnsiTheme="minorHAnsi" w:cstheme="minorBidi"/>
              <w:noProof/>
              <w:sz w:val="22"/>
              <w:szCs w:val="22"/>
            </w:rPr>
          </w:pPr>
          <w:hyperlink w:anchor="_Toc135469228" w:history="1">
            <w:r w:rsidR="00D639DA" w:rsidRPr="00850AB0">
              <w:rPr>
                <w:rStyle w:val="Hyperlink"/>
                <w:noProof/>
              </w:rPr>
              <w:t>6.</w:t>
            </w:r>
            <w:r w:rsidR="00D639DA" w:rsidRPr="00850AB0">
              <w:rPr>
                <w:rFonts w:asciiTheme="minorHAnsi" w:eastAsiaTheme="minorEastAsia" w:hAnsiTheme="minorHAnsi" w:cstheme="minorBidi"/>
                <w:noProof/>
                <w:sz w:val="22"/>
                <w:szCs w:val="22"/>
              </w:rPr>
              <w:tab/>
            </w:r>
            <w:r w:rsidR="00D639DA" w:rsidRPr="00850AB0">
              <w:rPr>
                <w:rStyle w:val="Hyperlink"/>
                <w:noProof/>
              </w:rPr>
              <w:t>DA ABERTURA DA SESSÃO, CLASSIFICAÇÃO DAS PROPOSTAS E FORMULAÇÃO DE LANCES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_Toc135469228 \h </w:instrText>
            </w:r>
            <w:r w:rsidR="00D639DA" w:rsidRPr="00850AB0">
              <w:rPr>
                <w:noProof/>
                <w:webHidden/>
              </w:rPr>
            </w:r>
            <w:r w:rsidR="00D639DA" w:rsidRPr="00850AB0">
              <w:rPr>
                <w:noProof/>
                <w:webHidden/>
              </w:rPr>
              <w:fldChar w:fldCharType="separate"/>
            </w:r>
            <w:r w:rsidR="006E3496">
              <w:rPr>
                <w:noProof/>
                <w:webHidden/>
              </w:rPr>
              <w:t>7</w:t>
            </w:r>
            <w:r w:rsidR="00D639DA" w:rsidRPr="00850AB0">
              <w:rPr>
                <w:noProof/>
                <w:webHidden/>
              </w:rPr>
              <w:fldChar w:fldCharType="end"/>
            </w:r>
          </w:hyperlink>
        </w:p>
        <w:p w14:paraId="49A226E0" w14:textId="7E44C5D1" w:rsidR="00D639DA" w:rsidRPr="00850AB0" w:rsidRDefault="00000000">
          <w:pPr>
            <w:pStyle w:val="Sumrio1"/>
            <w:rPr>
              <w:rFonts w:asciiTheme="minorHAnsi" w:eastAsiaTheme="minorEastAsia" w:hAnsiTheme="minorHAnsi" w:cstheme="minorBidi"/>
              <w:noProof/>
              <w:sz w:val="22"/>
              <w:szCs w:val="22"/>
            </w:rPr>
          </w:pPr>
          <w:hyperlink w:anchor="_Toc135469229" w:history="1">
            <w:r w:rsidR="00D639DA" w:rsidRPr="00850AB0">
              <w:rPr>
                <w:rStyle w:val="Hyperlink"/>
                <w:noProof/>
              </w:rPr>
              <w:t>7.</w:t>
            </w:r>
            <w:r w:rsidR="00D639DA" w:rsidRPr="00850AB0">
              <w:rPr>
                <w:rFonts w:asciiTheme="minorHAnsi" w:eastAsiaTheme="minorEastAsia" w:hAnsiTheme="minorHAnsi" w:cstheme="minorBidi"/>
                <w:noProof/>
                <w:sz w:val="22"/>
                <w:szCs w:val="22"/>
              </w:rPr>
              <w:tab/>
            </w:r>
            <w:r w:rsidR="00D639DA" w:rsidRPr="00850AB0">
              <w:rPr>
                <w:rStyle w:val="Hyperlink"/>
                <w:noProof/>
              </w:rPr>
              <w:t>DA FASE DE JULGAMENTO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_Toc135469229 \h </w:instrText>
            </w:r>
            <w:r w:rsidR="00D639DA" w:rsidRPr="00850AB0">
              <w:rPr>
                <w:noProof/>
                <w:webHidden/>
              </w:rPr>
            </w:r>
            <w:r w:rsidR="00D639DA" w:rsidRPr="00850AB0">
              <w:rPr>
                <w:noProof/>
                <w:webHidden/>
              </w:rPr>
              <w:fldChar w:fldCharType="separate"/>
            </w:r>
            <w:r w:rsidR="006E3496">
              <w:rPr>
                <w:noProof/>
                <w:webHidden/>
              </w:rPr>
              <w:t>11</w:t>
            </w:r>
            <w:r w:rsidR="00D639DA" w:rsidRPr="00850AB0">
              <w:rPr>
                <w:noProof/>
                <w:webHidden/>
              </w:rPr>
              <w:fldChar w:fldCharType="end"/>
            </w:r>
          </w:hyperlink>
        </w:p>
        <w:p w14:paraId="6CBA2F79" w14:textId="5D16E878" w:rsidR="00D639DA" w:rsidRPr="00850AB0" w:rsidRDefault="00000000">
          <w:pPr>
            <w:pStyle w:val="Sumrio1"/>
            <w:rPr>
              <w:rFonts w:asciiTheme="minorHAnsi" w:eastAsiaTheme="minorEastAsia" w:hAnsiTheme="minorHAnsi" w:cstheme="minorBidi"/>
              <w:noProof/>
              <w:sz w:val="22"/>
              <w:szCs w:val="22"/>
            </w:rPr>
          </w:pPr>
          <w:hyperlink w:anchor="_Toc135469230" w:history="1">
            <w:r w:rsidR="00D639DA" w:rsidRPr="00850AB0">
              <w:rPr>
                <w:rStyle w:val="Hyperlink"/>
                <w:noProof/>
              </w:rPr>
              <w:t>8.</w:t>
            </w:r>
            <w:r w:rsidR="00D639DA" w:rsidRPr="00850AB0">
              <w:rPr>
                <w:rFonts w:asciiTheme="minorHAnsi" w:eastAsiaTheme="minorEastAsia" w:hAnsiTheme="minorHAnsi" w:cstheme="minorBidi"/>
                <w:noProof/>
                <w:sz w:val="22"/>
                <w:szCs w:val="22"/>
              </w:rPr>
              <w:tab/>
            </w:r>
            <w:r w:rsidR="00D639DA" w:rsidRPr="00850AB0">
              <w:rPr>
                <w:rStyle w:val="Hyperlink"/>
                <w:noProof/>
              </w:rPr>
              <w:t>DA FASE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_Toc135469230 \h </w:instrText>
            </w:r>
            <w:r w:rsidR="00D639DA" w:rsidRPr="00850AB0">
              <w:rPr>
                <w:noProof/>
                <w:webHidden/>
              </w:rPr>
            </w:r>
            <w:r w:rsidR="00D639DA" w:rsidRPr="00850AB0">
              <w:rPr>
                <w:noProof/>
                <w:webHidden/>
              </w:rPr>
              <w:fldChar w:fldCharType="separate"/>
            </w:r>
            <w:r w:rsidR="006E3496">
              <w:rPr>
                <w:noProof/>
                <w:webHidden/>
              </w:rPr>
              <w:t>14</w:t>
            </w:r>
            <w:r w:rsidR="00D639DA" w:rsidRPr="00850AB0">
              <w:rPr>
                <w:noProof/>
                <w:webHidden/>
              </w:rPr>
              <w:fldChar w:fldCharType="end"/>
            </w:r>
          </w:hyperlink>
        </w:p>
        <w:p w14:paraId="3DBC1577" w14:textId="3C11D563" w:rsidR="00D639DA" w:rsidRPr="00850AB0" w:rsidRDefault="00000000">
          <w:pPr>
            <w:pStyle w:val="Sumrio1"/>
            <w:rPr>
              <w:rFonts w:asciiTheme="minorHAnsi" w:eastAsiaTheme="minorEastAsia" w:hAnsiTheme="minorHAnsi" w:cstheme="minorBidi"/>
              <w:noProof/>
              <w:sz w:val="22"/>
              <w:szCs w:val="22"/>
            </w:rPr>
          </w:pPr>
          <w:hyperlink w:anchor="_Toc135469231" w:history="1">
            <w:r w:rsidR="00D639DA" w:rsidRPr="00850AB0">
              <w:rPr>
                <w:rStyle w:val="Hyperlink"/>
                <w:noProof/>
              </w:rPr>
              <w:t>9.</w:t>
            </w:r>
            <w:r w:rsidR="00D639DA" w:rsidRPr="00850AB0">
              <w:rPr>
                <w:rFonts w:asciiTheme="minorHAnsi" w:eastAsiaTheme="minorEastAsia" w:hAnsiTheme="minorHAnsi" w:cstheme="minorBidi"/>
                <w:noProof/>
                <w:sz w:val="22"/>
                <w:szCs w:val="22"/>
              </w:rPr>
              <w:tab/>
            </w:r>
            <w:r w:rsidR="00D639DA" w:rsidRPr="00850AB0">
              <w:rPr>
                <w:rStyle w:val="Hyperlink"/>
                <w:noProof/>
              </w:rPr>
              <w:t>DA ATA DE REGISTRO DE PREÇOS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_Toc135469231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73904E45" w14:textId="633BD7E6" w:rsidR="00D639DA" w:rsidRPr="00850AB0" w:rsidRDefault="00000000">
          <w:pPr>
            <w:pStyle w:val="Sumrio1"/>
            <w:rPr>
              <w:rFonts w:asciiTheme="minorHAnsi" w:eastAsiaTheme="minorEastAsia" w:hAnsiTheme="minorHAnsi" w:cstheme="minorBidi"/>
              <w:noProof/>
              <w:sz w:val="22"/>
              <w:szCs w:val="22"/>
            </w:rPr>
          </w:pPr>
          <w:hyperlink w:anchor="_Toc135469232" w:history="1">
            <w:r w:rsidR="00D639DA" w:rsidRPr="00850AB0">
              <w:rPr>
                <w:rStyle w:val="Hyperlink"/>
                <w:noProof/>
              </w:rPr>
              <w:t>10.</w:t>
            </w:r>
            <w:r w:rsidR="00D639DA" w:rsidRPr="00850AB0">
              <w:rPr>
                <w:rFonts w:asciiTheme="minorHAnsi" w:eastAsiaTheme="minorEastAsia" w:hAnsiTheme="minorHAnsi" w:cstheme="minorBidi"/>
                <w:noProof/>
                <w:sz w:val="22"/>
                <w:szCs w:val="22"/>
              </w:rPr>
              <w:tab/>
            </w:r>
            <w:r w:rsidR="00D639DA" w:rsidRPr="00850AB0">
              <w:rPr>
                <w:rStyle w:val="Hyperlink"/>
                <w:noProof/>
              </w:rPr>
              <w:t>DA FORMAÇÃO DO CADASTRO DE RESERVA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_Toc135469232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02179752" w14:textId="153B184E" w:rsidR="00D639DA" w:rsidRPr="00850AB0" w:rsidRDefault="00000000">
          <w:pPr>
            <w:pStyle w:val="Sumrio1"/>
            <w:rPr>
              <w:rFonts w:asciiTheme="minorHAnsi" w:eastAsiaTheme="minorEastAsia" w:hAnsiTheme="minorHAnsi" w:cstheme="minorBidi"/>
              <w:noProof/>
              <w:sz w:val="22"/>
              <w:szCs w:val="22"/>
            </w:rPr>
          </w:pPr>
          <w:hyperlink w:anchor="_Toc135469233" w:history="1">
            <w:r w:rsidR="00D639DA" w:rsidRPr="00850AB0">
              <w:rPr>
                <w:rStyle w:val="Hyperlink"/>
                <w:noProof/>
              </w:rPr>
              <w:t>11.</w:t>
            </w:r>
            <w:r w:rsidR="00D639DA" w:rsidRPr="00850AB0">
              <w:rPr>
                <w:rFonts w:asciiTheme="minorHAnsi" w:eastAsiaTheme="minorEastAsia" w:hAnsiTheme="minorHAnsi" w:cstheme="minorBidi"/>
                <w:noProof/>
                <w:sz w:val="22"/>
                <w:szCs w:val="22"/>
              </w:rPr>
              <w:tab/>
            </w:r>
            <w:r w:rsidR="00D639DA" w:rsidRPr="00850AB0">
              <w:rPr>
                <w:rStyle w:val="Hyperlink"/>
                <w:noProof/>
              </w:rPr>
              <w:t>DOS RECURSOS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_Toc135469233 \h </w:instrText>
            </w:r>
            <w:r w:rsidR="00D639DA" w:rsidRPr="00850AB0">
              <w:rPr>
                <w:noProof/>
                <w:webHidden/>
              </w:rPr>
            </w:r>
            <w:r w:rsidR="00D639DA" w:rsidRPr="00850AB0">
              <w:rPr>
                <w:noProof/>
                <w:webHidden/>
              </w:rPr>
              <w:fldChar w:fldCharType="separate"/>
            </w:r>
            <w:r w:rsidR="006E3496">
              <w:rPr>
                <w:noProof/>
                <w:webHidden/>
              </w:rPr>
              <w:t>17</w:t>
            </w:r>
            <w:r w:rsidR="00D639DA" w:rsidRPr="00850AB0">
              <w:rPr>
                <w:noProof/>
                <w:webHidden/>
              </w:rPr>
              <w:fldChar w:fldCharType="end"/>
            </w:r>
          </w:hyperlink>
        </w:p>
        <w:p w14:paraId="5E14C7C7" w14:textId="37789135" w:rsidR="00D639DA" w:rsidRPr="00850AB0" w:rsidRDefault="00000000">
          <w:pPr>
            <w:pStyle w:val="Sumrio1"/>
            <w:rPr>
              <w:rFonts w:asciiTheme="minorHAnsi" w:eastAsiaTheme="minorEastAsia" w:hAnsiTheme="minorHAnsi" w:cstheme="minorBidi"/>
              <w:noProof/>
              <w:sz w:val="22"/>
              <w:szCs w:val="22"/>
            </w:rPr>
          </w:pPr>
          <w:hyperlink w:anchor="_Toc135469234" w:history="1">
            <w:r w:rsidR="00D639DA" w:rsidRPr="00850AB0">
              <w:rPr>
                <w:rStyle w:val="Hyperlink"/>
                <w:noProof/>
              </w:rPr>
              <w:t>12.</w:t>
            </w:r>
            <w:r w:rsidR="00D639DA" w:rsidRPr="00850AB0">
              <w:rPr>
                <w:rFonts w:asciiTheme="minorHAnsi" w:eastAsiaTheme="minorEastAsia" w:hAnsiTheme="minorHAnsi" w:cstheme="minorBidi"/>
                <w:noProof/>
                <w:sz w:val="22"/>
                <w:szCs w:val="22"/>
              </w:rPr>
              <w:tab/>
            </w:r>
            <w:r w:rsidR="00D639DA" w:rsidRPr="00850AB0">
              <w:rPr>
                <w:rStyle w:val="Hyperlink"/>
                <w:noProof/>
              </w:rPr>
              <w:t>DAS INFRAÇÕES ADMINISTRATIVAS E SANÇÕES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_Toc135469234 \h </w:instrText>
            </w:r>
            <w:r w:rsidR="00D639DA" w:rsidRPr="00850AB0">
              <w:rPr>
                <w:noProof/>
                <w:webHidden/>
              </w:rPr>
            </w:r>
            <w:r w:rsidR="00D639DA" w:rsidRPr="00850AB0">
              <w:rPr>
                <w:noProof/>
                <w:webHidden/>
              </w:rPr>
              <w:fldChar w:fldCharType="separate"/>
            </w:r>
            <w:r w:rsidR="006E3496">
              <w:rPr>
                <w:noProof/>
                <w:webHidden/>
              </w:rPr>
              <w:t>18</w:t>
            </w:r>
            <w:r w:rsidR="00D639DA" w:rsidRPr="00850AB0">
              <w:rPr>
                <w:noProof/>
                <w:webHidden/>
              </w:rPr>
              <w:fldChar w:fldCharType="end"/>
            </w:r>
          </w:hyperlink>
        </w:p>
        <w:p w14:paraId="5E4116D4" w14:textId="1F56C579" w:rsidR="00D639DA" w:rsidRPr="00850AB0" w:rsidRDefault="00000000">
          <w:pPr>
            <w:pStyle w:val="Sumrio1"/>
            <w:rPr>
              <w:rFonts w:asciiTheme="minorHAnsi" w:eastAsiaTheme="minorEastAsia" w:hAnsiTheme="minorHAnsi" w:cstheme="minorBidi"/>
              <w:noProof/>
              <w:sz w:val="22"/>
              <w:szCs w:val="22"/>
            </w:rPr>
          </w:pPr>
          <w:hyperlink w:anchor="_Toc135469235" w:history="1">
            <w:r w:rsidR="00D639DA" w:rsidRPr="00850AB0">
              <w:rPr>
                <w:rStyle w:val="Hyperlink"/>
                <w:noProof/>
              </w:rPr>
              <w:t>13.</w:t>
            </w:r>
            <w:r w:rsidR="00D639DA" w:rsidRPr="00850AB0">
              <w:rPr>
                <w:rFonts w:asciiTheme="minorHAnsi" w:eastAsiaTheme="minorEastAsia" w:hAnsiTheme="minorHAnsi" w:cstheme="minorBidi"/>
                <w:noProof/>
                <w:sz w:val="22"/>
                <w:szCs w:val="22"/>
              </w:rPr>
              <w:tab/>
            </w:r>
            <w:r w:rsidR="00D639DA" w:rsidRPr="00850AB0">
              <w:rPr>
                <w:rStyle w:val="Hyperlink"/>
                <w:noProof/>
              </w:rPr>
              <w:t>DA IMPUGNAÇÃO AO EDITAL E DO PEDIDO DE ESCLARECIMENTO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_Toc135469235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0215A553" w14:textId="4B13CCE9" w:rsidR="00D639DA" w:rsidRPr="00850AB0" w:rsidRDefault="00000000">
          <w:pPr>
            <w:pStyle w:val="Sumrio1"/>
            <w:rPr>
              <w:rFonts w:asciiTheme="minorHAnsi" w:eastAsiaTheme="minorEastAsia" w:hAnsiTheme="minorHAnsi" w:cstheme="minorBidi"/>
              <w:noProof/>
              <w:sz w:val="22"/>
              <w:szCs w:val="22"/>
            </w:rPr>
          </w:pPr>
          <w:hyperlink w:anchor="_Toc135469236" w:history="1">
            <w:r w:rsidR="00D639DA" w:rsidRPr="00850AB0">
              <w:rPr>
                <w:rStyle w:val="Hyperlink"/>
                <w:noProof/>
              </w:rPr>
              <w:t>14.</w:t>
            </w:r>
            <w:r w:rsidR="00D639DA" w:rsidRPr="00850AB0">
              <w:rPr>
                <w:rFonts w:asciiTheme="minorHAnsi" w:eastAsiaTheme="minorEastAsia" w:hAnsiTheme="minorHAnsi" w:cstheme="minorBidi"/>
                <w:noProof/>
                <w:sz w:val="22"/>
                <w:szCs w:val="22"/>
              </w:rPr>
              <w:tab/>
            </w:r>
            <w:r w:rsidR="00D639DA" w:rsidRPr="00850AB0">
              <w:rPr>
                <w:rStyle w:val="Hyperlink"/>
                <w:noProof/>
              </w:rPr>
              <w:t>DAS DISPOSIÇÕES GERAIS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_Toc135469236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3C969B82" w14:textId="1374209F" w:rsidR="003F579D" w:rsidRPr="006E1990" w:rsidRDefault="003F579D" w:rsidP="003F579D">
          <w:pPr>
            <w:rPr>
              <w:rFonts w:ascii="Arial" w:hAnsi="Arial" w:cs="Arial"/>
              <w:b/>
              <w:bCs/>
              <w:sz w:val="22"/>
              <w:szCs w:val="22"/>
            </w:rPr>
          </w:pPr>
          <w:r w:rsidRPr="00850AB0">
            <w:rPr>
              <w:rFonts w:ascii="Arial" w:hAnsi="Arial" w:cs="Arial"/>
              <w:b/>
              <w:bCs/>
              <w:sz w:val="22"/>
              <w:szCs w:val="22"/>
            </w:rPr>
            <w:fldChar w:fldCharType="end"/>
          </w:r>
        </w:p>
      </w:sdtContent>
    </w:sdt>
    <w:p w14:paraId="632273BE" w14:textId="44B57903" w:rsidR="00355BB3" w:rsidRDefault="00355BB3">
      <w:pPr>
        <w:rPr>
          <w:rFonts w:ascii="Arial" w:hAnsi="Arial" w:cs="Arial"/>
          <w:b/>
          <w:bCs/>
          <w:color w:val="5B5B5F"/>
          <w:sz w:val="28"/>
          <w:szCs w:val="28"/>
        </w:rPr>
      </w:pPr>
      <w:r>
        <w:rPr>
          <w:rFonts w:ascii="Arial" w:hAnsi="Arial" w:cs="Arial"/>
          <w:b/>
          <w:bCs/>
          <w:color w:val="5B5B5F"/>
          <w:sz w:val="28"/>
          <w:szCs w:val="28"/>
        </w:rPr>
        <w:br w:type="page"/>
      </w:r>
    </w:p>
    <w:p w14:paraId="6E31D228" w14:textId="77777777" w:rsidR="006E3496" w:rsidRPr="00154AE1" w:rsidRDefault="006E3496" w:rsidP="006E3496">
      <w:pPr>
        <w:jc w:val="center"/>
        <w:rPr>
          <w:rFonts w:ascii="Carlito" w:hAnsi="Carlito" w:cs="Carlito"/>
        </w:rPr>
      </w:pPr>
      <w:r w:rsidRPr="00154AE1">
        <w:rPr>
          <w:rFonts w:ascii="Carlito" w:hAnsi="Carlito" w:cs="Carlito"/>
          <w:noProof/>
        </w:rPr>
        <w:lastRenderedPageBreak/>
        <w:drawing>
          <wp:inline distT="0" distB="0" distL="114935" distR="114935" wp14:anchorId="054793EF" wp14:editId="2602FE55">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720090" cy="720090"/>
                    </a:xfrm>
                    <a:prstGeom prst="rect">
                      <a:avLst/>
                    </a:prstGeom>
                  </pic:spPr>
                </pic:pic>
              </a:graphicData>
            </a:graphic>
          </wp:inline>
        </w:drawing>
      </w:r>
    </w:p>
    <w:p w14:paraId="08583F85"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MARINHA DO BRASIL</w:t>
      </w:r>
    </w:p>
    <w:p w14:paraId="3C8995E0"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CENTRO DE INTENDÊNCIA DA MARINHA EM BRASÍLIA</w:t>
      </w:r>
    </w:p>
    <w:p w14:paraId="79841B6D" w14:textId="675F2E94" w:rsidR="008F330B" w:rsidRPr="006E1990" w:rsidRDefault="003C7A23" w:rsidP="004A271B">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w:t>
      </w:r>
      <w:r w:rsidRPr="006E3496">
        <w:rPr>
          <w:rFonts w:ascii="Arial" w:hAnsi="Arial" w:cs="Arial"/>
          <w:b/>
          <w:color w:val="000000"/>
          <w:sz w:val="20"/>
          <w:szCs w:val="20"/>
        </w:rPr>
        <w:t xml:space="preserve">Nº </w:t>
      </w:r>
      <w:r w:rsidR="006E3496" w:rsidRPr="006E3496">
        <w:rPr>
          <w:rFonts w:ascii="Arial" w:hAnsi="Arial" w:cs="Arial"/>
          <w:b/>
          <w:sz w:val="20"/>
          <w:szCs w:val="20"/>
        </w:rPr>
        <w:t xml:space="preserve">09/</w:t>
      </w:r>
      <w:proofErr w:type="gramEnd"/>
      <w:r w:rsidR="006E3496" w:rsidRPr="006E3496">
        <w:rPr>
          <w:rFonts w:ascii="Arial" w:hAnsi="Arial" w:cs="Arial"/>
          <w:b/>
          <w:sz w:val="20"/>
          <w:szCs w:val="20"/>
        </w:rPr>
        <w:t xml:space="preserve">2024</w:t>
      </w:r>
    </w:p>
    <w:p w14:paraId="1CC7C9FE" w14:textId="3727CF8B" w:rsidR="003C7A23" w:rsidRPr="006E1990" w:rsidRDefault="003C7A23" w:rsidP="004A271B">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 xml:space="preserve">°</w:t>
      </w:r>
      <w:r w:rsidR="006E3496">
        <w:rPr>
          <w:rFonts w:ascii="Arial" w:hAnsi="Arial" w:cs="Arial"/>
          <w:bCs/>
          <w:color w:val="000000"/>
          <w:sz w:val="20"/>
          <w:szCs w:val="20"/>
        </w:rPr>
        <w:t xml:space="preserve"> 62055.001220/2024-58</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6896CE9C" w:rsidR="003C7A23" w:rsidRPr="006E1990" w:rsidRDefault="003C7A23" w:rsidP="00C87581">
      <w:pPr>
        <w:pStyle w:val="Nivel2"/>
        <w:numPr>
          <w:ilvl w:val="0"/>
          <w:numId w:val="0"/>
        </w:numPr>
        <w:ind w:firstLine="1134"/>
        <w:rPr>
          <w:rFonts w:eastAsia="Times New Roman"/>
        </w:rPr>
      </w:pPr>
      <w:r w:rsidRPr="006E1990">
        <w:t xml:space="preserve">Torna-se público </w:t>
      </w:r>
      <w:r w:rsidRPr="006E3496">
        <w:t xml:space="preserve">que o</w:t>
      </w:r>
      <w:r w:rsidR="006E3496" w:rsidRPr="006E3496">
        <w:t xml:space="preserve">  por meio do Centro de Intendência da Marinha em Brasília</w:t>
      </w:r>
      <w:r w:rsidRPr="006E3496">
        <w:t>, sediado</w:t>
      </w:r>
      <w:r w:rsidR="006E3496" w:rsidRPr="006E3496">
        <w:t xml:space="preserve"> na Esplanada </w:t>
      </w:r>
      <w:r w:rsidR="006E3496" w:rsidRPr="006E3496">
        <w:rPr>
          <w:color w:val="auto"/>
        </w:rPr>
        <w:t>dos Ministérios, Bloco N, Anexo B, 2º andar, CEP 70055-900, Brasília-DF</w:t>
      </w:r>
      <w:r w:rsidRPr="006E3496">
        <w:rPr>
          <w:color w:val="auto"/>
        </w:rPr>
        <w:t>, realizará licitação,</w:t>
      </w:r>
      <w:r w:rsidR="007103E1" w:rsidRPr="006E3496">
        <w:rPr>
          <w:color w:val="auto"/>
        </w:rPr>
        <w:t xml:space="preserve"> para registro de preços,</w:t>
      </w:r>
      <w:r w:rsidRPr="006E3496">
        <w:rPr>
          <w:color w:val="auto"/>
        </w:rPr>
        <w:t xml:space="preserve"> na modalidade PREGÃO, na forma ELETRÔNICA,</w:t>
      </w:r>
      <w:r w:rsidRPr="006E3496">
        <w:rPr>
          <w:rFonts w:eastAsia="Times New Roman"/>
          <w:color w:val="auto"/>
        </w:rPr>
        <w:t xml:space="preserve"> </w:t>
      </w:r>
      <w:r w:rsidRPr="006E3496">
        <w:rPr>
          <w:color w:val="auto"/>
        </w:rPr>
        <w:t xml:space="preserve">nos termos da </w:t>
      </w:r>
      <w:hyperlink r:id="rId12" w:history="1">
        <w:r w:rsidRPr="006E3496">
          <w:rPr>
            <w:rStyle w:val="Hyperlink"/>
            <w:color w:val="auto"/>
          </w:rPr>
          <w:t>Lei nº 14.133, de</w:t>
        </w:r>
        <w:r w:rsidR="007103E1" w:rsidRPr="006E3496">
          <w:rPr>
            <w:rStyle w:val="Hyperlink"/>
            <w:color w:val="auto"/>
          </w:rPr>
          <w:t xml:space="preserve"> 1º de abril de</w:t>
        </w:r>
        <w:r w:rsidRPr="006E3496">
          <w:rPr>
            <w:rStyle w:val="Hyperlink"/>
            <w:color w:val="auto"/>
          </w:rPr>
          <w:t xml:space="preserve"> 2021</w:t>
        </w:r>
      </w:hyperlink>
      <w:r w:rsidRPr="006E3496">
        <w:rPr>
          <w:color w:val="auto"/>
        </w:rPr>
        <w:t xml:space="preserve">, </w:t>
      </w:r>
      <w:r w:rsidR="007103E1" w:rsidRPr="006E3496">
        <w:rPr>
          <w:color w:val="auto"/>
        </w:rPr>
        <w:t xml:space="preserve">do Decreto nº 11.462, de 31 de março de 2023, </w:t>
      </w:r>
      <w:r w:rsidRPr="006E3496">
        <w:rPr>
          <w:color w:val="auto"/>
        </w:rPr>
        <w:t>e demais legislação aplicável e, ainda, de acordo com as condições estabelecidas neste Edital</w:t>
      </w:r>
      <w:r w:rsidRPr="006E3496">
        <w:rPr>
          <w:rFonts w:eastAsia="Times New Roman"/>
          <w:color w:val="auto"/>
        </w:rPr>
        <w:t>.</w:t>
      </w:r>
    </w:p>
    <w:p w14:paraId="00B217AE" w14:textId="77777777" w:rsidR="003C7A23" w:rsidRPr="006E3496" w:rsidRDefault="003C7A23" w:rsidP="00A974BD">
      <w:pPr>
        <w:pStyle w:val="Nivel01"/>
        <w:rPr>
          <w:lang w:eastAsia="en-US"/>
        </w:rPr>
      </w:pPr>
      <w:bookmarkStart w:id="0" w:name="_Toc135469223"/>
      <w:r w:rsidRPr="006E1990">
        <w:rPr>
          <w:lang w:eastAsia="en-US"/>
        </w:rPr>
        <w:t xml:space="preserve">DO </w:t>
      </w:r>
      <w:r w:rsidRPr="006E3496">
        <w:rPr>
          <w:lang w:eastAsia="en-US"/>
        </w:rPr>
        <w:t>OBJETO</w:t>
      </w:r>
      <w:bookmarkEnd w:id="0"/>
    </w:p>
    <w:p w14:paraId="4B43170C" w14:textId="6CD28ACA" w:rsidR="003C7A23" w:rsidRPr="006E3496" w:rsidRDefault="003C7A23" w:rsidP="00C87581">
      <w:pPr>
        <w:pStyle w:val="Nivel2"/>
      </w:pPr>
      <w:r w:rsidRPr="006E3496">
        <w:t xml:space="preserve">O objeto da presente licitação é </w:t>
      </w:r>
      <w:r w:rsidR="006E3496" w:rsidRPr="006E3496">
        <w:t xml:space="preserve">aquisição de Moto Aquática </w:t>
      </w:r>
      <w:r w:rsidRPr="006E3496">
        <w:t>conforme condições, quantidades e exigências estabelecidas neste Edital e seus anexos.</w:t>
      </w:r>
    </w:p>
    <w:p w14:paraId="67D800F9" w14:textId="59ED2A36" w:rsidR="003C7A23" w:rsidRPr="006E3496" w:rsidRDefault="006E3496" w:rsidP="004F3CB0">
      <w:pPr>
        <w:pStyle w:val="Nvel2-Red"/>
        <w:rPr>
          <w:i w:val="0"/>
          <w:iCs w:val="0"/>
          <w:color w:val="auto"/>
        </w:rPr>
      </w:pPr>
      <w:r w:rsidRPr="006E3496">
        <w:rPr>
          <w:i w:val="0"/>
          <w:iCs w:val="0"/>
          <w:color w:val="auto"/>
        </w:rPr>
        <w:t xml:space="preserve">A licitação será dividida em itens, conforme tabela constante do Termo de Referência, facultando-se ao licitante a participação em quantos itens forem de seu interesse.</w:t>
      </w:r>
    </w:p>
    <w:p w14:paraId="09453385" w14:textId="5FAE7E0C" w:rsidR="007103E1" w:rsidRPr="006E3496" w:rsidRDefault="007103E1" w:rsidP="00A974BD">
      <w:pPr>
        <w:pStyle w:val="Nivel01"/>
      </w:pPr>
      <w:bookmarkStart w:id="1" w:name="_Toc135469224"/>
      <w:r w:rsidRPr="006E3496">
        <w:t xml:space="preserve">DO REGISTRO DE PREÇOS </w:t>
      </w:r>
      <w:bookmarkEnd w:id="1"/>
    </w:p>
    <w:p w14:paraId="3ED61FCD" w14:textId="77C6073B" w:rsidR="007103E1" w:rsidRPr="006E3496" w:rsidRDefault="007103E1" w:rsidP="00A974BD">
      <w:pPr>
        <w:pStyle w:val="Nivel2"/>
      </w:pPr>
      <w:r w:rsidRPr="006E3496">
        <w:t>As regras referentes aos órgãos gerenciador e participantes, bem como a eventuais adesões são as que constam da minuta de Ata de Registro de Preços</w:t>
      </w:r>
      <w:r w:rsidR="008E7D8A" w:rsidRPr="006E3496">
        <w:t>.</w:t>
      </w:r>
    </w:p>
    <w:p w14:paraId="362AFB15" w14:textId="77777777" w:rsidR="003C7A23" w:rsidRPr="006E3496" w:rsidRDefault="003C7A23" w:rsidP="00A974BD">
      <w:pPr>
        <w:pStyle w:val="Nivel01"/>
      </w:pPr>
      <w:bookmarkStart w:id="2" w:name="_Toc135469225"/>
      <w:r w:rsidRPr="006E3496">
        <w:t>DA PARTICIPAÇÃO NA LICITAÇÃO</w:t>
      </w:r>
      <w:bookmarkEnd w:id="2"/>
    </w:p>
    <w:p w14:paraId="6CFE3240" w14:textId="3755F044" w:rsidR="00FE2690" w:rsidRDefault="00FE2690" w:rsidP="00535637">
      <w:pPr>
        <w:pStyle w:val="Nivel2"/>
      </w:pPr>
      <w:bookmarkStart w:id="3" w:name="_Hlk135302270"/>
      <w:r w:rsidRPr="00FE2690">
        <w:t>Poderão participar deste Pregão os interessados que estiverem previamente credenciados no Sistema de Cadastramento Unificado de Fornecedores - SICAF e no Sistema de Compras do Governo Federal (</w:t>
      </w:r>
      <w:hyperlink r:id="rId13" w:history="1">
        <w:r w:rsidRPr="00782A77">
          <w:rPr>
            <w:rStyle w:val="Hyperlink"/>
          </w:rPr>
          <w:t>www.gov.br/compras</w:t>
        </w:r>
      </w:hyperlink>
      <w:r w:rsidRPr="00FE2690">
        <w:t>).</w:t>
      </w:r>
      <w:bookmarkEnd w:id="3"/>
    </w:p>
    <w:p w14:paraId="5604E69A" w14:textId="0FAD3820" w:rsidR="003C7A23" w:rsidRPr="00782A77" w:rsidRDefault="003C7A23" w:rsidP="00535637">
      <w:pPr>
        <w:pStyle w:val="Nivel3"/>
      </w:pPr>
      <w:r w:rsidRPr="00264555">
        <w:t>O</w:t>
      </w:r>
      <w:bookmarkStart w:id="4"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4"/>
    <w:p w14:paraId="150F85FA" w14:textId="77777777" w:rsidR="003C7A23" w:rsidRPr="00535637" w:rsidRDefault="003C7A23" w:rsidP="00535637">
      <w:pPr>
        <w:pStyle w:val="Nivel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2"/>
      </w:pPr>
      <w:r w:rsidRPr="58B543D9">
        <w:lastRenderedPageBreak/>
        <w:t xml:space="preserve">A não </w:t>
      </w:r>
      <w:r w:rsidRPr="00535637">
        <w:t>observância</w:t>
      </w:r>
      <w:r w:rsidRPr="58B543D9">
        <w:t xml:space="preserve"> do disposto no item anterior poderá ensejar desclassificação no momento da habilitação.</w:t>
      </w:r>
    </w:p>
    <w:p w14:paraId="0B654A1B" w14:textId="163C0DF8" w:rsidR="003C7A23" w:rsidRPr="00CC2538" w:rsidRDefault="00CC2538" w:rsidP="00535637">
      <w:pPr>
        <w:pStyle w:val="Nvel2-Red"/>
        <w:rPr>
          <w:rFonts w:eastAsia="Times New Roman"/>
          <w:i w:val="0"/>
          <w:iCs w:val="0"/>
          <w:color w:val="auto"/>
        </w:rPr>
      </w:pPr>
      <w:r w:rsidRPr="00CC2538">
        <w:rPr>
          <w:i w:val="0"/>
          <w:iCs w:val="0"/>
          <w:color w:val="auto"/>
        </w:rPr>
        <w:t xml:space="preserve">Informações referente aos itens </w:t>
      </w:r>
      <w:r w:rsidR="003C7A23" w:rsidRPr="00CC2538">
        <w:rPr>
          <w:i w:val="0"/>
          <w:iCs w:val="0"/>
          <w:color w:val="auto"/>
        </w:rPr>
        <w:t>exclusiv</w:t>
      </w:r>
      <w:r w:rsidRPr="00CC2538">
        <w:rPr>
          <w:i w:val="0"/>
          <w:iCs w:val="0"/>
          <w:color w:val="auto"/>
        </w:rPr>
        <w:t>os</w:t>
      </w:r>
      <w:r w:rsidR="003C7A23" w:rsidRPr="00CC2538">
        <w:rPr>
          <w:i w:val="0"/>
          <w:iCs w:val="0"/>
          <w:color w:val="auto"/>
        </w:rPr>
        <w:t xml:space="preserve"> a microempresas e empresas de pequeno porte, nos termos do </w:t>
      </w:r>
      <w:hyperlink r:id="rId14">
        <w:r w:rsidR="003C7A23" w:rsidRPr="00CC2538">
          <w:rPr>
            <w:rStyle w:val="Hyperlink"/>
            <w:i w:val="0"/>
            <w:iCs w:val="0"/>
            <w:color w:val="auto"/>
          </w:rPr>
          <w:t>art. 48 da Lei Complementar nº 123, de 14 de dezembro de 2006</w:t>
        </w:r>
      </w:hyperlink>
      <w:r w:rsidRPr="00CC2538">
        <w:rPr>
          <w:i w:val="0"/>
          <w:iCs w:val="0"/>
          <w:color w:val="auto"/>
        </w:rPr>
        <w:t>, constam no termo de referência.</w:t>
      </w:r>
    </w:p>
    <w:p w14:paraId="47D8A6FB" w14:textId="77777777" w:rsidR="003C7A23" w:rsidRPr="00CC2538" w:rsidRDefault="003C7A23" w:rsidP="00535637">
      <w:pPr>
        <w:pStyle w:val="Nvel3-R"/>
        <w:rPr>
          <w:i w:val="0"/>
          <w:iCs w:val="0"/>
          <w:color w:val="auto"/>
        </w:rPr>
      </w:pPr>
      <w:bookmarkStart w:id="5" w:name="_Ref117015508"/>
      <w:r w:rsidRPr="00CC2538">
        <w:rPr>
          <w:i w:val="0"/>
          <w:iCs w:val="0"/>
          <w:color w:val="auto"/>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5"/>
    </w:p>
    <w:p w14:paraId="0E744A58" w14:textId="216119E8" w:rsidR="003C7A23" w:rsidRPr="00CC2538" w:rsidRDefault="003C7A23" w:rsidP="00535637">
      <w:pPr>
        <w:pStyle w:val="Nivel2"/>
        <w:rPr>
          <w:rFonts w:eastAsia="Times New Roman"/>
          <w:color w:val="auto"/>
        </w:rPr>
      </w:pPr>
      <w:r w:rsidRPr="00CC2538">
        <w:rPr>
          <w:color w:val="auto"/>
        </w:rPr>
        <w:t xml:space="preserve">Será concedido tratamento favorecido para as microempresas e empresas de pequeno porte, para as sociedades cooperativas </w:t>
      </w:r>
      <w:r w:rsidRPr="00CC2538">
        <w:rPr>
          <w:rFonts w:eastAsia="Times New Roman"/>
          <w:color w:val="auto"/>
        </w:rPr>
        <w:t xml:space="preserve">mencionadas no </w:t>
      </w:r>
      <w:hyperlink r:id="rId15" w:anchor="art16">
        <w:r w:rsidRPr="00CC2538">
          <w:rPr>
            <w:rStyle w:val="Hyperlink"/>
            <w:rFonts w:eastAsia="Times New Roman"/>
            <w:color w:val="auto"/>
          </w:rPr>
          <w:t xml:space="preserve">artigo </w:t>
        </w:r>
        <w:r w:rsidRPr="00CC2538">
          <w:rPr>
            <w:rStyle w:val="Hyperlink"/>
            <w:color w:val="auto"/>
          </w:rPr>
          <w:t>16 da Lei nº 14.133, de 2021</w:t>
        </w:r>
      </w:hyperlink>
      <w:r w:rsidRPr="00CC2538">
        <w:rPr>
          <w:color w:val="auto"/>
        </w:rPr>
        <w:t xml:space="preserve">, para o agricultor familiar, o produtor rural pessoa física e para o microempreendedor individual - MEI, nos limites previstos da </w:t>
      </w:r>
      <w:hyperlink r:id="rId16">
        <w:r w:rsidRPr="00CC2538">
          <w:rPr>
            <w:rStyle w:val="Hyperlink"/>
            <w:color w:val="auto"/>
          </w:rPr>
          <w:t>Lei Complementar nº 123, de 2006</w:t>
        </w:r>
      </w:hyperlink>
      <w:r w:rsidR="00D433A0" w:rsidRPr="00CC2538">
        <w:rPr>
          <w:color w:val="auto"/>
        </w:rPr>
        <w:t xml:space="preserve"> e do Decreto n.º 8.538, de 2015.</w:t>
      </w:r>
    </w:p>
    <w:p w14:paraId="1E54BE7B" w14:textId="77777777" w:rsidR="003C7A23" w:rsidRPr="006E1990" w:rsidRDefault="003C7A23" w:rsidP="00535637">
      <w:pPr>
        <w:pStyle w:val="Nivel2"/>
      </w:pPr>
      <w:bookmarkStart w:id="6" w:name="_Ref117000692"/>
      <w:r w:rsidRPr="58B543D9">
        <w:t xml:space="preserve">Não </w:t>
      </w:r>
      <w:r w:rsidRPr="00535637">
        <w:t>poderão</w:t>
      </w:r>
      <w:r w:rsidRPr="58B543D9">
        <w:t xml:space="preserve"> disputar esta licitação:</w:t>
      </w:r>
      <w:bookmarkEnd w:id="6"/>
    </w:p>
    <w:p w14:paraId="341C241D" w14:textId="77777777" w:rsidR="003C7A23" w:rsidRPr="006E1990" w:rsidRDefault="003C7A23" w:rsidP="00535637">
      <w:pPr>
        <w:pStyle w:val="Nivel3"/>
      </w:pPr>
      <w:bookmarkStart w:id="7" w:name="_Ref113883338"/>
      <w:r w:rsidRPr="006E1990">
        <w:t>aquele que não atenda às condições deste Edital e seu(s) anexo(s);</w:t>
      </w:r>
    </w:p>
    <w:p w14:paraId="36A2458D" w14:textId="77777777" w:rsidR="003C7A23" w:rsidRPr="004A0EA0" w:rsidRDefault="003C7A23" w:rsidP="00535637">
      <w:pPr>
        <w:pStyle w:val="Nivel3"/>
      </w:pPr>
      <w:bookmarkStart w:id="8" w:name="_Ref114659912"/>
      <w:r w:rsidRPr="004A0EA0">
        <w:t>autor do anteprojeto, do projeto básico ou do projeto executivo, pessoa física ou jurídica, quando a licitação versar sobre serviços ou fornecimento de bens a ele relacionados;</w:t>
      </w:r>
      <w:bookmarkEnd w:id="7"/>
      <w:bookmarkEnd w:id="8"/>
    </w:p>
    <w:p w14:paraId="0A5303F9" w14:textId="77777777" w:rsidR="003C7A23" w:rsidRPr="004A0EA0" w:rsidRDefault="003C7A23" w:rsidP="00535637">
      <w:pPr>
        <w:pStyle w:val="Nivel3"/>
      </w:pPr>
      <w:bookmarkStart w:id="9" w:name="_Ref114659913"/>
      <w:bookmarkStart w:id="10"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9"/>
      <w:r w:rsidRPr="004A0EA0">
        <w:t xml:space="preserve"> </w:t>
      </w:r>
      <w:bookmarkEnd w:id="10"/>
    </w:p>
    <w:p w14:paraId="2DCC2174" w14:textId="77777777" w:rsidR="003C7A23" w:rsidRPr="006E1990" w:rsidRDefault="003C7A23" w:rsidP="00535637">
      <w:pPr>
        <w:pStyle w:val="Nivel3"/>
      </w:pPr>
      <w:bookmarkStart w:id="11"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1"/>
    </w:p>
    <w:p w14:paraId="0B2C2940" w14:textId="77777777" w:rsidR="003C7A23" w:rsidRPr="006E1990" w:rsidRDefault="003C7A23" w:rsidP="00535637">
      <w:pPr>
        <w:pStyle w:val="Nivel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3"/>
      </w:pPr>
      <w:bookmarkStart w:id="12" w:name="_Ref113883579"/>
      <w:r w:rsidRPr="006E1990">
        <w:t>empresas controladoras, controladas ou coligadas, nos termos da Lei nº 6.404, de 15 de dezembro de 1976, concorrendo entre si;</w:t>
      </w:r>
      <w:bookmarkEnd w:id="12"/>
    </w:p>
    <w:p w14:paraId="3620BBE9" w14:textId="77777777" w:rsidR="003C7A23" w:rsidRPr="006E1990" w:rsidRDefault="003C7A23" w:rsidP="00535637">
      <w:pPr>
        <w:pStyle w:val="Nivel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3"/>
      </w:pPr>
      <w:bookmarkStart w:id="13" w:name="_Ref113962336"/>
      <w:r w:rsidRPr="006E1990">
        <w:t xml:space="preserve">agente </w:t>
      </w:r>
      <w:r w:rsidRPr="00535637">
        <w:t>público</w:t>
      </w:r>
      <w:r w:rsidRPr="006E1990">
        <w:t xml:space="preserve"> do órgão ou entidade licitante;</w:t>
      </w:r>
      <w:bookmarkEnd w:id="13"/>
    </w:p>
    <w:p w14:paraId="3F4B2521" w14:textId="77777777" w:rsidR="003C7A23" w:rsidRPr="006E3496" w:rsidRDefault="003C7A23" w:rsidP="00535637">
      <w:pPr>
        <w:pStyle w:val="Nvel3-R"/>
        <w:rPr>
          <w:i w:val="0"/>
          <w:iCs w:val="0"/>
          <w:color w:val="auto"/>
        </w:rPr>
      </w:pPr>
      <w:r w:rsidRPr="006E3496">
        <w:rPr>
          <w:i w:val="0"/>
          <w:iCs w:val="0"/>
          <w:color w:val="auto"/>
        </w:rPr>
        <w:t>pessoas jurídicas reunidas em consórcio;</w:t>
      </w:r>
    </w:p>
    <w:p w14:paraId="58D1E852" w14:textId="77777777" w:rsidR="003C7A23" w:rsidRPr="006E1990" w:rsidRDefault="003C7A23" w:rsidP="00535637">
      <w:pPr>
        <w:pStyle w:val="Nivel3"/>
      </w:pPr>
      <w:r w:rsidRPr="006E1990">
        <w:t>Organizações da Sociedade Civil de Interesse Público - OSCIP, atuando nessa condição;</w:t>
      </w:r>
    </w:p>
    <w:p w14:paraId="07CA7526" w14:textId="252B8DE2" w:rsidR="003C7A23" w:rsidRPr="006E1990" w:rsidRDefault="003C7A23" w:rsidP="00535637">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7"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2"/>
      </w:pPr>
      <w:bookmarkStart w:id="14" w:name="art14§2"/>
      <w:bookmarkEnd w:id="14"/>
      <w:r w:rsidRPr="00535637">
        <w:lastRenderedPageBreak/>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2"/>
      </w:pPr>
      <w:bookmarkStart w:id="15" w:name="art14§3"/>
      <w:bookmarkEnd w:id="15"/>
      <w:r w:rsidRPr="00535637">
        <w:t>Equiparam-se aos autores do projeto as empresas integrantes do mesmo grupo econômico.</w:t>
      </w:r>
    </w:p>
    <w:p w14:paraId="144ECC01" w14:textId="7DAF73ED" w:rsidR="003C7A23" w:rsidRPr="004A0EA0" w:rsidRDefault="003C7A23" w:rsidP="00535637">
      <w:pPr>
        <w:pStyle w:val="Nivel2"/>
      </w:pPr>
      <w:bookmarkStart w:id="16" w:name="art14§4"/>
      <w:bookmarkEnd w:id="16"/>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2"/>
      </w:pPr>
      <w:bookmarkStart w:id="17" w:name="art14§5"/>
      <w:bookmarkEnd w:id="17"/>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18">
        <w:r w:rsidRPr="58B543D9">
          <w:rPr>
            <w:rStyle w:val="Hyperlink"/>
          </w:rPr>
          <w:t>Lei nº 14.133/2021</w:t>
        </w:r>
      </w:hyperlink>
      <w:r>
        <w:t>.</w:t>
      </w:r>
    </w:p>
    <w:p w14:paraId="2BFAAE96" w14:textId="13C69EA1" w:rsidR="003C7A23" w:rsidRPr="006E1990" w:rsidRDefault="003C7A23" w:rsidP="00535637">
      <w:pPr>
        <w:pStyle w:val="Nivel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18" w:name="_Toc135469226"/>
      <w:r w:rsidRPr="006E1990">
        <w:t>DA APRESENTAÇÃO DA PROPOSTA E DOS DOCUMENTOS DE HABILITAÇÃO</w:t>
      </w:r>
      <w:bookmarkEnd w:id="18"/>
    </w:p>
    <w:p w14:paraId="1F374D01" w14:textId="77777777" w:rsidR="003C7A23" w:rsidRPr="002D649B" w:rsidRDefault="003C7A23" w:rsidP="00535637">
      <w:pPr>
        <w:pStyle w:val="Nvel2-Red"/>
        <w:rPr>
          <w:i w:val="0"/>
          <w:iCs w:val="0"/>
          <w:color w:val="auto"/>
        </w:rPr>
      </w:pPr>
      <w:r w:rsidRPr="002D649B">
        <w:rPr>
          <w:i w:val="0"/>
          <w:iCs w:val="0"/>
          <w:color w:val="auto"/>
        </w:rPr>
        <w:t>Na presente licitação, a fase de habilitação sucederá as fases de apresentação de propostas e lances e de julgamento.</w:t>
      </w:r>
    </w:p>
    <w:p w14:paraId="0CDC5BEB" w14:textId="77777777" w:rsidR="003C7A23" w:rsidRPr="006E1990" w:rsidRDefault="003C7A23" w:rsidP="00535637">
      <w:pPr>
        <w:pStyle w:val="Nivel2"/>
      </w:pPr>
      <w:bookmarkStart w:id="1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19"/>
    </w:p>
    <w:p w14:paraId="7CBEF247" w14:textId="43E5D589" w:rsidR="003C7A23" w:rsidRPr="006E1990" w:rsidRDefault="003C7A23" w:rsidP="00535637">
      <w:pPr>
        <w:pStyle w:val="Nivel2"/>
      </w:pPr>
      <w:bookmarkStart w:id="2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20"/>
    </w:p>
    <w:p w14:paraId="44617891" w14:textId="77777777" w:rsidR="003C7A23" w:rsidRPr="006E1990" w:rsidRDefault="003C7A23" w:rsidP="00535637">
      <w:pPr>
        <w:pStyle w:val="Nivel2"/>
      </w:pPr>
      <w:bookmarkStart w:id="21" w:name="_Ref113968921"/>
      <w:r w:rsidRPr="58B543D9">
        <w:t xml:space="preserve">No </w:t>
      </w:r>
      <w:r w:rsidRPr="00535637">
        <w:t>cadastramento</w:t>
      </w:r>
      <w:r w:rsidRPr="58B543D9">
        <w:t xml:space="preserve"> da proposta inicial, o licitante declarará, em campo próprio do sistema, que:</w:t>
      </w:r>
      <w:bookmarkEnd w:id="21"/>
    </w:p>
    <w:p w14:paraId="6A5B265E" w14:textId="77777777" w:rsidR="003C7A23" w:rsidRPr="006E1990" w:rsidRDefault="003C7A23" w:rsidP="00245B04">
      <w:pPr>
        <w:pStyle w:val="Nivel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19"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3"/>
      </w:pPr>
      <w:r w:rsidRPr="007E313C">
        <w:t>não possui</w:t>
      </w:r>
      <w:r w:rsidR="00CC6A5F" w:rsidRPr="007E313C">
        <w:t xml:space="preserve"> </w:t>
      </w:r>
      <w:r w:rsidRPr="00535637">
        <w:t>empregados</w:t>
      </w:r>
      <w:r w:rsidRPr="007E313C">
        <w:t xml:space="preserve"> executando trabalho degradante ou forçado, observando o disposto nos </w:t>
      </w:r>
      <w:hyperlink r:id="rId20"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2"/>
      </w:pPr>
      <w:r>
        <w:t xml:space="preserve">O licitante organizado em cooperativa deverá declarar, ainda, em campo próprio do sistema eletrônico, que cumpre os requisitos estabelecidos no </w:t>
      </w:r>
      <w:hyperlink r:id="rId21" w:anchor="art16">
        <w:r w:rsidRPr="58B543D9">
          <w:rPr>
            <w:rStyle w:val="Hyperlink"/>
          </w:rPr>
          <w:t>artigo 16 da Lei nº 14.133, de 2021</w:t>
        </w:r>
      </w:hyperlink>
      <w:r>
        <w:t>.</w:t>
      </w:r>
    </w:p>
    <w:p w14:paraId="5D6BACF4" w14:textId="71FF3D8C" w:rsidR="003C7A23" w:rsidRPr="006E1990" w:rsidRDefault="003C7A23" w:rsidP="00535637">
      <w:pPr>
        <w:pStyle w:val="Nivel2"/>
      </w:pPr>
      <w:bookmarkStart w:id="22" w:name="_Ref117000019"/>
      <w:r>
        <w:lastRenderedPageBreak/>
        <w:t xml:space="preserve">O fornecedor enquadrado como microempresa, empresa de pequeno porte ou sociedade cooperativa deverá declarar, ainda, em campo próprio do sistema eletrônico, que cumpre os requisitos estabelecidos no </w:t>
      </w:r>
      <w:hyperlink r:id="rId22" w:anchor="art3">
        <w:r w:rsidRPr="58B543D9">
          <w:rPr>
            <w:rStyle w:val="Hyperlink"/>
          </w:rPr>
          <w:t>artigo 3° da Lei Complementar nº 123, de 2006</w:t>
        </w:r>
      </w:hyperlink>
      <w:r>
        <w:t xml:space="preserve">, estando apto a usufruir do tratamento favorecido estabelecido em seus </w:t>
      </w:r>
      <w:bookmarkEnd w:id="22"/>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3" w:anchor="art4§1">
        <w:r w:rsidRPr="58B543D9">
          <w:rPr>
            <w:rStyle w:val="Hyperlink"/>
          </w:rPr>
          <w:t>§§ 1º ao 3º do art. 4º, da Lei n.º 14.133, de 2021.</w:t>
        </w:r>
      </w:hyperlink>
    </w:p>
    <w:p w14:paraId="06D6F458" w14:textId="77777777" w:rsidR="003C7A23" w:rsidRPr="006E1990" w:rsidRDefault="003C7A23" w:rsidP="00535637">
      <w:pPr>
        <w:pStyle w:val="Nivel3"/>
      </w:pPr>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4" w:history="1">
        <w:r w:rsidRPr="006E1990">
          <w:rPr>
            <w:rStyle w:val="Hyperlink"/>
          </w:rPr>
          <w:t>Lei Complementar nº 123, de 2006</w:t>
        </w:r>
      </w:hyperlink>
      <w:r w:rsidRPr="006E1990">
        <w:t>, mesmo que microempresa, empresa de pequeno porte ou sociedade cooperativa.</w:t>
      </w:r>
    </w:p>
    <w:p w14:paraId="79F6C9A9" w14:textId="1351DD21" w:rsidR="003C7A23" w:rsidRPr="006E1990" w:rsidRDefault="003C7A23" w:rsidP="00535637">
      <w:pPr>
        <w:pStyle w:val="Nivel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5" w:history="1">
        <w:r w:rsidRPr="006E1990">
          <w:rPr>
            <w:rStyle w:val="Hyperlink"/>
          </w:rPr>
          <w:t>Lei nº 14.133, de 2021</w:t>
        </w:r>
      </w:hyperlink>
      <w:r w:rsidRPr="006E1990">
        <w:t>, e neste Edital.</w:t>
      </w:r>
    </w:p>
    <w:p w14:paraId="0BA35920" w14:textId="77777777" w:rsidR="003C7A23" w:rsidRPr="00535637" w:rsidRDefault="003C7A23" w:rsidP="00535637">
      <w:pPr>
        <w:pStyle w:val="Nivel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2"/>
      </w:pPr>
      <w:bookmarkStart w:id="23"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23"/>
    </w:p>
    <w:p w14:paraId="45F3B699" w14:textId="77777777" w:rsidR="003C7A23" w:rsidRPr="006E1990" w:rsidRDefault="003C7A23" w:rsidP="00535637">
      <w:pPr>
        <w:pStyle w:val="Nivel3"/>
      </w:pPr>
      <w:r w:rsidRPr="006E1990">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3"/>
      </w:pPr>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p>
    <w:p w14:paraId="07C4E3BB" w14:textId="77777777" w:rsidR="003C7A23" w:rsidRPr="006E1990" w:rsidRDefault="003C7A23" w:rsidP="00535637">
      <w:pPr>
        <w:pStyle w:val="Nivel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3"/>
      </w:pPr>
      <w:r w:rsidRPr="00535637">
        <w:t xml:space="preserve"> percentual de desconto inferior a lance já registrado pelo fornecedor no sistema, quando adotado o critério de julgamento por maior desconto.</w:t>
      </w:r>
    </w:p>
    <w:p w14:paraId="00F817B4" w14:textId="0CCB8489" w:rsidR="003C7A23" w:rsidRPr="006E1990" w:rsidRDefault="003C7A23" w:rsidP="00535637">
      <w:pPr>
        <w:pStyle w:val="Nivel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24" w:name="_Toc135469227"/>
      <w:r w:rsidRPr="006E1990">
        <w:lastRenderedPageBreak/>
        <w:t>DO PREENCHIMENTO DA PROPOSTA</w:t>
      </w:r>
      <w:bookmarkEnd w:id="24"/>
    </w:p>
    <w:p w14:paraId="475CA631" w14:textId="77777777" w:rsidR="003C7A23" w:rsidRPr="006E1990" w:rsidRDefault="003C7A23" w:rsidP="00535637">
      <w:pPr>
        <w:pStyle w:val="Nivel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79EE36F" w:rsidR="003C7A23" w:rsidRPr="002D649B" w:rsidRDefault="003C7A23" w:rsidP="00535637">
      <w:pPr>
        <w:pStyle w:val="Nvel3-R"/>
        <w:rPr>
          <w:i w:val="0"/>
          <w:iCs w:val="0"/>
          <w:color w:val="auto"/>
        </w:rPr>
      </w:pPr>
      <w:r w:rsidRPr="002D649B">
        <w:rPr>
          <w:i w:val="0"/>
          <w:iCs w:val="0"/>
          <w:color w:val="auto"/>
        </w:rPr>
        <w:t xml:space="preserve">valor </w:t>
      </w:r>
      <w:r w:rsidR="00577A77" w:rsidRPr="002D649B">
        <w:rPr>
          <w:i w:val="0"/>
          <w:iCs w:val="0"/>
          <w:color w:val="auto"/>
        </w:rPr>
        <w:t xml:space="preserve">unitário </w:t>
      </w:r>
      <w:r w:rsidRPr="002D649B">
        <w:rPr>
          <w:i w:val="0"/>
          <w:iCs w:val="0"/>
          <w:color w:val="auto"/>
        </w:rPr>
        <w:t>ou desconto;</w:t>
      </w:r>
    </w:p>
    <w:p w14:paraId="0DE727B7" w14:textId="77777777" w:rsidR="003C7A23" w:rsidRPr="002D649B" w:rsidRDefault="003C7A23" w:rsidP="00535637">
      <w:pPr>
        <w:pStyle w:val="Nivel3"/>
        <w:rPr>
          <w:color w:val="auto"/>
        </w:rPr>
      </w:pPr>
      <w:r w:rsidRPr="002D649B">
        <w:rPr>
          <w:color w:val="auto"/>
        </w:rPr>
        <w:t>Marca;</w:t>
      </w:r>
    </w:p>
    <w:p w14:paraId="77EB4808" w14:textId="77777777" w:rsidR="003C7A23" w:rsidRDefault="003C7A23" w:rsidP="00535637">
      <w:pPr>
        <w:pStyle w:val="Nvel3-R"/>
        <w:rPr>
          <w:i w:val="0"/>
          <w:iCs w:val="0"/>
          <w:color w:val="auto"/>
        </w:rPr>
      </w:pPr>
      <w:r w:rsidRPr="002D649B">
        <w:rPr>
          <w:i w:val="0"/>
          <w:iCs w:val="0"/>
          <w:color w:val="auto"/>
        </w:rPr>
        <w:t xml:space="preserve">Fabricante; </w:t>
      </w:r>
    </w:p>
    <w:p w14:paraId="272BAA04" w14:textId="0AE168B7" w:rsidR="00B42162" w:rsidRPr="002D649B" w:rsidRDefault="002D649B" w:rsidP="002D649B">
      <w:pPr>
        <w:pStyle w:val="Nvel3-R"/>
        <w:rPr>
          <w:i w:val="0"/>
          <w:iCs w:val="0"/>
          <w:color w:val="auto"/>
        </w:rPr>
      </w:pPr>
      <w:r>
        <w:rPr>
          <w:i w:val="0"/>
          <w:iCs w:val="0"/>
          <w:color w:val="auto"/>
        </w:rPr>
        <w:t>Quantidade cotada;</w:t>
      </w:r>
    </w:p>
    <w:p w14:paraId="5F5E5E8C" w14:textId="2FD271FF" w:rsidR="003C7A23" w:rsidRDefault="003C7A23" w:rsidP="00535637">
      <w:pPr>
        <w:pStyle w:val="Nivel2"/>
      </w:pPr>
      <w:r w:rsidRPr="006E1990">
        <w:t>Todas as especificações do objeto contidas na proposta vinculam o licitante.</w:t>
      </w:r>
    </w:p>
    <w:p w14:paraId="781AD65A" w14:textId="0836DE24" w:rsidR="002D649B" w:rsidRDefault="002D649B" w:rsidP="002D649B">
      <w:pPr>
        <w:pStyle w:val="Nivel3"/>
      </w:pPr>
      <w:r w:rsidRPr="002D649B">
        <w:t>O licitante [NÃO] poderá oferecer proposta em quantitativo inferior ao máximo previsto para contratação.</w:t>
      </w:r>
    </w:p>
    <w:p w14:paraId="425E03B1" w14:textId="77777777" w:rsidR="003C7A23" w:rsidRPr="00535637" w:rsidRDefault="003C7A23" w:rsidP="00535637">
      <w:pPr>
        <w:pStyle w:val="Nivel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2"/>
      </w:pPr>
      <w:r w:rsidRPr="00535637">
        <w:t>Independentemente do percentual de tributo inserido na planilha, no pagamento serão retidos na fonte os percentuais estabelecidos na legislação vigente.</w:t>
      </w:r>
    </w:p>
    <w:p w14:paraId="02B134C4" w14:textId="77777777" w:rsidR="00D757BC" w:rsidRPr="002D649B" w:rsidRDefault="00D757BC" w:rsidP="00535637">
      <w:pPr>
        <w:pStyle w:val="Nvel2-Red"/>
        <w:rPr>
          <w:i w:val="0"/>
          <w:iCs w:val="0"/>
          <w:color w:val="auto"/>
        </w:rPr>
      </w:pPr>
      <w:r w:rsidRPr="002D649B">
        <w:rPr>
          <w:i w:val="0"/>
          <w:iCs w:val="0"/>
          <w:color w:val="auto"/>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3230F41D" w14:textId="77777777" w:rsidR="003C7A23" w:rsidRPr="006E1990" w:rsidRDefault="003C7A23" w:rsidP="00535637">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2D649B" w:rsidRDefault="003C7A23" w:rsidP="00535637">
      <w:pPr>
        <w:pStyle w:val="Nivel3"/>
        <w:rPr>
          <w:color w:val="auto"/>
        </w:rPr>
      </w:pPr>
      <w:r w:rsidRPr="002D649B">
        <w:rPr>
          <w:color w:val="auto"/>
        </w:rPr>
        <w:t xml:space="preserve">O prazo de validade da proposta não será inferior a </w:t>
      </w:r>
      <w:r w:rsidRPr="002D649B">
        <w:rPr>
          <w:b/>
          <w:bCs/>
          <w:color w:val="auto"/>
        </w:rPr>
        <w:t>60 (sessenta)</w:t>
      </w:r>
      <w:r w:rsidRPr="002D649B">
        <w:rPr>
          <w:color w:val="auto"/>
        </w:rPr>
        <w:t xml:space="preserve"> dias</w:t>
      </w:r>
      <w:r w:rsidRPr="002D649B">
        <w:rPr>
          <w:b/>
          <w:color w:val="auto"/>
        </w:rPr>
        <w:t>,</w:t>
      </w:r>
      <w:r w:rsidRPr="002D649B">
        <w:rPr>
          <w:color w:val="auto"/>
        </w:rPr>
        <w:t xml:space="preserve"> a contar da data de sua apresentação.</w:t>
      </w:r>
    </w:p>
    <w:p w14:paraId="7FDC09DC" w14:textId="77777777" w:rsidR="003C7A23" w:rsidRPr="006E1990" w:rsidRDefault="003C7A23" w:rsidP="00535637">
      <w:pPr>
        <w:pStyle w:val="Nivel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6"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974BD">
      <w:pPr>
        <w:pStyle w:val="Nivel01"/>
      </w:pPr>
      <w:bookmarkStart w:id="25" w:name="_Toc135469228"/>
      <w:r w:rsidRPr="006E1990">
        <w:lastRenderedPageBreak/>
        <w:t>DA ABERTURA DA SESSÃO, CLASSIFICAÇÃO DAS PROPOSTAS E FORMULAÇÃO DE LANCES</w:t>
      </w:r>
      <w:bookmarkEnd w:id="25"/>
    </w:p>
    <w:p w14:paraId="4998B02F" w14:textId="77777777" w:rsidR="003C7A23" w:rsidRPr="00B9651D" w:rsidRDefault="003C7A23" w:rsidP="00B9651D">
      <w:pPr>
        <w:pStyle w:val="Nivel2"/>
      </w:pPr>
      <w:bookmarkStart w:id="26"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2"/>
      </w:pPr>
      <w:r w:rsidRPr="00B9651D">
        <w:t>O sistema disponibilizará campo próprio para troca de mensagens entre o Pregoeiro e os licitantes.</w:t>
      </w:r>
    </w:p>
    <w:p w14:paraId="55DEB6A9" w14:textId="77777777" w:rsidR="003C7A23" w:rsidRPr="00B9651D" w:rsidRDefault="003C7A23" w:rsidP="00B9651D">
      <w:pPr>
        <w:pStyle w:val="Nivel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62E0AF8A" w:rsidR="003C7A23" w:rsidRPr="00B9651D" w:rsidRDefault="003C7A23" w:rsidP="00B9651D">
      <w:pPr>
        <w:pStyle w:val="Nivel2"/>
      </w:pPr>
      <w:r w:rsidRPr="00B9651D">
        <w:t>O lance deverá ser ofertado pelo valor unitário do item</w:t>
      </w:r>
      <w:r w:rsidR="002D649B">
        <w:t>.</w:t>
      </w:r>
    </w:p>
    <w:p w14:paraId="6584CB20" w14:textId="77777777" w:rsidR="003C7A23" w:rsidRPr="00B9651D" w:rsidRDefault="003C7A23" w:rsidP="00B9651D">
      <w:pPr>
        <w:pStyle w:val="Nivel2"/>
      </w:pPr>
      <w:r w:rsidRPr="00B9651D">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2"/>
      </w:pPr>
      <w:r>
        <w:t xml:space="preserve">O licitante somente poderá oferecer lance </w:t>
      </w:r>
      <w:r w:rsidRPr="002D649B">
        <w:rPr>
          <w:color w:val="auto"/>
        </w:rPr>
        <w:t xml:space="preserve">de valor inferior ou percentual de desconto superior </w:t>
      </w:r>
      <w:r>
        <w:t xml:space="preserve">ao último por ele </w:t>
      </w:r>
      <w:r w:rsidRPr="00B9651D">
        <w:t>ofertado</w:t>
      </w:r>
      <w:r>
        <w:t xml:space="preserve"> e registrado pelo sistema. </w:t>
      </w:r>
    </w:p>
    <w:p w14:paraId="479767D2" w14:textId="4C3B7A06" w:rsidR="003C7A23" w:rsidRPr="006E1990" w:rsidRDefault="003C7A23" w:rsidP="00B9651D">
      <w:pPr>
        <w:pStyle w:val="Nivel2"/>
      </w:pPr>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w:t>
      </w:r>
      <w:r w:rsidRPr="002D649B">
        <w:rPr>
          <w:color w:val="auto"/>
        </w:rPr>
        <w:t xml:space="preserve"> ser de </w:t>
      </w:r>
      <w:r w:rsidR="002D649B" w:rsidRPr="002D649B">
        <w:rPr>
          <w:color w:val="auto"/>
        </w:rPr>
        <w:t>2 %</w:t>
      </w:r>
      <w:r w:rsidRPr="002D649B">
        <w:rPr>
          <w:color w:val="auto"/>
        </w:rPr>
        <w:t xml:space="preserve"> (</w:t>
      </w:r>
      <w:r w:rsidR="002D649B" w:rsidRPr="002D649B">
        <w:rPr>
          <w:color w:val="auto"/>
        </w:rPr>
        <w:t>dois por cento</w:t>
      </w:r>
      <w:r w:rsidRPr="002D649B">
        <w:rPr>
          <w:color w:val="auto"/>
        </w:rPr>
        <w:t>).</w:t>
      </w:r>
    </w:p>
    <w:p w14:paraId="61B5EA04" w14:textId="77777777" w:rsidR="003C7A23" w:rsidRPr="00B9651D" w:rsidRDefault="003C7A23" w:rsidP="00B9651D">
      <w:pPr>
        <w:pStyle w:val="Nivel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2"/>
      </w:pPr>
      <w:r w:rsidRPr="00B9651D">
        <w:t>O procedimento seguirá de acordo com o modo de disputa adotado.</w:t>
      </w:r>
    </w:p>
    <w:p w14:paraId="295E04E1" w14:textId="77777777" w:rsidR="003C7A23" w:rsidRPr="00B9651D" w:rsidRDefault="003C7A23" w:rsidP="00B9651D">
      <w:pPr>
        <w:pStyle w:val="Nivel2"/>
      </w:pPr>
      <w:bookmarkStart w:id="27"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3"/>
      </w:pPr>
      <w:bookmarkStart w:id="28" w:name="_Hlk113697816"/>
      <w:bookmarkEnd w:id="27"/>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3"/>
      </w:pPr>
      <w:r w:rsidRPr="00B9651D">
        <w:t>Após o reinício previsto no item supra, os licitantes serão convocados para apresentar lances intermediários.</w:t>
      </w:r>
      <w:bookmarkStart w:id="29" w:name="_Hlk113631522"/>
      <w:bookmarkEnd w:id="28"/>
    </w:p>
    <w:bookmarkEnd w:id="29"/>
    <w:p w14:paraId="7155B119" w14:textId="77777777" w:rsidR="003C7A23" w:rsidRPr="006E1990" w:rsidRDefault="003C7A23" w:rsidP="00B9651D">
      <w:pPr>
        <w:pStyle w:val="Nivel2"/>
      </w:pPr>
      <w:r>
        <w:t>Caso seja adotado para o envio de lances no pregão eletrônico o modo de disputa “aberto e fechado”, os licitantes apresentarão lances públicos e sucessivos, com lance final e fechado.</w:t>
      </w:r>
    </w:p>
    <w:p w14:paraId="7F77FFC5" w14:textId="6FC8725C" w:rsidR="003C7A23" w:rsidRPr="00B9651D" w:rsidRDefault="003C7A23" w:rsidP="00B9651D">
      <w:pPr>
        <w:pStyle w:val="Nivel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3"/>
      </w:pPr>
      <w:r w:rsidRPr="00B9651D">
        <w:lastRenderedPageBreak/>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3"/>
      </w:pPr>
      <w:bookmarkStart w:id="30"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2"/>
      </w:pPr>
      <w:bookmarkStart w:id="31" w:name="_Ref116973524"/>
      <w:bookmarkEnd w:id="30"/>
      <w:r>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31"/>
    </w:p>
    <w:p w14:paraId="04B2A371" w14:textId="15B33C28" w:rsidR="003C7A23" w:rsidRPr="00B9651D" w:rsidRDefault="003C7A23" w:rsidP="00B9651D">
      <w:pPr>
        <w:pStyle w:val="Nivel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2"/>
      </w:pPr>
      <w:r w:rsidRPr="00B9651D">
        <w:lastRenderedPageBreak/>
        <w:t>Caso o licitante não apresente lances, concorrerá com o valor de sua proposta.</w:t>
      </w:r>
    </w:p>
    <w:p w14:paraId="58B8C1AE" w14:textId="5B3822A5" w:rsidR="003C7A23" w:rsidRPr="006E1990" w:rsidRDefault="003C7A23" w:rsidP="00B9651D">
      <w:pPr>
        <w:pStyle w:val="Nivel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27"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28">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3"/>
      </w:pPr>
      <w:r w:rsidRPr="006E1990">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3"/>
      </w:pPr>
      <w:r w:rsidRPr="006E1990">
        <w:t xml:space="preserve">Havendo eventual </w:t>
      </w:r>
      <w:r w:rsidRPr="00B9651D">
        <w:t>empate</w:t>
      </w:r>
      <w:r w:rsidRPr="006E1990">
        <w:t xml:space="preserve"> entre propostas ou lances, o critério de desempate será aquele previsto no </w:t>
      </w:r>
      <w:hyperlink r:id="rId29"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4"/>
      </w:pPr>
      <w:r w:rsidRPr="00B9651D">
        <w:t>desenvolvimento pelo licitante de programa de integridade, conforme orientações dos órgãos de controle.</w:t>
      </w:r>
    </w:p>
    <w:p w14:paraId="125A89F1" w14:textId="77777777" w:rsidR="003C7A23" w:rsidRPr="006E1990" w:rsidRDefault="003C7A23" w:rsidP="00B9651D">
      <w:pPr>
        <w:pStyle w:val="Nivel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4"/>
      </w:pPr>
      <w:bookmarkStart w:id="32" w:name="art60§1i"/>
      <w:bookmarkEnd w:id="32"/>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4"/>
      </w:pPr>
      <w:bookmarkStart w:id="33" w:name="art60§1ii"/>
      <w:bookmarkEnd w:id="33"/>
      <w:r w:rsidRPr="00B9651D">
        <w:t>empresas</w:t>
      </w:r>
      <w:r w:rsidRPr="006E1990">
        <w:t xml:space="preserve"> brasileiras;</w:t>
      </w:r>
    </w:p>
    <w:p w14:paraId="3C7CB0B5" w14:textId="77777777" w:rsidR="003C7A23" w:rsidRPr="006E1990" w:rsidRDefault="003C7A23" w:rsidP="00B9651D">
      <w:pPr>
        <w:pStyle w:val="Nivel4"/>
      </w:pPr>
      <w:bookmarkStart w:id="34" w:name="art60§1iii"/>
      <w:bookmarkEnd w:id="34"/>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4"/>
      </w:pPr>
      <w:bookmarkStart w:id="35" w:name="art60§1iv"/>
      <w:bookmarkEnd w:id="35"/>
      <w:r w:rsidRPr="006E1990">
        <w:t>empresas que comprovem a prática de mitigação, nos termos da </w:t>
      </w:r>
      <w:hyperlink r:id="rId30"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2"/>
      </w:pPr>
      <w:r>
        <w:lastRenderedPageBreak/>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26545CF" w14:textId="77777777" w:rsidR="002D649B" w:rsidRPr="002D649B" w:rsidRDefault="002D649B" w:rsidP="002D649B">
      <w:pPr>
        <w:pStyle w:val="Nivel3"/>
      </w:pPr>
      <w:r w:rsidRPr="002D649B">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7C3ADF28" w14:textId="77777777" w:rsidR="002D649B" w:rsidRDefault="002D649B" w:rsidP="002D649B">
      <w:pPr>
        <w:pStyle w:val="Nivel3"/>
      </w:pPr>
      <w:r w:rsidRPr="002D649B">
        <w:t>Não será admitida a previsão de preços diferentes em razão de local de entrega ou de acondicionamento, tamanho de lote ou qualquer outro motivo.</w:t>
      </w:r>
    </w:p>
    <w:p w14:paraId="377762CE" w14:textId="17ED0DE6" w:rsidR="003C7A23" w:rsidRPr="006E1990" w:rsidRDefault="003C7A23" w:rsidP="002D649B">
      <w:pPr>
        <w:pStyle w:val="Nivel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3"/>
        <w:rPr>
          <w:szCs w:val="24"/>
        </w:rPr>
      </w:pPr>
      <w:r w:rsidRPr="006E1990">
        <w:t xml:space="preserve">O pregoeiro solicitará ao licitante mais bem classificado que, no prazo </w:t>
      </w:r>
      <w:r w:rsidRPr="002D649B">
        <w:rPr>
          <w:color w:val="auto"/>
        </w:rPr>
        <w:t xml:space="preserve">de 2 (duas) horas, envie a proposta adequada ao último lance ofertado após a negociação realizada, acompanhada, se for o caso, dos documentos complementares, quando necessários à confirmação daqueles exigidos </w:t>
      </w:r>
      <w:r w:rsidRPr="006E1990">
        <w:t>neste Edital e já apresentados.</w:t>
      </w:r>
      <w:bookmarkStart w:id="36" w:name="_Hlk117016948"/>
    </w:p>
    <w:bookmarkEnd w:id="36"/>
    <w:p w14:paraId="4F1A98C2" w14:textId="77777777" w:rsidR="003C7A23" w:rsidRPr="006E1990" w:rsidRDefault="003C7A23" w:rsidP="00B9651D">
      <w:pPr>
        <w:pStyle w:val="Nivel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2"/>
        <w:rPr>
          <w:rFonts w:eastAsia="Times New Roman"/>
        </w:rPr>
      </w:pPr>
      <w:r>
        <w:t>Após a negociação do preço, o Pregoeiro iniciará a fase de aceitação e julgamento da proposta.</w:t>
      </w:r>
      <w:bookmarkEnd w:id="26"/>
    </w:p>
    <w:p w14:paraId="5A499404" w14:textId="77777777" w:rsidR="003C7A23" w:rsidRPr="006E1990" w:rsidRDefault="003C7A23" w:rsidP="00A974BD">
      <w:pPr>
        <w:pStyle w:val="Nivel01"/>
      </w:pPr>
      <w:bookmarkStart w:id="37" w:name="_Toc135469229"/>
      <w:r w:rsidRPr="006E1990">
        <w:t>DA FASE DE JULGAMENTO</w:t>
      </w:r>
      <w:bookmarkEnd w:id="37"/>
    </w:p>
    <w:p w14:paraId="53C049A6" w14:textId="27B1DED5" w:rsidR="003C7A23" w:rsidRPr="006E1990" w:rsidRDefault="003C7A23" w:rsidP="00B9651D">
      <w:pPr>
        <w:pStyle w:val="Nivel2"/>
        <w:rPr>
          <w:b/>
          <w:bCs/>
          <w:lang w:eastAsia="ar-SA"/>
        </w:rPr>
      </w:pPr>
      <w:bookmarkStart w:id="38"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1"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38"/>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3"/>
        <w:rPr>
          <w:lang w:eastAsia="ar-SA"/>
        </w:rPr>
      </w:pPr>
      <w:r w:rsidRPr="006E1990">
        <w:rPr>
          <w:lang w:eastAsia="ar-SA"/>
        </w:rPr>
        <w:t xml:space="preserve">SICAF;  </w:t>
      </w:r>
    </w:p>
    <w:p w14:paraId="41EAACF9" w14:textId="6DBE4E5E" w:rsidR="003C7A23" w:rsidRPr="006E1990" w:rsidRDefault="003C7A23" w:rsidP="00B9651D">
      <w:pPr>
        <w:pStyle w:val="Nivel3"/>
        <w:rPr>
          <w:lang w:eastAsia="ar-SA"/>
        </w:rPr>
      </w:pPr>
      <w:r w:rsidRPr="006E1990">
        <w:rPr>
          <w:lang w:eastAsia="ar-SA"/>
        </w:rPr>
        <w:t>Cadastro Nacional de Empresas Inidôneas e Suspensas - CEIS, mantido pela Controladoria-Geral da União (</w:t>
      </w:r>
      <w:hyperlink r:id="rId32"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3"/>
        <w:rPr>
          <w:lang w:eastAsia="ar-SA"/>
        </w:rPr>
      </w:pPr>
      <w:r w:rsidRPr="006E1990">
        <w:rPr>
          <w:lang w:eastAsia="ar-SA"/>
        </w:rPr>
        <w:t>Cadastro Nacional de Empresas Punidas – CNEP, mantido pela Controladoria-Geral da União (</w:t>
      </w:r>
      <w:hyperlink r:id="rId33" w:history="1">
        <w:r w:rsidR="00611A86" w:rsidRPr="006E1990">
          <w:rPr>
            <w:rStyle w:val="Hyperlink"/>
            <w:lang w:eastAsia="ar-SA"/>
          </w:rPr>
          <w:t>https://www.portaltransparencia.gov.br/sancoes/cnep</w:t>
        </w:r>
      </w:hyperlink>
      <w:r w:rsidRPr="006E1990">
        <w:rPr>
          <w:lang w:eastAsia="ar-SA"/>
        </w:rPr>
        <w:t>).</w:t>
      </w:r>
    </w:p>
    <w:p w14:paraId="78C24183" w14:textId="5461D403" w:rsidR="003C7A23" w:rsidRPr="006E1990" w:rsidRDefault="003C7A23" w:rsidP="00B9651D">
      <w:pPr>
        <w:pStyle w:val="Nivel2"/>
      </w:pPr>
      <w:r w:rsidRPr="006E1990">
        <w:t xml:space="preserve">A consulta aos cadastros será realizada em nome da empresa licitante e também de seu sócio majoritário, por força da vedação de que trata o </w:t>
      </w:r>
      <w:hyperlink r:id="rId34"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5"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3"/>
      </w:pPr>
      <w:r w:rsidRPr="006E1990">
        <w:t xml:space="preserve">A tentativa de burla será verificada por meio dos </w:t>
      </w:r>
      <w:r w:rsidRPr="00B9651D">
        <w:t>vínculos</w:t>
      </w:r>
      <w:r w:rsidRPr="006E1990">
        <w:t xml:space="preserve"> societários, linhas de fornecimento similares, dentre outros. (</w:t>
      </w:r>
      <w:hyperlink r:id="rId36" w:history="1">
        <w:r w:rsidRPr="006E1990">
          <w:rPr>
            <w:rStyle w:val="Hyperlink"/>
          </w:rPr>
          <w:t>IN nº 3/2018, art. 29, §1º</w:t>
        </w:r>
      </w:hyperlink>
      <w:r w:rsidRPr="006E1990">
        <w:t>).</w:t>
      </w:r>
    </w:p>
    <w:p w14:paraId="67957ECD" w14:textId="06F40913" w:rsidR="003C7A23" w:rsidRPr="006E1990" w:rsidRDefault="003C7A23" w:rsidP="00B9651D">
      <w:pPr>
        <w:pStyle w:val="Nivel3"/>
      </w:pPr>
      <w:r w:rsidRPr="006E1990">
        <w:t xml:space="preserve">O licitante será convocado para </w:t>
      </w:r>
      <w:r w:rsidRPr="00B9651D">
        <w:t>manifestação</w:t>
      </w:r>
      <w:r w:rsidRPr="006E1990">
        <w:t xml:space="preserve"> previamente a uma eventual desclassificação. (</w:t>
      </w:r>
      <w:hyperlink r:id="rId37" w:history="1">
        <w:r w:rsidRPr="006E1990">
          <w:rPr>
            <w:rStyle w:val="Hyperlink"/>
          </w:rPr>
          <w:t>IN nº 3/2018, art. 29, §2º</w:t>
        </w:r>
      </w:hyperlink>
      <w:r w:rsidRPr="006E1990">
        <w:t>).</w:t>
      </w:r>
    </w:p>
    <w:p w14:paraId="6D2E608D" w14:textId="77777777" w:rsidR="003C7A23" w:rsidRPr="006E1990" w:rsidRDefault="003C7A23" w:rsidP="00B9651D">
      <w:pPr>
        <w:pStyle w:val="Nivel3"/>
      </w:pPr>
      <w:r w:rsidRPr="006E1990">
        <w:lastRenderedPageBreak/>
        <w:t>Constatada a existência de sanção, o licitante será reputado inabilitado, por falta de condição de participação.</w:t>
      </w:r>
    </w:p>
    <w:p w14:paraId="1C5C73A9" w14:textId="2EAB18E9" w:rsidR="003C7A23" w:rsidRPr="006E1990" w:rsidRDefault="003C7A23" w:rsidP="00B9651D">
      <w:pPr>
        <w:pStyle w:val="Nivel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8" w:anchor="art29" w:history="1">
        <w:r w:rsidRPr="006E1990">
          <w:rPr>
            <w:rStyle w:val="Hyperlink"/>
          </w:rPr>
          <w:t>artigo 29 a 35 da IN SEGES nº 73, de 30 de setembro de 2022</w:t>
        </w:r>
      </w:hyperlink>
      <w:r w:rsidRPr="006E1990">
        <w:t>.</w:t>
      </w:r>
    </w:p>
    <w:p w14:paraId="73CF2299" w14:textId="1A755F8D" w:rsidR="003C7A23" w:rsidRPr="00DE579E" w:rsidRDefault="003C7A23" w:rsidP="00B9651D">
      <w:pPr>
        <w:pStyle w:val="Nivel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3"/>
      </w:pPr>
      <w:r w:rsidRPr="00B9651D">
        <w:t>contiver vícios insanáveis;</w:t>
      </w:r>
    </w:p>
    <w:p w14:paraId="0195390D" w14:textId="77777777" w:rsidR="003C7A23" w:rsidRPr="00B9651D" w:rsidRDefault="003C7A23" w:rsidP="00B9651D">
      <w:pPr>
        <w:pStyle w:val="Nivel3"/>
      </w:pPr>
      <w:r w:rsidRPr="00B9651D">
        <w:t>não obedecer às especificações técnicas contidas no Termo de Referência;</w:t>
      </w:r>
    </w:p>
    <w:p w14:paraId="54BA6995" w14:textId="77777777" w:rsidR="003C7A23" w:rsidRPr="00B9651D" w:rsidRDefault="003C7A23" w:rsidP="00B9651D">
      <w:pPr>
        <w:pStyle w:val="Nivel3"/>
      </w:pPr>
      <w:r w:rsidRPr="00B9651D">
        <w:t>apresentar preços inexequíveis ou permanecerem acima do preço máximo definido para a contratação;</w:t>
      </w:r>
    </w:p>
    <w:p w14:paraId="0E716C60" w14:textId="77777777" w:rsidR="003C7A23" w:rsidRPr="00B9651D" w:rsidRDefault="003C7A23" w:rsidP="00B9651D">
      <w:pPr>
        <w:pStyle w:val="Nivel3"/>
      </w:pPr>
      <w:r w:rsidRPr="00B9651D">
        <w:t>não tiverem sua exequibilidade demonstrada, quando exigido pela Administração;</w:t>
      </w:r>
    </w:p>
    <w:p w14:paraId="30574564" w14:textId="77777777" w:rsidR="003C7A23" w:rsidRPr="00B9651D" w:rsidRDefault="003C7A23" w:rsidP="00B9651D">
      <w:pPr>
        <w:pStyle w:val="Nivel3"/>
      </w:pPr>
      <w:r w:rsidRPr="00B9651D">
        <w:t>apresentar desconformidade com quaisquer outras exigências deste Edital ou seus anexos, desde que insanável.</w:t>
      </w:r>
    </w:p>
    <w:p w14:paraId="1F0DCEBE" w14:textId="77777777" w:rsidR="003C7A23" w:rsidRPr="006E1990" w:rsidRDefault="003C7A23" w:rsidP="00B9651D">
      <w:pPr>
        <w:pStyle w:val="Nivel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4"/>
      </w:pPr>
      <w:r w:rsidRPr="00B9651D">
        <w:t>que o custo do licitante ultrapassa o valor da proposta; e</w:t>
      </w:r>
    </w:p>
    <w:p w14:paraId="274F356A" w14:textId="77777777" w:rsidR="003C7A23" w:rsidRPr="00B9651D" w:rsidRDefault="003C7A23" w:rsidP="00B9651D">
      <w:pPr>
        <w:pStyle w:val="Nivel4"/>
      </w:pPr>
      <w:r w:rsidRPr="00B9651D">
        <w:t>inexistirem custos de oportunidade capazes de justificar o vulto da oferta.</w:t>
      </w:r>
    </w:p>
    <w:p w14:paraId="24C0F362" w14:textId="77777777" w:rsidR="003C7A23" w:rsidRPr="00F64FDB" w:rsidRDefault="003C7A23" w:rsidP="00B9651D">
      <w:pPr>
        <w:pStyle w:val="Nivel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3"/>
        <w:rPr>
          <w:b/>
        </w:rPr>
      </w:pPr>
      <w:r w:rsidRPr="00F64FDB">
        <w:t xml:space="preserve">No </w:t>
      </w:r>
      <w:r w:rsidRPr="00B9651D">
        <w:t>regime</w:t>
      </w:r>
      <w:r w:rsidRPr="00F64FDB">
        <w:t xml:space="preserve"> de empreitada por preço unitário, a caracterização do sobrepreço se dará pela superação do valor </w:t>
      </w:r>
      <w:r w:rsidRPr="002D649B">
        <w:rPr>
          <w:color w:val="auto"/>
        </w:rPr>
        <w:t>global estimado e pela superação de custo unitário tido como relevante, conforme planilha anexa ao edital;</w:t>
      </w:r>
    </w:p>
    <w:p w14:paraId="05E20F49" w14:textId="77777777" w:rsidR="003C7A23" w:rsidRPr="00B9651D" w:rsidRDefault="003C7A23" w:rsidP="00B9651D">
      <w:pPr>
        <w:pStyle w:val="Nivel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3"/>
      </w:pPr>
      <w:bookmarkStart w:id="39" w:name="_Hlk135304834"/>
      <w:r w:rsidRPr="00B9651D">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39"/>
      <w:r w:rsidRPr="00B9651D">
        <w:t>.</w:t>
      </w:r>
    </w:p>
    <w:p w14:paraId="29F94165" w14:textId="542BBCFF" w:rsidR="003C7A23" w:rsidRPr="00B9651D" w:rsidRDefault="003C7A23" w:rsidP="00B9651D">
      <w:pPr>
        <w:pStyle w:val="Nivel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2"/>
      </w:pPr>
      <w:r w:rsidRPr="00B9651D">
        <w:t xml:space="preserve">Caso o custo global estimado do objeto licitado tenha sido decomposto em seus respectivos custos unitários por meio de Planilha de Custos e Formação de Preços elaborada pela Administração, o licitante </w:t>
      </w:r>
      <w:r w:rsidRPr="00B9651D">
        <w:lastRenderedPageBreak/>
        <w:t>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3"/>
        <w:rPr>
          <w:b/>
          <w:bCs/>
        </w:rPr>
      </w:pPr>
      <w:bookmarkStart w:id="40" w:name="_Hlk126568356"/>
      <w:r w:rsidRPr="006E1990">
        <w:t>Em se tratando de serviços de engenharia, o licitante vencedor será convocado a apresentar à Administração, por meio eletrônico, as planilhas com indicação dos quantitativos e dos custos unitários</w:t>
      </w:r>
      <w:bookmarkEnd w:id="40"/>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2D649B" w:rsidRDefault="00086BB6" w:rsidP="00B9651D">
      <w:pPr>
        <w:pStyle w:val="Nivel3"/>
        <w:rPr>
          <w:color w:val="auto"/>
        </w:rPr>
      </w:pPr>
      <w:r w:rsidRPr="002D649B">
        <w:rPr>
          <w:color w:val="auto"/>
        </w:rPr>
        <w:t>Em se tratando de serviços com fornecimento de mão de obra em regime de dedicação exclusiva</w:t>
      </w:r>
      <w:r w:rsidR="0057154B" w:rsidRPr="002D649B">
        <w:rPr>
          <w:color w:val="auto"/>
        </w:rPr>
        <w:t xml:space="preserve"> cuja produtividade seja mensurável</w:t>
      </w:r>
      <w:r w:rsidR="00361D6F" w:rsidRPr="002D649B">
        <w:rPr>
          <w:color w:val="auto"/>
        </w:rPr>
        <w:t xml:space="preserve"> e indicada pela Administração</w:t>
      </w:r>
      <w:r w:rsidR="0057154B" w:rsidRPr="002D649B">
        <w:rPr>
          <w:color w:val="auto"/>
        </w:rPr>
        <w:t>, o licitante deverá indicar a p</w:t>
      </w:r>
      <w:r w:rsidRPr="002D649B">
        <w:rPr>
          <w:color w:val="auto"/>
        </w:rPr>
        <w:t>rodutividade adotada e</w:t>
      </w:r>
      <w:r w:rsidR="00140C04" w:rsidRPr="002D649B">
        <w:rPr>
          <w:color w:val="auto"/>
        </w:rPr>
        <w:t xml:space="preserve"> a quantidade de pessoal que será alocado na execução contratual.</w:t>
      </w:r>
    </w:p>
    <w:p w14:paraId="73CD3742" w14:textId="63C5A941" w:rsidR="00086BB6" w:rsidRPr="002D649B" w:rsidRDefault="00140C04" w:rsidP="00B9651D">
      <w:pPr>
        <w:pStyle w:val="Nivel3"/>
        <w:rPr>
          <w:color w:val="auto"/>
        </w:rPr>
      </w:pPr>
      <w:r w:rsidRPr="002D649B">
        <w:rPr>
          <w:color w:val="auto"/>
        </w:rPr>
        <w:t xml:space="preserve">Caso a produtividade </w:t>
      </w:r>
      <w:r w:rsidR="00086BB6" w:rsidRPr="002D649B">
        <w:rPr>
          <w:color w:val="auto"/>
        </w:rPr>
        <w:t xml:space="preserve">for diferente daquela utilizada pela Administração como referência, ou não estiver contida na faixa referencial de produtividade, mas admitida pelo ato convocatório, </w:t>
      </w:r>
      <w:r w:rsidR="00816B57" w:rsidRPr="002D649B">
        <w:rPr>
          <w:color w:val="auto"/>
        </w:rPr>
        <w:t xml:space="preserve">o licitante deverá </w:t>
      </w:r>
      <w:r w:rsidR="00A21CD7" w:rsidRPr="002D649B">
        <w:rPr>
          <w:color w:val="auto"/>
        </w:rPr>
        <w:t xml:space="preserve">apresentar </w:t>
      </w:r>
      <w:r w:rsidR="00086BB6" w:rsidRPr="002D649B">
        <w:rPr>
          <w:color w:val="auto"/>
        </w:rPr>
        <w:t xml:space="preserve">a respectiva comprovação de exequibilidade; </w:t>
      </w:r>
    </w:p>
    <w:p w14:paraId="011D4324" w14:textId="5F76A857" w:rsidR="00086BB6" w:rsidRPr="002D649B" w:rsidRDefault="00086BB6" w:rsidP="00B9651D">
      <w:pPr>
        <w:pStyle w:val="Nivel3"/>
        <w:rPr>
          <w:color w:val="auto"/>
        </w:rPr>
      </w:pPr>
      <w:r w:rsidRPr="002D649B">
        <w:rPr>
          <w:color w:val="auto"/>
        </w:rPr>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2D649B" w:rsidRDefault="00086BB6" w:rsidP="00B9651D">
      <w:pPr>
        <w:pStyle w:val="Nivel3"/>
        <w:rPr>
          <w:color w:val="auto"/>
        </w:rPr>
      </w:pPr>
      <w:r w:rsidRPr="002D649B">
        <w:rPr>
          <w:color w:val="auto"/>
        </w:rPr>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B9651D">
      <w:pPr>
        <w:pStyle w:val="Nivel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6F4A0E" w:rsidRDefault="005A7699" w:rsidP="00B9651D">
      <w:pPr>
        <w:pStyle w:val="Nivel2"/>
        <w:rPr>
          <w:b/>
          <w:color w:val="auto"/>
        </w:rPr>
      </w:pPr>
      <w:r w:rsidRPr="006F4A0E">
        <w:rPr>
          <w:color w:val="auto"/>
          <w:lang w:eastAsia="en-US"/>
        </w:rPr>
        <w:t xml:space="preserve">Para </w:t>
      </w:r>
      <w:r w:rsidRPr="006F4A0E">
        <w:rPr>
          <w:color w:val="auto"/>
        </w:rPr>
        <w:t>fins</w:t>
      </w:r>
      <w:r w:rsidRPr="006F4A0E">
        <w:rPr>
          <w:color w:val="auto"/>
          <w:lang w:eastAsia="en-US"/>
        </w:rPr>
        <w:t xml:space="preserve"> de análise da proposta quanto ao cumprimento </w:t>
      </w:r>
      <w:r w:rsidRPr="006F4A0E">
        <w:rPr>
          <w:color w:val="auto"/>
        </w:rPr>
        <w:t>das</w:t>
      </w:r>
      <w:r w:rsidRPr="006F4A0E">
        <w:rPr>
          <w:color w:val="auto"/>
          <w:lang w:eastAsia="en-US"/>
        </w:rPr>
        <w:t xml:space="preserve"> especificações do objeto, poderá ser colhida a </w:t>
      </w:r>
      <w:r w:rsidRPr="006F4A0E">
        <w:rPr>
          <w:color w:val="auto"/>
        </w:rPr>
        <w:t>manifestação</w:t>
      </w:r>
      <w:r w:rsidRPr="006F4A0E">
        <w:rPr>
          <w:color w:val="auto"/>
          <w:lang w:eastAsia="en-US"/>
        </w:rPr>
        <w:t xml:space="preserve"> escrita do setor requisitante do serviço ou da área especializada no objeto.</w:t>
      </w:r>
    </w:p>
    <w:p w14:paraId="00236C68" w14:textId="77777777" w:rsidR="003C7A23" w:rsidRPr="00B9651D" w:rsidRDefault="003C7A23" w:rsidP="00B9651D">
      <w:pPr>
        <w:pStyle w:val="Nivel2"/>
      </w:pPr>
      <w:r w:rsidRPr="00B9651D">
        <w:t>Caso o Termo de Referência exija a apresentação de amostra,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2"/>
      </w:pPr>
      <w:r w:rsidRPr="00B9651D">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2"/>
      </w:pPr>
      <w:r w:rsidRPr="00B9651D">
        <w:t>Os resultados das avaliações serão divulgados por meio de mensagem no sistema.</w:t>
      </w:r>
    </w:p>
    <w:p w14:paraId="2E6DDED4" w14:textId="77777777" w:rsidR="003C7A23" w:rsidRPr="00B9651D" w:rsidRDefault="003C7A23" w:rsidP="00B9651D">
      <w:pPr>
        <w:pStyle w:val="Nivel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2"/>
      </w:pPr>
      <w:r w:rsidRPr="00B9651D">
        <w:t xml:space="preserve">Se a(s) amostra(s) apresentada(s) pelo primeiro classificado não for(em) aceita(s), o Pregoeiro analisará a aceitabilidade da proposta ou lance ofertado pelo segundo classificado. Seguir-se-á com a </w:t>
      </w:r>
      <w:r w:rsidRPr="00B9651D">
        <w:lastRenderedPageBreak/>
        <w:t xml:space="preserve">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41" w:name="_Toc135469230"/>
      <w:r w:rsidRPr="006E1990">
        <w:t>DA FASE DE HABILITAÇÃO</w:t>
      </w:r>
      <w:bookmarkEnd w:id="41"/>
    </w:p>
    <w:p w14:paraId="4EE8D8D1" w14:textId="6ED652C6" w:rsidR="003C7A23" w:rsidRPr="006E1990" w:rsidRDefault="003C7A23" w:rsidP="00B9651D">
      <w:pPr>
        <w:pStyle w:val="Nivel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39"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3"/>
        <w:rPr>
          <w:i/>
          <w:iCs/>
        </w:rPr>
      </w:pPr>
      <w:bookmarkStart w:id="42"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42"/>
    </w:p>
    <w:p w14:paraId="0F17AE67" w14:textId="29B037C7" w:rsidR="003C7A23" w:rsidRPr="006E1990" w:rsidRDefault="003C7A23" w:rsidP="00B9651D">
      <w:pPr>
        <w:pStyle w:val="Nivel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0"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6B292182" w:rsidR="003C7A23" w:rsidRPr="006E1990" w:rsidRDefault="003C7A23" w:rsidP="00B9651D">
      <w:pPr>
        <w:pStyle w:val="Nivel3"/>
        <w:rPr>
          <w:i/>
          <w:iCs/>
        </w:rPr>
      </w:pPr>
      <w:r w:rsidRPr="006E1990">
        <w:t xml:space="preserve">Se o </w:t>
      </w:r>
      <w:r w:rsidRPr="00B9651D">
        <w:t>consórcio</w:t>
      </w:r>
      <w:r w:rsidRPr="006E1990">
        <w:t xml:space="preserve"> não for formado integralmente por microempresas ou empresas de pequeno </w:t>
      </w:r>
      <w:r w:rsidRPr="006F4A0E">
        <w:rPr>
          <w:color w:val="auto"/>
        </w:rPr>
        <w:t xml:space="preserve">porte e o termo de referência exigir requisitos de habilitação econômico-financeira, haverá um acréscimo de </w:t>
      </w:r>
      <w:r w:rsidR="006F4A0E" w:rsidRPr="006F4A0E">
        <w:rPr>
          <w:color w:val="auto"/>
        </w:rPr>
        <w:t>20%</w:t>
      </w:r>
      <w:r w:rsidRPr="006F4A0E">
        <w:rPr>
          <w:color w:val="auto"/>
        </w:rPr>
        <w:t xml:space="preserve"> </w:t>
      </w:r>
      <w:r w:rsidRPr="006E1990">
        <w:rPr>
          <w:color w:val="auto"/>
        </w:rPr>
        <w:t>para o consórcio em relação ao valor exigido para os licitantes individuais.</w:t>
      </w:r>
    </w:p>
    <w:p w14:paraId="4B8AFE07" w14:textId="420DA87E" w:rsidR="003C7A23" w:rsidRPr="006E1990" w:rsidRDefault="003C7A23" w:rsidP="00B9651D">
      <w:pPr>
        <w:pStyle w:val="Nivel2"/>
      </w:pPr>
      <w:r w:rsidRPr="006E1990">
        <w:t>Os documentos exigidos para fins de habilitação poderão ser apresentados em original</w:t>
      </w:r>
      <w:r w:rsidR="006F4A0E">
        <w:t xml:space="preserve"> ou</w:t>
      </w:r>
      <w:r w:rsidRPr="006E1990">
        <w:t xml:space="preserve"> por cópia</w:t>
      </w:r>
      <w:r w:rsidR="006F4A0E">
        <w:t>.</w:t>
      </w:r>
    </w:p>
    <w:p w14:paraId="2E4024D1" w14:textId="77777777" w:rsidR="003C7A23" w:rsidRPr="005011F0" w:rsidRDefault="003C7A23" w:rsidP="00B9651D">
      <w:pPr>
        <w:pStyle w:val="Nivel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2"/>
      </w:pPr>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1" w:anchor="art63">
        <w:r w:rsidRPr="58B543D9">
          <w:rPr>
            <w:rStyle w:val="Hyperlink"/>
          </w:rPr>
          <w:t>art. 63, I, da Lei nº 14.133/2021</w:t>
        </w:r>
      </w:hyperlink>
      <w:r>
        <w:t>).</w:t>
      </w:r>
    </w:p>
    <w:p w14:paraId="3FC50509" w14:textId="77777777" w:rsidR="003C7A23" w:rsidRPr="006E1990" w:rsidRDefault="003C7A23" w:rsidP="00B9651D">
      <w:pPr>
        <w:pStyle w:val="Nivel2"/>
        <w:rPr>
          <w:i/>
        </w:rPr>
      </w:pPr>
      <w:r>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3BF21E5C" w:rsidR="003C7A23" w:rsidRPr="006E1990" w:rsidRDefault="003C7A23" w:rsidP="00B9651D">
      <w:pPr>
        <w:pStyle w:val="Nivel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2"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w:t>
      </w:r>
      <w:r w:rsidRPr="58B543D9">
        <w:lastRenderedPageBreak/>
        <w:t>ou à alteração dos registros tão logo identifique incorreção ou aqueles se tornem desatualizados. (</w:t>
      </w:r>
      <w:hyperlink r:id="rId43">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3"/>
      </w:pPr>
      <w:r w:rsidRPr="006E1990">
        <w:t xml:space="preserve">A não observância do disposto no item </w:t>
      </w:r>
      <w:r w:rsidRPr="00B9651D">
        <w:t>anterior</w:t>
      </w:r>
      <w:r w:rsidRPr="006E1990">
        <w:t xml:space="preserve"> poderá ensejar desclassificação no momento da habilitação. (</w:t>
      </w:r>
      <w:hyperlink r:id="rId44"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77777777" w:rsidR="003C7A23" w:rsidRPr="006E1990" w:rsidRDefault="003C7A23" w:rsidP="00B9651D">
      <w:pPr>
        <w:pStyle w:val="Nivel3"/>
        <w:rPr>
          <w:i/>
          <w:iCs/>
        </w:rPr>
      </w:pPr>
      <w:bookmarkStart w:id="43"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w:t>
      </w:r>
      <w:r w:rsidRPr="006F4A0E">
        <w:rPr>
          <w:color w:val="auto"/>
        </w:rPr>
        <w:t xml:space="preserve">prazo de </w:t>
      </w:r>
      <w:r w:rsidRPr="006F4A0E">
        <w:rPr>
          <w:b/>
          <w:bCs/>
          <w:color w:val="auto"/>
        </w:rPr>
        <w:t>[NO MÍNIMO, DUAS HORAS]</w:t>
      </w:r>
      <w:r w:rsidRPr="006F4A0E">
        <w:rPr>
          <w:color w:val="auto"/>
        </w:rPr>
        <w:t xml:space="preserve">, </w:t>
      </w:r>
      <w:r w:rsidRPr="006E1990">
        <w:t>prorrogável por igual período, contado da solicitação do pregoeiro.</w:t>
      </w:r>
      <w:bookmarkEnd w:id="43"/>
    </w:p>
    <w:p w14:paraId="2D10AE94" w14:textId="5CF7E8A7" w:rsidR="003C7A23" w:rsidRPr="006E1990" w:rsidRDefault="003C7A23" w:rsidP="00B9651D">
      <w:pPr>
        <w:pStyle w:val="Nivel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5"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2"/>
        <w:rPr>
          <w:i/>
        </w:rPr>
      </w:pPr>
      <w:r>
        <w:t xml:space="preserve">Após a entrega dos documentos para habilitação, não será permitida a substituição ou a apresentação de </w:t>
      </w:r>
      <w:r w:rsidRPr="00B9651D">
        <w:t>novos</w:t>
      </w:r>
      <w:r>
        <w:t xml:space="preserve"> documentos, salvo em sede de diligência, para (</w:t>
      </w:r>
      <w:hyperlink r:id="rId46" w:anchor="art64">
        <w:r w:rsidRPr="58B543D9">
          <w:rPr>
            <w:rStyle w:val="Hyperlink"/>
          </w:rPr>
          <w:t>Lei 14.133/21, art. 64</w:t>
        </w:r>
      </w:hyperlink>
      <w:r>
        <w:t xml:space="preserve">, e </w:t>
      </w:r>
      <w:hyperlink r:id="rId47">
        <w:r w:rsidRPr="58B543D9">
          <w:rPr>
            <w:rStyle w:val="Hyperlink"/>
          </w:rPr>
          <w:t>IN 73/2022, art. 39, §4º</w:t>
        </w:r>
      </w:hyperlink>
      <w:r>
        <w:t>):</w:t>
      </w:r>
    </w:p>
    <w:p w14:paraId="2F229CA0" w14:textId="77777777" w:rsidR="003C7A23" w:rsidRPr="00B9651D" w:rsidRDefault="003C7A23" w:rsidP="00B9651D">
      <w:pPr>
        <w:pStyle w:val="Nivel3"/>
      </w:pPr>
      <w:r w:rsidRPr="00B9651D">
        <w:t>complementação de informações acerca dos documentos já apresentados pelos licitantes e desde que necessária para apurar fatos existentes à época da abertura do certame; e</w:t>
      </w:r>
    </w:p>
    <w:p w14:paraId="60E1280D" w14:textId="77777777" w:rsidR="003C7A23" w:rsidRPr="00B9651D" w:rsidRDefault="003C7A23" w:rsidP="00B9651D">
      <w:pPr>
        <w:pStyle w:val="Nivel3"/>
      </w:pPr>
      <w:r w:rsidRPr="00B9651D">
        <w:t>atualização de documentos cuja validade tenha expirado após a data de recebimento das propostas;</w:t>
      </w:r>
    </w:p>
    <w:p w14:paraId="38CA540A" w14:textId="77777777" w:rsidR="003C7A23" w:rsidRPr="00B9651D" w:rsidRDefault="003C7A23" w:rsidP="00B9651D">
      <w:pPr>
        <w:pStyle w:val="Nivel2"/>
      </w:pPr>
      <w:bookmarkStart w:id="44"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44"/>
    </w:p>
    <w:p w14:paraId="4506CAE4" w14:textId="6BD3F838" w:rsidR="003C7A23" w:rsidRPr="00B9651D" w:rsidRDefault="003C7A23" w:rsidP="00B9651D">
      <w:pPr>
        <w:pStyle w:val="Nivel2"/>
      </w:pPr>
      <w:bookmarkStart w:id="45"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45"/>
    </w:p>
    <w:p w14:paraId="30A25CB4" w14:textId="77777777" w:rsidR="003C7A23" w:rsidRPr="00B9651D" w:rsidRDefault="003C7A23" w:rsidP="00B9651D">
      <w:pPr>
        <w:pStyle w:val="Nivel2"/>
      </w:pPr>
      <w:bookmarkStart w:id="46" w:name="_Ref114665515"/>
      <w:r w:rsidRPr="00B9651D">
        <w:t>Somente serão disponibilizados para acesso público os documentos de habilitação do licitante cuja proposta atenda ao edital de licitação, após concluídos os procedimentos de que trata o subitem anterior</w:t>
      </w:r>
      <w:bookmarkEnd w:id="46"/>
      <w:r w:rsidRPr="00B9651D">
        <w:t>.</w:t>
      </w:r>
    </w:p>
    <w:p w14:paraId="5FCB30FE" w14:textId="3DE67AF9" w:rsidR="003C7A23" w:rsidRPr="00B9651D" w:rsidRDefault="003C7A23" w:rsidP="00B9651D">
      <w:pPr>
        <w:pStyle w:val="Nivel2"/>
      </w:pPr>
      <w:r w:rsidRPr="00B9651D">
        <w:t>A comprovação de regularidade fiscal e trabalhista das microempresas e das empresas de pequeno porte somente será exigida para efeito de contratação, e não como condição para participação na licitação (</w:t>
      </w:r>
      <w:hyperlink r:id="rId48"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6F4A0E" w:rsidRDefault="008E7D8A" w:rsidP="00A974BD">
      <w:pPr>
        <w:pStyle w:val="Nivel01"/>
      </w:pPr>
      <w:bookmarkStart w:id="47" w:name="_Toc135469231"/>
      <w:r w:rsidRPr="006F4A0E">
        <w:lastRenderedPageBreak/>
        <w:t>DA ATA DE REGISTRO DE PREÇOS</w:t>
      </w:r>
      <w:bookmarkEnd w:id="47"/>
    </w:p>
    <w:p w14:paraId="1AB9472D" w14:textId="666353F2" w:rsidR="00B9651D" w:rsidRPr="006F4A0E" w:rsidRDefault="008E7D8A" w:rsidP="00B9651D">
      <w:pPr>
        <w:pStyle w:val="Nivel2"/>
      </w:pPr>
      <w:r w:rsidRPr="006F4A0E">
        <w:t xml:space="preserve">Homologado o resultado da licitação, </w:t>
      </w:r>
      <w:r w:rsidR="001F3016" w:rsidRPr="006F4A0E">
        <w:t xml:space="preserve">o licitante mais bem classificado terá </w:t>
      </w:r>
      <w:r w:rsidRPr="006F4A0E">
        <w:t xml:space="preserve">o prazo de </w:t>
      </w:r>
      <w:r w:rsidR="006F4A0E" w:rsidRPr="006F4A0E">
        <w:t>trinta</w:t>
      </w:r>
      <w:r w:rsidRPr="006F4A0E">
        <w:t xml:space="preserve"> (</w:t>
      </w:r>
      <w:r w:rsidR="006F4A0E" w:rsidRPr="006F4A0E">
        <w:t>30</w:t>
      </w:r>
      <w:r w:rsidRPr="006F4A0E">
        <w:t xml:space="preserve">) dias, contados a partir da data de sua convocação, para assinar a Ata de Registro de Preços, cujo prazo de validade encontra-se nela fixado, sob pena de </w:t>
      </w:r>
      <w:r w:rsidR="001F3016" w:rsidRPr="006F4A0E">
        <w:t xml:space="preserve">decadência </w:t>
      </w:r>
      <w:r w:rsidRPr="006F4A0E">
        <w:t xml:space="preserve">do direito à contratação, sem prejuízo das sanções previstas </w:t>
      </w:r>
      <w:r w:rsidR="001F3016" w:rsidRPr="006F4A0E">
        <w:t>na Lei nº 14.133, de 2021</w:t>
      </w:r>
      <w:r w:rsidRPr="006F4A0E">
        <w:t xml:space="preserve">. </w:t>
      </w:r>
    </w:p>
    <w:p w14:paraId="6C952610" w14:textId="3F076BA4" w:rsidR="002B64C4" w:rsidRPr="006F4A0E" w:rsidRDefault="002B64C4" w:rsidP="00B9651D">
      <w:pPr>
        <w:pStyle w:val="Nivel2"/>
      </w:pPr>
      <w:r w:rsidRPr="006F4A0E">
        <w:t>O prazo de convocação poderá ser prorrogado uma vez, por igual período, mediante solicitação do licitante mais bem classificado ou do fornecedor convocado, desde que:</w:t>
      </w:r>
    </w:p>
    <w:p w14:paraId="7378064D" w14:textId="24F6EFD4" w:rsidR="002B64C4" w:rsidRPr="006F4A0E" w:rsidRDefault="00FE7BF7" w:rsidP="00143367">
      <w:pPr>
        <w:pStyle w:val="Nivel2"/>
        <w:numPr>
          <w:ilvl w:val="0"/>
          <w:numId w:val="0"/>
        </w:numPr>
        <w:ind w:left="567"/>
        <w:rPr>
          <w:iCs/>
          <w:color w:val="auto"/>
        </w:rPr>
      </w:pPr>
      <w:r w:rsidRPr="006F4A0E">
        <w:rPr>
          <w:iCs/>
          <w:color w:val="auto"/>
        </w:rPr>
        <w:t>(a)</w:t>
      </w:r>
      <w:r w:rsidR="002B64C4" w:rsidRPr="006F4A0E">
        <w:rPr>
          <w:iCs/>
          <w:color w:val="auto"/>
        </w:rPr>
        <w:t xml:space="preserve"> a solicitação seja devidamente justificada e apresentada dentro do prazo; e</w:t>
      </w:r>
    </w:p>
    <w:p w14:paraId="15C16419" w14:textId="5F889DB3" w:rsidR="008E7D8A" w:rsidRPr="006F4A0E" w:rsidRDefault="00FE7BF7" w:rsidP="00143367">
      <w:pPr>
        <w:pStyle w:val="Nivel2"/>
        <w:numPr>
          <w:ilvl w:val="0"/>
          <w:numId w:val="0"/>
        </w:numPr>
        <w:ind w:left="567"/>
        <w:rPr>
          <w:iCs/>
          <w:color w:val="auto"/>
        </w:rPr>
      </w:pPr>
      <w:r w:rsidRPr="006F4A0E">
        <w:rPr>
          <w:iCs/>
          <w:color w:val="auto"/>
        </w:rPr>
        <w:t xml:space="preserve">(b) </w:t>
      </w:r>
      <w:r w:rsidR="002B64C4" w:rsidRPr="006F4A0E">
        <w:rPr>
          <w:iCs/>
          <w:color w:val="auto"/>
        </w:rPr>
        <w:t>a justifica</w:t>
      </w:r>
      <w:r w:rsidRPr="006F4A0E">
        <w:rPr>
          <w:iCs/>
          <w:color w:val="auto"/>
        </w:rPr>
        <w:t>tiva</w:t>
      </w:r>
      <w:r w:rsidR="002B64C4" w:rsidRPr="006F4A0E">
        <w:rPr>
          <w:iCs/>
          <w:color w:val="auto"/>
        </w:rPr>
        <w:t xml:space="preserve"> apresentada seja aceita pela Administração.</w:t>
      </w:r>
    </w:p>
    <w:p w14:paraId="5845F289" w14:textId="7E39ED95" w:rsidR="008E7D8A" w:rsidRPr="006F4A0E" w:rsidRDefault="002B64C4" w:rsidP="00B9651D">
      <w:pPr>
        <w:pStyle w:val="Nivel2"/>
      </w:pPr>
      <w:r w:rsidRPr="006F4A0E">
        <w:t>A ata de registro de preços será assinada por meio de assinatura digital e disponibilizada no sistema de registro de preços</w:t>
      </w:r>
      <w:r w:rsidR="008E7D8A" w:rsidRPr="006F4A0E">
        <w:t>.</w:t>
      </w:r>
    </w:p>
    <w:p w14:paraId="7DF9A6B7" w14:textId="17D9C1A3" w:rsidR="00BA0445" w:rsidRPr="006F4A0E" w:rsidRDefault="008E7D8A" w:rsidP="00B9651D">
      <w:pPr>
        <w:pStyle w:val="Nivel2"/>
      </w:pPr>
      <w:r w:rsidRPr="006F4A0E">
        <w:t>Serão formalizadas tantas Atas de Registro de Preços quant</w:t>
      </w:r>
      <w:r w:rsidR="00A55E9F" w:rsidRPr="006F4A0E">
        <w:t>as</w:t>
      </w:r>
      <w:r w:rsidR="00BC6CDA" w:rsidRPr="006F4A0E">
        <w:t xml:space="preserve"> forem</w:t>
      </w:r>
      <w:r w:rsidRPr="006F4A0E">
        <w:t xml:space="preserve"> necessárias para o registro de todos os itens constantes no Termo de Referência, com a indicação do licitante vencedor, a descrição do(s) item(</w:t>
      </w:r>
      <w:proofErr w:type="spellStart"/>
      <w:r w:rsidRPr="006F4A0E">
        <w:t>ns</w:t>
      </w:r>
      <w:proofErr w:type="spellEnd"/>
      <w:r w:rsidRPr="006F4A0E">
        <w:t>), as respectivas quantidades, preços registrados e demais condições.</w:t>
      </w:r>
    </w:p>
    <w:p w14:paraId="3D879A2C" w14:textId="23E987BE" w:rsidR="00FE7BF7" w:rsidRPr="006F4A0E" w:rsidRDefault="00FE7BF7" w:rsidP="00B9651D">
      <w:pPr>
        <w:pStyle w:val="Nivel2"/>
      </w:pPr>
      <w:r w:rsidRPr="006F4A0E">
        <w:t>O preço registrado, com a indicação dos fornecedores, será divulgado no PNCP e disponibilizado durante a vigência da ata de registro de preços.</w:t>
      </w:r>
    </w:p>
    <w:p w14:paraId="51094F07" w14:textId="7B65C6EF" w:rsidR="000200C5" w:rsidRPr="006F4A0E" w:rsidRDefault="000200C5" w:rsidP="00B9651D">
      <w:pPr>
        <w:pStyle w:val="Nivel2"/>
      </w:pPr>
      <w:r w:rsidRPr="006F4A0E">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6DCCEE3A" w14:textId="50C8C74D" w:rsidR="008E7D8A" w:rsidRPr="006F4A0E" w:rsidRDefault="00D95B4C" w:rsidP="00B9651D">
      <w:pPr>
        <w:pStyle w:val="Nivel2"/>
      </w:pPr>
      <w:r w:rsidRPr="006F4A0E">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6F4A0E" w:rsidRDefault="00143367" w:rsidP="00A974BD">
      <w:pPr>
        <w:pStyle w:val="Nivel01"/>
      </w:pPr>
      <w:bookmarkStart w:id="48" w:name="_Toc135469232"/>
      <w:r w:rsidRPr="006F4A0E">
        <w:t>DA FORMAÇÃO DO CADASTRO DE RESERVA</w:t>
      </w:r>
      <w:bookmarkEnd w:id="48"/>
      <w:r w:rsidRPr="006F4A0E">
        <w:t xml:space="preserve"> </w:t>
      </w:r>
    </w:p>
    <w:p w14:paraId="25259186" w14:textId="0B9848E1" w:rsidR="00143367" w:rsidRPr="006F4A0E" w:rsidRDefault="00143367" w:rsidP="006F4A0E">
      <w:pPr>
        <w:pStyle w:val="Nivel2"/>
        <w:numPr>
          <w:ilvl w:val="1"/>
          <w:numId w:val="19"/>
        </w:numPr>
        <w:ind w:left="432"/>
      </w:pPr>
      <w:r w:rsidRPr="006F4A0E">
        <w:t xml:space="preserve">Após </w:t>
      </w:r>
      <w:r w:rsidR="00BB32F9" w:rsidRPr="006F4A0E">
        <w:t>a homologação da licitação</w:t>
      </w:r>
      <w:r w:rsidRPr="006F4A0E">
        <w:t>,</w:t>
      </w:r>
      <w:r w:rsidR="00F42A68" w:rsidRPr="006F4A0E">
        <w:t xml:space="preserve"> </w:t>
      </w:r>
      <w:r w:rsidR="00F4753F" w:rsidRPr="006F4A0E">
        <w:t>será incluído na ata, na forma de anexo, o registro:</w:t>
      </w:r>
    </w:p>
    <w:p w14:paraId="4882BBC8" w14:textId="0FA25B51" w:rsidR="00151789" w:rsidRPr="006F4A0E" w:rsidRDefault="00AE2673" w:rsidP="006F4A0E">
      <w:pPr>
        <w:pStyle w:val="Nivel3"/>
        <w:ind w:left="1071" w:hanging="504"/>
      </w:pPr>
      <w:r w:rsidRPr="006F4A0E">
        <w:t xml:space="preserve">dos licitantes </w:t>
      </w:r>
      <w:bookmarkStart w:id="49" w:name="_Hlk132991372"/>
      <w:r w:rsidRPr="006F4A0E">
        <w:t xml:space="preserve">que </w:t>
      </w:r>
      <w:bookmarkStart w:id="50" w:name="_Hlk132989696"/>
      <w:r w:rsidRPr="006F4A0E">
        <w:t xml:space="preserve">aceitarem cotar </w:t>
      </w:r>
      <w:r w:rsidR="00025402" w:rsidRPr="006F4A0E">
        <w:t xml:space="preserve">o objeto </w:t>
      </w:r>
      <w:r w:rsidRPr="006F4A0E">
        <w:t>com preço igua</w:t>
      </w:r>
      <w:r w:rsidR="00025402" w:rsidRPr="006F4A0E">
        <w:t>l</w:t>
      </w:r>
      <w:r w:rsidRPr="006F4A0E">
        <w:t xml:space="preserve"> ao do adjudicatári</w:t>
      </w:r>
      <w:bookmarkEnd w:id="49"/>
      <w:r w:rsidRPr="006F4A0E">
        <w:t>o</w:t>
      </w:r>
      <w:bookmarkEnd w:id="50"/>
      <w:r w:rsidRPr="006F4A0E">
        <w:t xml:space="preserve">, observada a classificação na licitação; e </w:t>
      </w:r>
    </w:p>
    <w:p w14:paraId="7F2287CE" w14:textId="77777777" w:rsidR="00F42A68" w:rsidRPr="006F4A0E" w:rsidRDefault="00F42A68" w:rsidP="006F4A0E">
      <w:pPr>
        <w:pStyle w:val="Nivel3"/>
        <w:ind w:left="1071" w:hanging="504"/>
        <w:rPr>
          <w:rFonts w:eastAsia="MS Mincho"/>
          <w:iCs/>
        </w:rPr>
      </w:pPr>
      <w:r w:rsidRPr="006F4A0E">
        <w:t>dos licitantes que mantiverem sua proposta original</w:t>
      </w:r>
    </w:p>
    <w:p w14:paraId="7628EC9C" w14:textId="0F9111E0" w:rsidR="00AE2673" w:rsidRPr="006F4A0E" w:rsidRDefault="00F42A68" w:rsidP="006F4A0E">
      <w:pPr>
        <w:pStyle w:val="Nivel2"/>
        <w:ind w:left="432" w:hanging="432"/>
        <w:rPr>
          <w:rFonts w:eastAsia="MS Mincho"/>
          <w:i/>
          <w:iCs/>
        </w:rPr>
      </w:pPr>
      <w:r w:rsidRPr="006F4A0E">
        <w:t xml:space="preserve">          </w:t>
      </w:r>
      <w:r w:rsidR="00AE2673" w:rsidRPr="006F4A0E">
        <w:t>Será respeitada, nas contratações, a ordem de classificação dos licitantes ou fornecedores registrados na ata.</w:t>
      </w:r>
    </w:p>
    <w:p w14:paraId="2D4C8F3B" w14:textId="4B677CF1" w:rsidR="00143367" w:rsidRPr="006F4A0E" w:rsidRDefault="00143367" w:rsidP="006F4A0E">
      <w:pPr>
        <w:pStyle w:val="Nivel3"/>
        <w:numPr>
          <w:ilvl w:val="2"/>
          <w:numId w:val="30"/>
        </w:numPr>
        <w:ind w:left="1071"/>
        <w:rPr>
          <w:rFonts w:eastAsia="Times New Roman"/>
        </w:rPr>
      </w:pPr>
      <w:r w:rsidRPr="006F4A0E">
        <w:t xml:space="preserve">A apresentação de novas propostas na forma deste item não prejudicará o resultado do certame em relação ao licitante </w:t>
      </w:r>
      <w:r w:rsidR="0082734C" w:rsidRPr="006F4A0E">
        <w:t>mais bem</w:t>
      </w:r>
      <w:r w:rsidRPr="006F4A0E">
        <w:t xml:space="preserve"> classificado.</w:t>
      </w:r>
    </w:p>
    <w:p w14:paraId="51490B84" w14:textId="79606BB1" w:rsidR="00AE2673" w:rsidRPr="006F4A0E" w:rsidRDefault="00AE2673" w:rsidP="006F4A0E">
      <w:pPr>
        <w:pStyle w:val="Nivel3"/>
        <w:numPr>
          <w:ilvl w:val="2"/>
          <w:numId w:val="30"/>
        </w:numPr>
        <w:ind w:left="1071"/>
      </w:pPr>
      <w:r w:rsidRPr="006F4A0E">
        <w:t xml:space="preserve">Para fins da ordem de classificação, os licitantes ou fornecedores </w:t>
      </w:r>
      <w:r w:rsidR="00B96CFE" w:rsidRPr="006F4A0E">
        <w:t>que aceitarem cotar o</w:t>
      </w:r>
      <w:r w:rsidR="00743092" w:rsidRPr="006F4A0E">
        <w:t xml:space="preserve"> objeto</w:t>
      </w:r>
      <w:r w:rsidR="00B96CFE" w:rsidRPr="006F4A0E">
        <w:t xml:space="preserve"> com preço igua</w:t>
      </w:r>
      <w:r w:rsidR="00743092" w:rsidRPr="006F4A0E">
        <w:t>l</w:t>
      </w:r>
      <w:r w:rsidR="00B96CFE" w:rsidRPr="006F4A0E">
        <w:t xml:space="preserve"> ao do adjudicatário </w:t>
      </w:r>
      <w:r w:rsidRPr="006F4A0E">
        <w:t xml:space="preserve">antecederão aqueles </w:t>
      </w:r>
      <w:r w:rsidR="00B96CFE" w:rsidRPr="006F4A0E">
        <w:t>que mantiverem sua proposta original</w:t>
      </w:r>
      <w:r w:rsidRPr="006F4A0E">
        <w:t>.</w:t>
      </w:r>
    </w:p>
    <w:p w14:paraId="4272BCC6" w14:textId="21E4982A" w:rsidR="00AE2673" w:rsidRPr="006F4A0E" w:rsidRDefault="00AE2673" w:rsidP="00B9651D">
      <w:pPr>
        <w:pStyle w:val="Nivel2"/>
        <w:rPr>
          <w:color w:val="FF0000"/>
        </w:rPr>
      </w:pPr>
      <w:r w:rsidRPr="006F4A0E">
        <w:rPr>
          <w:color w:val="FF0000"/>
        </w:rPr>
        <w:t xml:space="preserve"> </w:t>
      </w:r>
      <w:r w:rsidRPr="006F4A0E">
        <w:t>A habilitação dos licitantes que comporão o cadastro de reserva será efetuada quando houver necessidade de contratação dos licitantes remanescentes, nas seguintes hipóteses:</w:t>
      </w:r>
    </w:p>
    <w:p w14:paraId="6B176872" w14:textId="57DF4413" w:rsidR="00AE2673" w:rsidRPr="006F4A0E" w:rsidRDefault="003A0A19" w:rsidP="00B9651D">
      <w:pPr>
        <w:pStyle w:val="Nivel3"/>
      </w:pPr>
      <w:r w:rsidRPr="006F4A0E">
        <w:t xml:space="preserve"> </w:t>
      </w:r>
      <w:r w:rsidR="00AE2673" w:rsidRPr="006F4A0E">
        <w:t>quando o licitante vencedor não assinar a ata de registro de preços no prazo e nas condições estabelecidos no edital; ou</w:t>
      </w:r>
    </w:p>
    <w:p w14:paraId="71EB033A" w14:textId="54FCEADB" w:rsidR="00143367" w:rsidRPr="006F4A0E" w:rsidRDefault="00AE2673" w:rsidP="00B9651D">
      <w:pPr>
        <w:pStyle w:val="Nivel3"/>
        <w:rPr>
          <w:rFonts w:eastAsia="Times New Roman"/>
        </w:rPr>
      </w:pPr>
      <w:r w:rsidRPr="006F4A0E">
        <w:t>quando houver o cancelamento do registro do fornecedor ou do registro de preços, nas hipóteses previstas nos art. 28 e art. 29</w:t>
      </w:r>
      <w:r w:rsidR="00B96CFE" w:rsidRPr="006F4A0E">
        <w:t xml:space="preserve"> do Decreto nº 11.462/23</w:t>
      </w:r>
      <w:r w:rsidR="00143367" w:rsidRPr="006F4A0E">
        <w:t>.</w:t>
      </w:r>
    </w:p>
    <w:p w14:paraId="29BE4905" w14:textId="77777777" w:rsidR="00FE7BF7" w:rsidRPr="006F4A0E" w:rsidRDefault="00FE7BF7" w:rsidP="00D95B4C">
      <w:pPr>
        <w:pStyle w:val="Nivel2"/>
        <w:numPr>
          <w:ilvl w:val="0"/>
          <w:numId w:val="0"/>
        </w:numPr>
        <w:ind w:left="4969" w:hanging="432"/>
        <w:rPr>
          <w:rFonts w:eastAsia="Times New Roman"/>
          <w:i/>
          <w:color w:val="000000" w:themeColor="text1"/>
        </w:rPr>
      </w:pPr>
    </w:p>
    <w:p w14:paraId="04040316" w14:textId="431C72C0" w:rsidR="00FE7BF7" w:rsidRPr="006F4A0E" w:rsidRDefault="00FE7BF7" w:rsidP="00B9651D">
      <w:pPr>
        <w:pStyle w:val="Nivel2"/>
      </w:pPr>
      <w:r w:rsidRPr="006F4A0E">
        <w:t xml:space="preserve">Na hipótese de nenhum dos licitantes </w:t>
      </w:r>
      <w:r w:rsidR="00D95B4C" w:rsidRPr="006F4A0E">
        <w:t>que aceitaram cotar o</w:t>
      </w:r>
      <w:r w:rsidR="004D4748" w:rsidRPr="006F4A0E">
        <w:t xml:space="preserve"> objeto</w:t>
      </w:r>
      <w:r w:rsidR="00D95B4C" w:rsidRPr="006F4A0E">
        <w:t xml:space="preserve"> com preço igua</w:t>
      </w:r>
      <w:r w:rsidR="00A91EA3" w:rsidRPr="006F4A0E">
        <w:t>l</w:t>
      </w:r>
      <w:r w:rsidR="00D95B4C" w:rsidRPr="006F4A0E">
        <w:t xml:space="preserve"> ao do adjudicatário concordar com a</w:t>
      </w:r>
      <w:r w:rsidRPr="006F4A0E">
        <w:t xml:space="preserve"> contratação nos termos </w:t>
      </w:r>
      <w:r w:rsidR="00E52D8F" w:rsidRPr="006F4A0E">
        <w:t>em igual prazo e nas condições propostas pelo primeiro classificado</w:t>
      </w:r>
      <w:r w:rsidRPr="006F4A0E">
        <w:t>, a Administração, observados o valor estimado e a sua eventual atualização na forma prevista no edital, poderá:</w:t>
      </w:r>
    </w:p>
    <w:p w14:paraId="29D26F05" w14:textId="0513EDA4" w:rsidR="00FE7BF7" w:rsidRPr="006F4A0E" w:rsidRDefault="003A0A19" w:rsidP="00B9651D">
      <w:pPr>
        <w:pStyle w:val="Nivel3"/>
      </w:pPr>
      <w:r w:rsidRPr="006F4A0E">
        <w:t xml:space="preserve"> </w:t>
      </w:r>
      <w:r w:rsidR="00FE7BF7" w:rsidRPr="006F4A0E">
        <w:t xml:space="preserve">convocar os licitantes </w:t>
      </w:r>
      <w:r w:rsidR="00E52D8F" w:rsidRPr="006F4A0E">
        <w:t xml:space="preserve">que mantiveram sua proposta original </w:t>
      </w:r>
      <w:r w:rsidR="00FE7BF7" w:rsidRPr="006F4A0E">
        <w:t>para negociação, na ordem de classificação, com vistas à obtenção de preço melhor, mesmo que acima do preço do adjudicatário; ou</w:t>
      </w:r>
    </w:p>
    <w:p w14:paraId="352CEF7B" w14:textId="073CEBF9" w:rsidR="00BB32F9" w:rsidRPr="006F4A0E" w:rsidRDefault="00004FCA" w:rsidP="00B9651D">
      <w:pPr>
        <w:pStyle w:val="Nivel3"/>
      </w:pPr>
      <w:r w:rsidRPr="006F4A0E">
        <w:t xml:space="preserve"> </w:t>
      </w:r>
      <w:r w:rsidR="00FE7BF7" w:rsidRPr="006F4A0E">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51" w:name="_Toc135469233"/>
      <w:r>
        <w:t>DOS RECURSOS</w:t>
      </w:r>
      <w:bookmarkEnd w:id="51"/>
    </w:p>
    <w:p w14:paraId="6D890939" w14:textId="4E087B65" w:rsidR="003C7A23" w:rsidRPr="00B9651D" w:rsidRDefault="003C7A23" w:rsidP="00B9651D">
      <w:pPr>
        <w:pStyle w:val="Nivel2"/>
      </w:pPr>
      <w:r w:rsidRPr="00B9651D">
        <w:t xml:space="preserve">A interposição de recurso referente ao julgamento das propostas, à habilitação ou inabilitação de licitantes, à anulação ou revogação da licitação, observará o disposto no </w:t>
      </w:r>
      <w:hyperlink r:id="rId49"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2"/>
      </w:pPr>
      <w:r w:rsidRPr="00B9651D">
        <w:t>O prazo recursal é de 3 (três) dias úteis, contados da data de intimação ou de lavratura da ata.</w:t>
      </w:r>
    </w:p>
    <w:p w14:paraId="08292A7B" w14:textId="77777777" w:rsidR="003C7A23" w:rsidRPr="00B9651D" w:rsidRDefault="003C7A23" w:rsidP="00B9651D">
      <w:pPr>
        <w:pStyle w:val="Nivel2"/>
      </w:pPr>
      <w:r w:rsidRPr="00B9651D">
        <w:t>Quando o recurso apresentado impugnar o julgamento das propostas ou o ato de habilitação ou inabilitação do licitante:</w:t>
      </w:r>
    </w:p>
    <w:p w14:paraId="2E4F6788" w14:textId="14AF96A1" w:rsidR="003C7A23" w:rsidRPr="006F4A0E" w:rsidRDefault="003C7A23" w:rsidP="00B9651D">
      <w:pPr>
        <w:pStyle w:val="Nivel3"/>
      </w:pPr>
      <w:r w:rsidRPr="006F4A0E">
        <w:t>a intenção de recorrer deverá ser manifestada imediatamente, sob pena de preclusão;</w:t>
      </w:r>
    </w:p>
    <w:p w14:paraId="2F3259C2" w14:textId="46D8EA52" w:rsidR="00BC6014" w:rsidRPr="006F4A0E" w:rsidRDefault="00BC6014" w:rsidP="00B9651D">
      <w:pPr>
        <w:pStyle w:val="Nivel3"/>
      </w:pPr>
      <w:bookmarkStart w:id="52" w:name="_Hlk135318381"/>
      <w:bookmarkStart w:id="53" w:name="_Hlk135315794"/>
      <w:r w:rsidRPr="006F4A0E">
        <w:t>o prazo para a manifestação da intenção de recorrer não será inferior a 10 (dez) minutos.</w:t>
      </w:r>
      <w:bookmarkEnd w:id="52"/>
    </w:p>
    <w:bookmarkEnd w:id="53"/>
    <w:p w14:paraId="3743A4BF" w14:textId="77777777" w:rsidR="003C7A23" w:rsidRPr="00B9651D" w:rsidRDefault="003C7A23" w:rsidP="00B9651D">
      <w:pPr>
        <w:pStyle w:val="Nivel3"/>
      </w:pPr>
      <w:r w:rsidRPr="00B9651D">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3"/>
      </w:pPr>
      <w:r w:rsidRPr="00B9651D">
        <w:t>na hipótese de adoção da inversão de fases prevista no </w:t>
      </w:r>
      <w:hyperlink r:id="rId50"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2"/>
      </w:pPr>
      <w:r w:rsidRPr="00B9651D">
        <w:t>Os recursos deverão ser encaminhados em campo próprio do sistema.</w:t>
      </w:r>
    </w:p>
    <w:p w14:paraId="7C576EC6" w14:textId="77777777" w:rsidR="003C7A23" w:rsidRPr="00B9651D" w:rsidRDefault="003C7A23" w:rsidP="00B9651D">
      <w:pPr>
        <w:pStyle w:val="Nivel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2"/>
      </w:pPr>
      <w:r w:rsidRPr="00B9651D">
        <w:t xml:space="preserve">Os recursos interpostos fora do prazo não serão conhecidos. </w:t>
      </w:r>
    </w:p>
    <w:p w14:paraId="0AE7E747" w14:textId="77777777" w:rsidR="003C7A23" w:rsidRPr="00B9651D" w:rsidRDefault="003C7A23" w:rsidP="00B9651D">
      <w:pPr>
        <w:pStyle w:val="Nivel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2"/>
      </w:pPr>
      <w:r w:rsidRPr="00B9651D">
        <w:t xml:space="preserve">O recurso e o pedido de reconsideração terão efeito suspensivo do ato ou da decisão recorrida até que sobrevenha decisão final da autoridade competente. </w:t>
      </w:r>
    </w:p>
    <w:p w14:paraId="0A572902" w14:textId="77777777" w:rsidR="003C7A23" w:rsidRPr="006F4A0E" w:rsidRDefault="003C7A23" w:rsidP="00B9651D">
      <w:pPr>
        <w:pStyle w:val="Nivel2"/>
        <w:rPr>
          <w:color w:val="auto"/>
        </w:rPr>
      </w:pPr>
      <w:r w:rsidRPr="00B9651D">
        <w:t xml:space="preserve">O acolhimento do recurso invalida tão </w:t>
      </w:r>
      <w:r w:rsidRPr="006F4A0E">
        <w:rPr>
          <w:color w:val="auto"/>
        </w:rPr>
        <w:t xml:space="preserve">somente os atos insuscetíveis de aproveitamento. </w:t>
      </w:r>
    </w:p>
    <w:p w14:paraId="4CCCD65E" w14:textId="6F9EE891" w:rsidR="003C7A23" w:rsidRPr="006F4A0E" w:rsidRDefault="003C7A23" w:rsidP="00B9651D">
      <w:pPr>
        <w:pStyle w:val="Nivel2"/>
        <w:rPr>
          <w:color w:val="auto"/>
        </w:rPr>
      </w:pPr>
      <w:r w:rsidRPr="006F4A0E">
        <w:rPr>
          <w:color w:val="auto"/>
        </w:rPr>
        <w:t xml:space="preserve">Os autos do processo permanecerão com vista franqueada aos interessados no sítio eletrônico </w:t>
      </w:r>
      <w:r w:rsidR="006F4A0E" w:rsidRPr="006F4A0E">
        <w:rPr>
          <w:color w:val="auto"/>
        </w:rPr>
        <w:t>do Portal Nacional de Contratações Públicas (PNCP) e no Portal de Licitações da Marinha, acessível pelo link: https://www.marinha.mil.br/licitacoes-e-contratos.</w:t>
      </w:r>
    </w:p>
    <w:p w14:paraId="6948A72B" w14:textId="77777777" w:rsidR="003C7A23" w:rsidRPr="006E1990" w:rsidRDefault="003C7A23" w:rsidP="00A974BD">
      <w:pPr>
        <w:pStyle w:val="Nivel01"/>
      </w:pPr>
      <w:bookmarkStart w:id="54" w:name="_Toc135469234"/>
      <w:r>
        <w:t>DAS INFRAÇÕES ADMINISTRATIVAS E SANÇÕES</w:t>
      </w:r>
      <w:bookmarkEnd w:id="54"/>
    </w:p>
    <w:p w14:paraId="36144D78" w14:textId="77777777" w:rsidR="003C7A23" w:rsidRPr="006E1990" w:rsidRDefault="003C7A23" w:rsidP="00447F3E">
      <w:pPr>
        <w:pStyle w:val="Nivel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3"/>
      </w:pPr>
      <w:bookmarkStart w:id="55" w:name="_Ref114668085"/>
      <w:bookmarkStart w:id="56" w:name="_Hlk114652595"/>
      <w:r w:rsidRPr="00447F3E">
        <w:lastRenderedPageBreak/>
        <w:t>deixar de entregar a documentação exigida para o certame ou não entregar qualquer documento que tenha sido solicitado pelo/a pregoeiro/a durante o certame;</w:t>
      </w:r>
      <w:bookmarkEnd w:id="55"/>
    </w:p>
    <w:p w14:paraId="6D9E96AB" w14:textId="77777777" w:rsidR="003C7A23" w:rsidRPr="00447F3E" w:rsidRDefault="003C7A23" w:rsidP="00447F3E">
      <w:pPr>
        <w:pStyle w:val="Nivel3"/>
      </w:pPr>
      <w:bookmarkStart w:id="57" w:name="_Ref114668108"/>
      <w:r w:rsidRPr="00447F3E">
        <w:t>Salvo em decorrência de fato superveniente devidamente justificado, não mantiver a proposta em especial quando:</w:t>
      </w:r>
      <w:bookmarkEnd w:id="57"/>
    </w:p>
    <w:p w14:paraId="78070BBD" w14:textId="77777777" w:rsidR="003C7A23" w:rsidRPr="00447F3E" w:rsidRDefault="003C7A23" w:rsidP="00447F3E">
      <w:pPr>
        <w:pStyle w:val="Nivel4"/>
      </w:pPr>
      <w:r w:rsidRPr="00447F3E">
        <w:t xml:space="preserve">não enviar a proposta adequada ao último lance ofertado ou após a negociação; </w:t>
      </w:r>
    </w:p>
    <w:p w14:paraId="415A47F9" w14:textId="77777777" w:rsidR="003C7A23" w:rsidRPr="00447F3E" w:rsidRDefault="003C7A23" w:rsidP="00447F3E">
      <w:pPr>
        <w:pStyle w:val="Nivel4"/>
      </w:pPr>
      <w:r w:rsidRPr="00447F3E">
        <w:t xml:space="preserve">recusar-se a enviar o detalhamento da proposta quando exigível; </w:t>
      </w:r>
    </w:p>
    <w:p w14:paraId="3F87EE1A" w14:textId="77777777" w:rsidR="003C7A23" w:rsidRPr="00447F3E" w:rsidRDefault="003C7A23" w:rsidP="00447F3E">
      <w:pPr>
        <w:pStyle w:val="Nivel4"/>
      </w:pPr>
      <w:r w:rsidRPr="00447F3E">
        <w:t xml:space="preserve">pedir para ser desclassificado quando encerrada a etapa competitiva; ou </w:t>
      </w:r>
    </w:p>
    <w:p w14:paraId="5CC642B2" w14:textId="77777777" w:rsidR="003C7A23" w:rsidRPr="00447F3E" w:rsidRDefault="003C7A23" w:rsidP="00447F3E">
      <w:pPr>
        <w:pStyle w:val="Nivel4"/>
      </w:pPr>
      <w:r w:rsidRPr="00447F3E">
        <w:t>deixar de apresentar amostra;</w:t>
      </w:r>
    </w:p>
    <w:p w14:paraId="3CF98C0B" w14:textId="77777777" w:rsidR="003C7A23" w:rsidRPr="00447F3E" w:rsidRDefault="003C7A23" w:rsidP="00447F3E">
      <w:pPr>
        <w:pStyle w:val="Nivel4"/>
      </w:pPr>
      <w:r w:rsidRPr="00447F3E">
        <w:t xml:space="preserve">apresentar proposta ou amostra em desacordo com as especificações do edital; </w:t>
      </w:r>
    </w:p>
    <w:p w14:paraId="4C7E529E" w14:textId="77777777" w:rsidR="003C7A23" w:rsidRPr="006E1990" w:rsidRDefault="003C7A23" w:rsidP="00447F3E">
      <w:pPr>
        <w:pStyle w:val="Nivel3"/>
      </w:pPr>
      <w:bookmarkStart w:id="58" w:name="_Ref114668139"/>
      <w:r w:rsidRPr="006E1990">
        <w:t>não celebrar o contrato ou não entregar a documentação exigida para a contratação, quando convocado dentro do prazo de validade de sua proposta;</w:t>
      </w:r>
      <w:bookmarkEnd w:id="58"/>
    </w:p>
    <w:p w14:paraId="25346253" w14:textId="77777777" w:rsidR="003C7A23" w:rsidRPr="006E1990" w:rsidRDefault="003C7A23" w:rsidP="00447F3E">
      <w:pPr>
        <w:pStyle w:val="Nivel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3"/>
      </w:pPr>
      <w:bookmarkStart w:id="59" w:name="_Ref114668249"/>
      <w:r w:rsidRPr="00447F3E">
        <w:t>apresentar declaração ou documentação falsa exigida para o certame ou prestar declaração falsa durante a licitação</w:t>
      </w:r>
      <w:bookmarkEnd w:id="59"/>
    </w:p>
    <w:p w14:paraId="301BADD7" w14:textId="77777777" w:rsidR="003C7A23" w:rsidRPr="00447F3E" w:rsidRDefault="003C7A23" w:rsidP="00447F3E">
      <w:pPr>
        <w:pStyle w:val="Nivel3"/>
      </w:pPr>
      <w:bookmarkStart w:id="60" w:name="_Ref114668245"/>
      <w:r w:rsidRPr="00447F3E">
        <w:t>fraudar a licitação</w:t>
      </w:r>
      <w:bookmarkEnd w:id="60"/>
    </w:p>
    <w:p w14:paraId="30E8E806" w14:textId="77777777" w:rsidR="003C7A23" w:rsidRPr="00447F3E" w:rsidRDefault="003C7A23" w:rsidP="00447F3E">
      <w:pPr>
        <w:pStyle w:val="Nivel3"/>
      </w:pPr>
      <w:bookmarkStart w:id="61" w:name="_Ref114668247"/>
      <w:r w:rsidRPr="00447F3E">
        <w:t>comportar-se de modo inidôneo ou cometer fraude de qualquer natureza, em especial quando:</w:t>
      </w:r>
      <w:bookmarkEnd w:id="61"/>
    </w:p>
    <w:p w14:paraId="7219FCA0" w14:textId="77777777" w:rsidR="003C7A23" w:rsidRPr="00447F3E" w:rsidRDefault="003C7A23" w:rsidP="00447F3E">
      <w:pPr>
        <w:pStyle w:val="Nivel4"/>
      </w:pPr>
      <w:r w:rsidRPr="00447F3E">
        <w:t xml:space="preserve">agir em conluio ou em desconformidade com a lei; </w:t>
      </w:r>
    </w:p>
    <w:p w14:paraId="69FD8D25" w14:textId="77777777" w:rsidR="003C7A23" w:rsidRPr="00447F3E" w:rsidRDefault="003C7A23" w:rsidP="00447F3E">
      <w:pPr>
        <w:pStyle w:val="Nivel4"/>
      </w:pPr>
      <w:r w:rsidRPr="00447F3E">
        <w:t xml:space="preserve">induzir deliberadamente a erro no julgamento; </w:t>
      </w:r>
    </w:p>
    <w:p w14:paraId="3F1CAA92" w14:textId="77777777" w:rsidR="003C7A23" w:rsidRPr="00447F3E" w:rsidRDefault="003C7A23" w:rsidP="00447F3E">
      <w:pPr>
        <w:pStyle w:val="Nivel4"/>
      </w:pPr>
      <w:r w:rsidRPr="00447F3E">
        <w:t xml:space="preserve">apresentar amostra falsificada ou deteriorada; </w:t>
      </w:r>
    </w:p>
    <w:p w14:paraId="49C86C9E" w14:textId="77777777" w:rsidR="003C7A23" w:rsidRPr="00447F3E" w:rsidRDefault="003C7A23" w:rsidP="00447F3E">
      <w:pPr>
        <w:pStyle w:val="Nivel3"/>
      </w:pPr>
      <w:bookmarkStart w:id="62" w:name="_Ref114668251"/>
      <w:r w:rsidRPr="00447F3E">
        <w:t>praticar atos ilícitos com vistas a frustrar os objetivos da licitação</w:t>
      </w:r>
      <w:bookmarkEnd w:id="62"/>
    </w:p>
    <w:p w14:paraId="28FBD17A" w14:textId="6BA949DB" w:rsidR="003C7A23" w:rsidRPr="00447F3E" w:rsidRDefault="003C7A23" w:rsidP="00447F3E">
      <w:pPr>
        <w:pStyle w:val="Nivel3"/>
      </w:pPr>
      <w:bookmarkStart w:id="63" w:name="_Ref114668252"/>
      <w:r w:rsidRPr="00447F3E">
        <w:t xml:space="preserve">praticar ato lesivo previsto no </w:t>
      </w:r>
      <w:hyperlink r:id="rId51" w:anchor="art5" w:history="1">
        <w:r w:rsidRPr="00447F3E">
          <w:rPr>
            <w:rStyle w:val="Hyperlink"/>
            <w:color w:val="000000"/>
            <w:u w:val="none"/>
          </w:rPr>
          <w:t>art. 5º da Lei n.º 12.846, de 2013</w:t>
        </w:r>
      </w:hyperlink>
      <w:r w:rsidRPr="00447F3E">
        <w:t>.</w:t>
      </w:r>
      <w:bookmarkEnd w:id="63"/>
    </w:p>
    <w:bookmarkEnd w:id="56"/>
    <w:p w14:paraId="5F9FF442" w14:textId="588346A6" w:rsidR="003C7A23" w:rsidRPr="006E1990" w:rsidRDefault="003C7A23" w:rsidP="00447F3E">
      <w:pPr>
        <w:pStyle w:val="Nivel2"/>
      </w:pPr>
      <w:r w:rsidRPr="006E1990">
        <w:t xml:space="preserve">Com fulcro na </w:t>
      </w:r>
      <w:hyperlink r:id="rId52"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3"/>
      </w:pPr>
      <w:r w:rsidRPr="00447F3E">
        <w:t xml:space="preserve">advertência; </w:t>
      </w:r>
    </w:p>
    <w:p w14:paraId="0D8A3A52" w14:textId="77777777" w:rsidR="003C7A23" w:rsidRPr="00447F3E" w:rsidRDefault="003C7A23" w:rsidP="00447F3E">
      <w:pPr>
        <w:pStyle w:val="Nivel3"/>
      </w:pPr>
      <w:r w:rsidRPr="00447F3E">
        <w:t>multa;</w:t>
      </w:r>
    </w:p>
    <w:p w14:paraId="0AEC169D" w14:textId="77777777" w:rsidR="003C7A23" w:rsidRPr="00447F3E" w:rsidRDefault="003C7A23" w:rsidP="00447F3E">
      <w:pPr>
        <w:pStyle w:val="Nivel3"/>
      </w:pPr>
      <w:r w:rsidRPr="00447F3E">
        <w:t>impedimento de licitar e contratar e</w:t>
      </w:r>
    </w:p>
    <w:p w14:paraId="1E2C28B4" w14:textId="77777777" w:rsidR="003C7A23" w:rsidRPr="00447F3E" w:rsidRDefault="003C7A23" w:rsidP="00447F3E">
      <w:pPr>
        <w:pStyle w:val="Nivel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2"/>
      </w:pPr>
      <w:r w:rsidRPr="006E1990">
        <w:t>Na aplicação das sanções serão considerados:</w:t>
      </w:r>
    </w:p>
    <w:p w14:paraId="00F95BCE" w14:textId="77777777" w:rsidR="003C7A23" w:rsidRPr="00447F3E" w:rsidRDefault="003C7A23" w:rsidP="00447F3E">
      <w:pPr>
        <w:pStyle w:val="Nivel3"/>
      </w:pPr>
      <w:r w:rsidRPr="00447F3E">
        <w:t>a natureza e a gravidade da infração cometida.</w:t>
      </w:r>
    </w:p>
    <w:p w14:paraId="7943935F" w14:textId="77777777" w:rsidR="003C7A23" w:rsidRPr="00447F3E" w:rsidRDefault="003C7A23" w:rsidP="00447F3E">
      <w:pPr>
        <w:pStyle w:val="Nivel3"/>
      </w:pPr>
      <w:r w:rsidRPr="00447F3E">
        <w:t>as peculiaridades do caso concreto</w:t>
      </w:r>
    </w:p>
    <w:p w14:paraId="3079A3CB" w14:textId="77777777" w:rsidR="003C7A23" w:rsidRPr="00447F3E" w:rsidRDefault="003C7A23" w:rsidP="00447F3E">
      <w:pPr>
        <w:pStyle w:val="Nivel3"/>
      </w:pPr>
      <w:r w:rsidRPr="00447F3E">
        <w:t>as circunstâncias agravantes ou atenuantes</w:t>
      </w:r>
    </w:p>
    <w:p w14:paraId="458D6090" w14:textId="77777777" w:rsidR="003C7A23" w:rsidRPr="00447F3E" w:rsidRDefault="003C7A23" w:rsidP="00447F3E">
      <w:pPr>
        <w:pStyle w:val="Nivel3"/>
      </w:pPr>
      <w:r w:rsidRPr="00447F3E">
        <w:t>os danos que dela provierem para a Administração Pública</w:t>
      </w:r>
    </w:p>
    <w:p w14:paraId="5BBE4888" w14:textId="77777777" w:rsidR="003C7A23" w:rsidRPr="00447F3E" w:rsidRDefault="003C7A23" w:rsidP="00447F3E">
      <w:pPr>
        <w:pStyle w:val="Nivel3"/>
      </w:pPr>
      <w:r w:rsidRPr="00447F3E">
        <w:t>a implantação ou o aperfeiçoamento de programa de integridade, conforme normas e orientações dos órgãos de controle.</w:t>
      </w:r>
    </w:p>
    <w:p w14:paraId="2DF1698A" w14:textId="07F71A17" w:rsidR="003C7A23" w:rsidRPr="006F4A0E" w:rsidRDefault="003C7A23" w:rsidP="00447F3E">
      <w:pPr>
        <w:pStyle w:val="Nivel2"/>
        <w:rPr>
          <w:color w:val="auto"/>
        </w:rPr>
      </w:pPr>
      <w:r w:rsidRPr="006E1990">
        <w:lastRenderedPageBreak/>
        <w:t xml:space="preserve">A multa </w:t>
      </w:r>
      <w:r w:rsidRPr="00447F3E">
        <w:t>será</w:t>
      </w:r>
      <w:r w:rsidRPr="006E1990">
        <w:t xml:space="preserve"> recolhida </w:t>
      </w:r>
      <w:r w:rsidRPr="006F4A0E">
        <w:rPr>
          <w:color w:val="auto"/>
        </w:rPr>
        <w:t>em percentual de 0,5% a 30% incidente sobre o valor do contrato</w:t>
      </w:r>
      <w:r w:rsidR="009543FC" w:rsidRPr="006F4A0E">
        <w:rPr>
          <w:color w:val="auto"/>
        </w:rPr>
        <w:t xml:space="preserve"> licitado</w:t>
      </w:r>
      <w:r w:rsidRPr="006F4A0E">
        <w:rPr>
          <w:color w:val="auto"/>
        </w:rPr>
        <w:t xml:space="preserve">, recolhida no prazo máximo de </w:t>
      </w:r>
      <w:r w:rsidR="006F4A0E" w:rsidRPr="006F4A0E">
        <w:rPr>
          <w:b/>
          <w:bCs/>
          <w:color w:val="auto"/>
        </w:rPr>
        <w:t>20</w:t>
      </w:r>
      <w:r w:rsidRPr="006F4A0E">
        <w:rPr>
          <w:b/>
          <w:bCs/>
          <w:color w:val="auto"/>
        </w:rPr>
        <w:t xml:space="preserve"> (</w:t>
      </w:r>
      <w:r w:rsidR="006F4A0E" w:rsidRPr="006F4A0E">
        <w:rPr>
          <w:b/>
          <w:bCs/>
          <w:color w:val="auto"/>
        </w:rPr>
        <w:t>vinte</w:t>
      </w:r>
      <w:r w:rsidRPr="006F4A0E">
        <w:rPr>
          <w:b/>
          <w:bCs/>
          <w:color w:val="auto"/>
        </w:rPr>
        <w:t>) dias</w:t>
      </w:r>
      <w:r w:rsidRPr="006F4A0E">
        <w:rPr>
          <w:color w:val="auto"/>
        </w:rPr>
        <w:t xml:space="preserve"> úteis, a contar da comunicação oficial. </w:t>
      </w:r>
    </w:p>
    <w:p w14:paraId="216AAEB3" w14:textId="20069015" w:rsidR="003C7A23" w:rsidRPr="006F4A0E" w:rsidRDefault="003C7A23" w:rsidP="00447F3E">
      <w:pPr>
        <w:pStyle w:val="Nivel3"/>
        <w:rPr>
          <w:color w:val="auto"/>
        </w:rPr>
      </w:pPr>
      <w:bookmarkStart w:id="64" w:name="_Hlk113876035"/>
      <w:r w:rsidRPr="006F4A0E">
        <w:rPr>
          <w:color w:val="auto"/>
        </w:rPr>
        <w:t xml:space="preserve">Para as infrações previstas nos itens </w:t>
      </w:r>
      <w:r w:rsidRPr="006F4A0E">
        <w:rPr>
          <w:color w:val="auto"/>
        </w:rPr>
        <w:fldChar w:fldCharType="begin"/>
      </w:r>
      <w:r w:rsidRPr="006F4A0E">
        <w:rPr>
          <w:color w:val="auto"/>
        </w:rPr>
        <w:instrText xml:space="preserve"> REF _Ref114668085 \r \h  \* MERGEFORMAT </w:instrText>
      </w:r>
      <w:r w:rsidRPr="006F4A0E">
        <w:rPr>
          <w:color w:val="auto"/>
        </w:rPr>
      </w:r>
      <w:r w:rsidRPr="006F4A0E">
        <w:rPr>
          <w:color w:val="auto"/>
        </w:rPr>
        <w:fldChar w:fldCharType="separate"/>
      </w:r>
      <w:r w:rsidR="00D639DA" w:rsidRPr="006F4A0E">
        <w:rPr>
          <w:color w:val="auto"/>
        </w:rPr>
        <w:t>12.1.1</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_Ref114668108 \r \h  \* MERGEFORMAT </w:instrText>
      </w:r>
      <w:r w:rsidRPr="006F4A0E">
        <w:rPr>
          <w:color w:val="auto"/>
        </w:rPr>
      </w:r>
      <w:r w:rsidRPr="006F4A0E">
        <w:rPr>
          <w:color w:val="auto"/>
        </w:rPr>
        <w:fldChar w:fldCharType="separate"/>
      </w:r>
      <w:r w:rsidR="00D639DA" w:rsidRPr="006F4A0E">
        <w:rPr>
          <w:color w:val="auto"/>
        </w:rPr>
        <w:t>12.1.2</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_Ref114668139 \r \h  \* MERGEFORMAT </w:instrText>
      </w:r>
      <w:r w:rsidRPr="006F4A0E">
        <w:rPr>
          <w:color w:val="auto"/>
        </w:rPr>
      </w:r>
      <w:r w:rsidRPr="006F4A0E">
        <w:rPr>
          <w:color w:val="auto"/>
        </w:rPr>
        <w:fldChar w:fldCharType="separate"/>
      </w:r>
      <w:r w:rsidR="00D639DA" w:rsidRPr="006F4A0E">
        <w:rPr>
          <w:color w:val="auto"/>
        </w:rPr>
        <w:t>12.1.3</w:t>
      </w:r>
      <w:r w:rsidRPr="006F4A0E">
        <w:rPr>
          <w:color w:val="auto"/>
        </w:rPr>
        <w:fldChar w:fldCharType="end"/>
      </w:r>
      <w:r w:rsidRPr="006F4A0E">
        <w:rPr>
          <w:color w:val="auto"/>
        </w:rPr>
        <w:t>, a multa será de 0,5% a 15% do valor do contrato licitado.</w:t>
      </w:r>
    </w:p>
    <w:bookmarkEnd w:id="64"/>
    <w:p w14:paraId="14BCBB28" w14:textId="7D3B7DDD" w:rsidR="003C7A23" w:rsidRPr="006F4A0E" w:rsidRDefault="003C7A23" w:rsidP="00447F3E">
      <w:pPr>
        <w:pStyle w:val="Nivel3"/>
        <w:rPr>
          <w:color w:val="auto"/>
        </w:rPr>
      </w:pPr>
      <w:r w:rsidRPr="006F4A0E">
        <w:rPr>
          <w:color w:val="auto"/>
        </w:rPr>
        <w:t xml:space="preserve">Para as infrações previstas nos itens </w:t>
      </w:r>
      <w:r w:rsidRPr="006F4A0E">
        <w:rPr>
          <w:color w:val="auto"/>
        </w:rPr>
        <w:fldChar w:fldCharType="begin"/>
      </w:r>
      <w:r w:rsidRPr="006F4A0E">
        <w:rPr>
          <w:color w:val="auto"/>
        </w:rPr>
        <w:instrText xml:space="preserve"> REF _Ref114668249 \r \h  \* MERGEFORMAT </w:instrText>
      </w:r>
      <w:r w:rsidRPr="006F4A0E">
        <w:rPr>
          <w:color w:val="auto"/>
        </w:rPr>
      </w:r>
      <w:r w:rsidRPr="006F4A0E">
        <w:rPr>
          <w:color w:val="auto"/>
        </w:rPr>
        <w:fldChar w:fldCharType="separate"/>
      </w:r>
      <w:r w:rsidR="00D639DA" w:rsidRPr="006F4A0E">
        <w:rPr>
          <w:color w:val="auto"/>
        </w:rPr>
        <w:t>12.1.4</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_Ref114668245 \r \h  \* MERGEFORMAT </w:instrText>
      </w:r>
      <w:r w:rsidRPr="006F4A0E">
        <w:rPr>
          <w:color w:val="auto"/>
        </w:rPr>
      </w:r>
      <w:r w:rsidRPr="006F4A0E">
        <w:rPr>
          <w:color w:val="auto"/>
        </w:rPr>
        <w:fldChar w:fldCharType="separate"/>
      </w:r>
      <w:r w:rsidR="00D639DA" w:rsidRPr="006F4A0E">
        <w:rPr>
          <w:color w:val="auto"/>
        </w:rPr>
        <w:t>12.1.5</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_Ref114668247 \r \h  \* MERGEFORMAT </w:instrText>
      </w:r>
      <w:r w:rsidRPr="006F4A0E">
        <w:rPr>
          <w:color w:val="auto"/>
        </w:rPr>
      </w:r>
      <w:r w:rsidRPr="006F4A0E">
        <w:rPr>
          <w:color w:val="auto"/>
        </w:rPr>
        <w:fldChar w:fldCharType="separate"/>
      </w:r>
      <w:r w:rsidR="00D639DA" w:rsidRPr="006F4A0E">
        <w:rPr>
          <w:color w:val="auto"/>
        </w:rPr>
        <w:t>12.1.6</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_Ref114668251 \r \h  \* MERGEFORMAT </w:instrText>
      </w:r>
      <w:r w:rsidRPr="006F4A0E">
        <w:rPr>
          <w:color w:val="auto"/>
        </w:rPr>
      </w:r>
      <w:r w:rsidRPr="006F4A0E">
        <w:rPr>
          <w:color w:val="auto"/>
        </w:rPr>
        <w:fldChar w:fldCharType="separate"/>
      </w:r>
      <w:r w:rsidR="00D639DA" w:rsidRPr="006F4A0E">
        <w:rPr>
          <w:color w:val="auto"/>
        </w:rPr>
        <w:t>12.1.7</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_Ref114668252 \r \h  \* MERGEFORMAT </w:instrText>
      </w:r>
      <w:r w:rsidRPr="006F4A0E">
        <w:rPr>
          <w:color w:val="auto"/>
        </w:rPr>
      </w:r>
      <w:r w:rsidRPr="006F4A0E">
        <w:rPr>
          <w:color w:val="auto"/>
        </w:rPr>
        <w:fldChar w:fldCharType="separate"/>
      </w:r>
      <w:r w:rsidR="00D639DA" w:rsidRPr="006F4A0E">
        <w:rPr>
          <w:color w:val="auto"/>
        </w:rPr>
        <w:t>12.1.8</w:t>
      </w:r>
      <w:r w:rsidRPr="006F4A0E">
        <w:rPr>
          <w:color w:val="auto"/>
        </w:rPr>
        <w:fldChar w:fldCharType="end"/>
      </w:r>
      <w:r w:rsidRPr="006F4A0E">
        <w:rPr>
          <w:color w:val="auto"/>
        </w:rPr>
        <w:t>, a multa será de 15% a 30% do valor do contrato licitado.</w:t>
      </w:r>
    </w:p>
    <w:p w14:paraId="6F92F65F" w14:textId="77777777" w:rsidR="003C7A23" w:rsidRPr="00447F3E" w:rsidRDefault="003C7A23" w:rsidP="00447F3E">
      <w:pPr>
        <w:pStyle w:val="Nivel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2"/>
      </w:pPr>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710E2E29" w:rsidR="003C7A23" w:rsidRPr="00447F3E" w:rsidRDefault="003C7A23" w:rsidP="00447F3E">
      <w:pPr>
        <w:pStyle w:val="Nivel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3"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2"/>
      </w:pPr>
      <w:r w:rsidRPr="00447F3E">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4"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2"/>
      </w:pPr>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447F3E" w:rsidRDefault="003C7A23" w:rsidP="00447F3E">
      <w:pPr>
        <w:pStyle w:val="Nivel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2"/>
      </w:pPr>
      <w:r w:rsidRPr="00447F3E">
        <w:t>A aplicação das sanções previstas neste edital não exclui, em hipótese alguma, a obrigação de reparação integral dos danos causados.</w:t>
      </w:r>
    </w:p>
    <w:p w14:paraId="1286CD81" w14:textId="77777777" w:rsidR="003C7A23" w:rsidRPr="006E1990" w:rsidRDefault="003C7A23" w:rsidP="00A974BD">
      <w:pPr>
        <w:pStyle w:val="Nivel01"/>
      </w:pPr>
      <w:bookmarkStart w:id="65" w:name="_Toc135469235"/>
      <w:r>
        <w:lastRenderedPageBreak/>
        <w:t>DA IMPUGNAÇÃO AO EDITAL E DO PEDIDO DE ESCLARECIMENTO</w:t>
      </w:r>
      <w:bookmarkEnd w:id="65"/>
    </w:p>
    <w:p w14:paraId="58868A7B" w14:textId="260C26ED" w:rsidR="003C7A23" w:rsidRPr="00447F3E" w:rsidRDefault="003C7A23" w:rsidP="00447F3E">
      <w:pPr>
        <w:pStyle w:val="Nivel2"/>
      </w:pPr>
      <w:r w:rsidRPr="00447F3E">
        <w:t xml:space="preserve">Qualquer pessoa é parte legítima para impugnar este Edital por irregularidade na aplicação da </w:t>
      </w:r>
      <w:hyperlink r:id="rId55"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2"/>
      </w:pPr>
      <w:r w:rsidRPr="00447F3E">
        <w:t>A resposta à impugnação ou ao pedido de esclarecimento será divulgado em sítio eletrônico oficial no prazo de até 3 (três) dias úteis, limitado ao último dia útil anterior à data da abertura do certame.</w:t>
      </w:r>
    </w:p>
    <w:p w14:paraId="6564CBD7" w14:textId="00A56B1E" w:rsidR="003C7A23" w:rsidRPr="006E1990" w:rsidRDefault="003C7A23" w:rsidP="00447F3E">
      <w:pPr>
        <w:pStyle w:val="Nivel2"/>
      </w:pPr>
      <w:r w:rsidRPr="006E1990">
        <w:t xml:space="preserve">A </w:t>
      </w:r>
      <w:r w:rsidRPr="00447F3E">
        <w:t>impugnação</w:t>
      </w:r>
      <w:r w:rsidRPr="006E1990">
        <w:t xml:space="preserve"> e o pedido de esclarecimento poderão ser realizados por form</w:t>
      </w:r>
      <w:r w:rsidRPr="006F4A0E">
        <w:rPr>
          <w:color w:val="auto"/>
        </w:rPr>
        <w:t>a eletrônica, pelo</w:t>
      </w:r>
      <w:r w:rsidR="006F4A0E" w:rsidRPr="006F4A0E">
        <w:rPr>
          <w:color w:val="auto"/>
        </w:rPr>
        <w:t xml:space="preserve"> e-mail </w:t>
      </w:r>
      <w:hyperlink r:id="rId56" w:history="1">
        <w:r w:rsidR="006F4A0E" w:rsidRPr="009D061C">
          <w:rPr>
            <w:rStyle w:val="Hyperlink"/>
          </w:rPr>
          <w:t>ceimbra.licitacao@marinha.mil.br</w:t>
        </w:r>
      </w:hyperlink>
      <w:r w:rsidR="006F4A0E">
        <w:rPr>
          <w:color w:val="auto"/>
        </w:rPr>
        <w:t>.</w:t>
      </w:r>
    </w:p>
    <w:p w14:paraId="2B348ABF" w14:textId="77777777" w:rsidR="003C7A23" w:rsidRPr="006E1990" w:rsidRDefault="003C7A23" w:rsidP="00447F3E">
      <w:pPr>
        <w:pStyle w:val="Nivel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3"/>
      </w:pPr>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p>
    <w:p w14:paraId="7EDB0B28" w14:textId="77777777" w:rsidR="003C7A23" w:rsidRPr="006E1990" w:rsidRDefault="003C7A23" w:rsidP="00447F3E">
      <w:pPr>
        <w:pStyle w:val="Nivel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66" w:name="_Toc135469236"/>
      <w:r>
        <w:t xml:space="preserve">DAS </w:t>
      </w:r>
      <w:r w:rsidRPr="00447F3E">
        <w:t>DISPOSIÇÕES</w:t>
      </w:r>
      <w:r>
        <w:t xml:space="preserve"> GERAIS</w:t>
      </w:r>
      <w:bookmarkEnd w:id="66"/>
    </w:p>
    <w:p w14:paraId="4A53963B" w14:textId="77777777" w:rsidR="003C7A23" w:rsidRPr="00447F3E" w:rsidRDefault="003C7A23" w:rsidP="00447F3E">
      <w:pPr>
        <w:pStyle w:val="Nivel2"/>
      </w:pPr>
      <w:bookmarkStart w:id="67" w:name="_Hlk82473550"/>
      <w:r w:rsidRPr="00447F3E">
        <w:t>Será divulgada ata da sessão pública no sistema eletrônico.</w:t>
      </w:r>
    </w:p>
    <w:p w14:paraId="03B73725" w14:textId="77777777" w:rsidR="003C7A23" w:rsidRPr="00447F3E" w:rsidRDefault="003C7A23" w:rsidP="00447F3E">
      <w:pPr>
        <w:pStyle w:val="Nivel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2"/>
      </w:pPr>
      <w:r w:rsidRPr="00447F3E">
        <w:t>Todas as referências de tempo no Edital, no aviso e durante a sessão pública observarão o horário de Brasília - DF.</w:t>
      </w:r>
    </w:p>
    <w:p w14:paraId="5CAAC75A" w14:textId="77777777" w:rsidR="003C7A23" w:rsidRPr="00447F3E" w:rsidRDefault="003C7A23" w:rsidP="00447F3E">
      <w:pPr>
        <w:pStyle w:val="Nivel2"/>
      </w:pPr>
      <w:r w:rsidRPr="00447F3E">
        <w:t>A homologação do resultado desta licitação não implicará direito à contratação.</w:t>
      </w:r>
    </w:p>
    <w:p w14:paraId="1EAEBD43" w14:textId="77777777" w:rsidR="003C7A23" w:rsidRPr="00447F3E" w:rsidRDefault="003C7A23" w:rsidP="00447F3E">
      <w:pPr>
        <w:pStyle w:val="Nivel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1ACBA9C2" w:rsidR="003C7A23" w:rsidRPr="00CC2538" w:rsidRDefault="003C7A23" w:rsidP="00447F3E">
      <w:pPr>
        <w:pStyle w:val="Nivel2"/>
        <w:rPr>
          <w:rFonts w:eastAsia="Times New Roman"/>
        </w:rPr>
      </w:pPr>
      <w:r w:rsidRPr="006E1990">
        <w:t xml:space="preserve">O Edital e seus anexos estão disponíveis, na íntegra, no Portal Nacional de Contratações Públicas (PNCP) </w:t>
      </w:r>
      <w:r w:rsidR="006F4A0E">
        <w:t xml:space="preserve">e </w:t>
      </w:r>
      <w:r w:rsidR="006F4A0E" w:rsidRPr="006F4A0E">
        <w:rPr>
          <w:color w:val="auto"/>
        </w:rPr>
        <w:t xml:space="preserve">Portal de Licitações da Marinha, acessível pelo link: </w:t>
      </w:r>
      <w:hyperlink r:id="rId57" w:history="1">
        <w:r w:rsidR="00CC2538" w:rsidRPr="009D061C">
          <w:rPr>
            <w:rStyle w:val="Hyperlink"/>
          </w:rPr>
          <w:t>https://www.marinha.mil.br/licitacoes-e-contratos</w:t>
        </w:r>
      </w:hyperlink>
      <w:r w:rsidR="006F4A0E" w:rsidRPr="006F4A0E">
        <w:rPr>
          <w:color w:val="auto"/>
        </w:rPr>
        <w:t>.</w:t>
      </w:r>
    </w:p>
    <w:p w14:paraId="49F1D90D" w14:textId="77777777" w:rsidR="00CC2538" w:rsidRDefault="00CC2538" w:rsidP="00CC2538">
      <w:pPr>
        <w:pStyle w:val="Nivel2"/>
        <w:numPr>
          <w:ilvl w:val="0"/>
          <w:numId w:val="0"/>
        </w:numPr>
      </w:pPr>
    </w:p>
    <w:p w14:paraId="22FD18D8" w14:textId="77777777" w:rsidR="00CC2538" w:rsidRDefault="00CC2538" w:rsidP="00CC2538">
      <w:pPr>
        <w:pStyle w:val="Nivel2"/>
        <w:numPr>
          <w:ilvl w:val="0"/>
          <w:numId w:val="0"/>
        </w:numPr>
      </w:pPr>
    </w:p>
    <w:p w14:paraId="6757F125" w14:textId="77777777" w:rsidR="00CC2538" w:rsidRDefault="00CC2538" w:rsidP="00CC2538">
      <w:pPr>
        <w:pStyle w:val="Nivel2"/>
        <w:numPr>
          <w:ilvl w:val="0"/>
          <w:numId w:val="0"/>
        </w:numPr>
      </w:pPr>
    </w:p>
    <w:p w14:paraId="0C951C22" w14:textId="77777777" w:rsidR="00CC2538" w:rsidRPr="006E1990" w:rsidRDefault="00CC2538" w:rsidP="00CC2538">
      <w:pPr>
        <w:pStyle w:val="Nivel2"/>
        <w:numPr>
          <w:ilvl w:val="0"/>
          <w:numId w:val="0"/>
        </w:numPr>
        <w:rPr>
          <w:rFonts w:eastAsia="Times New Roman"/>
        </w:rPr>
      </w:pPr>
    </w:p>
    <w:p w14:paraId="66D7AB8E" w14:textId="77777777" w:rsidR="003C7A23" w:rsidRPr="006E1990" w:rsidRDefault="003C7A23" w:rsidP="00447F3E">
      <w:pPr>
        <w:pStyle w:val="Nivel2"/>
        <w:rPr>
          <w:rFonts w:eastAsia="Times New Roman"/>
        </w:rPr>
      </w:pPr>
      <w:r w:rsidRPr="00447F3E">
        <w:lastRenderedPageBreak/>
        <w:t>Integram</w:t>
      </w:r>
      <w:r w:rsidRPr="006E1990">
        <w:t xml:space="preserve"> este Edital, para todos os fins e efeitos, os seguintes anexos:</w:t>
      </w:r>
    </w:p>
    <w:p w14:paraId="1550C386" w14:textId="1DEAD58C" w:rsidR="003C7A23" w:rsidRPr="006E1990" w:rsidRDefault="003C7A23" w:rsidP="006F4A0E">
      <w:pPr>
        <w:pStyle w:val="Nivel3"/>
      </w:pPr>
      <w:r w:rsidRPr="00447F3E">
        <w:t>ANEXO</w:t>
      </w:r>
      <w:r w:rsidRPr="006E1990">
        <w:t xml:space="preserve"> I - Termo de Referência</w:t>
      </w:r>
      <w:r w:rsidR="006F4A0E">
        <w:t xml:space="preserve"> e seus </w:t>
      </w:r>
      <w:r w:rsidR="00CC2538">
        <w:t>A</w:t>
      </w:r>
      <w:r w:rsidR="006F4A0E">
        <w:t>pêndices</w:t>
      </w:r>
    </w:p>
    <w:p w14:paraId="56699A5C" w14:textId="77777777" w:rsidR="003C7A23" w:rsidRPr="00CC2538" w:rsidRDefault="003C7A23" w:rsidP="00447F3E">
      <w:pPr>
        <w:pStyle w:val="Nivel3"/>
      </w:pPr>
      <w:r w:rsidRPr="006E1990">
        <w:t xml:space="preserve">ANEXO II – </w:t>
      </w:r>
      <w:r w:rsidRPr="00447F3E">
        <w:t>Minuta</w:t>
      </w:r>
      <w:r w:rsidRPr="006E1990">
        <w:t xml:space="preserve"> </w:t>
      </w:r>
      <w:r w:rsidRPr="00CC2538">
        <w:t>de Termo de Contrato</w:t>
      </w:r>
    </w:p>
    <w:p w14:paraId="06C9D344" w14:textId="6672439C" w:rsidR="00E52D8F" w:rsidRPr="00CC2538" w:rsidRDefault="00E52D8F" w:rsidP="00447F3E">
      <w:pPr>
        <w:pStyle w:val="Nivel3"/>
      </w:pPr>
      <w:r w:rsidRPr="00CC2538">
        <w:t>ANEXO III – Minuta de Ata de Registro de Preços</w:t>
      </w:r>
    </w:p>
    <w:p w14:paraId="0ADCD8C9" w14:textId="77777777" w:rsidR="00E42698" w:rsidRPr="00C77C23" w:rsidRDefault="00E42698" w:rsidP="00E42698">
      <w:pPr>
        <w:pStyle w:val="Nivel2"/>
        <w:numPr>
          <w:ilvl w:val="0"/>
          <w:numId w:val="0"/>
        </w:numPr>
        <w:ind w:left="4969"/>
      </w:pPr>
    </w:p>
    <w:bookmarkEnd w:id="67"/>
    <w:p w14:paraId="62857D2A" w14:textId="77777777" w:rsidR="00C77C23" w:rsidRDefault="00C77C23" w:rsidP="00C77C23">
      <w:pPr>
        <w:ind w:firstLine="1134"/>
        <w:jc w:val="right"/>
        <w:rPr>
          <w:rStyle w:val="Carlito"/>
          <w:rFonts w:ascii="Arial" w:hAnsi="Arial" w:cs="Arial"/>
          <w:sz w:val="20"/>
          <w:szCs w:val="20"/>
        </w:rPr>
      </w:pPr>
      <w:r w:rsidRPr="00C77C23">
        <w:rPr>
          <w:rStyle w:val="Carlito"/>
          <w:rFonts w:ascii="Arial" w:hAnsi="Arial" w:cs="Arial"/>
          <w:sz w:val="20"/>
          <w:szCs w:val="20"/>
        </w:rPr>
        <w:t>Brasília-DF, na data da assinatura.</w:t>
      </w:r>
    </w:p>
    <w:p w14:paraId="277307A9" w14:textId="77777777" w:rsidR="00C77C23" w:rsidRDefault="00C77C23" w:rsidP="00C77C23">
      <w:pPr>
        <w:ind w:firstLine="1134"/>
        <w:jc w:val="right"/>
        <w:rPr>
          <w:rStyle w:val="Carlito"/>
          <w:rFonts w:ascii="Arial" w:hAnsi="Arial" w:cs="Arial"/>
          <w:sz w:val="20"/>
          <w:szCs w:val="20"/>
        </w:rPr>
      </w:pPr>
    </w:p>
    <w:p w14:paraId="3CE1F83A" w14:textId="77777777" w:rsidR="00C77C23" w:rsidRPr="00C77C23" w:rsidRDefault="00C77C23" w:rsidP="00C77C23">
      <w:pPr>
        <w:ind w:firstLine="1134"/>
        <w:jc w:val="right"/>
        <w:rPr>
          <w:rStyle w:val="Carlito"/>
          <w:rFonts w:ascii="Arial" w:hAnsi="Arial" w:cs="Arial"/>
          <w:sz w:val="20"/>
          <w:szCs w:val="20"/>
        </w:rPr>
      </w:pPr>
    </w:p>
    <w:p w14:paraId="361FA34D" w14:textId="77777777" w:rsidR="00C77C23" w:rsidRPr="00C77C23" w:rsidRDefault="00C77C23" w:rsidP="00C77C23">
      <w:pPr>
        <w:jc w:val="center"/>
        <w:rPr>
          <w:rStyle w:val="Carlito"/>
          <w:rFonts w:ascii="Arial" w:hAnsi="Arial" w:cs="Arial"/>
          <w:sz w:val="20"/>
          <w:szCs w:val="20"/>
        </w:rPr>
      </w:pPr>
    </w:p>
    <w:p w14:paraId="76C8A227" w14:textId="77777777" w:rsidR="00C77C23" w:rsidRPr="00C77C23" w:rsidRDefault="00C77C23" w:rsidP="00C77C23">
      <w:pPr>
        <w:jc w:val="center"/>
        <w:rPr>
          <w:rStyle w:val="Carlito"/>
          <w:rFonts w:ascii="Arial" w:hAnsi="Arial" w:cs="Arial"/>
          <w:sz w:val="20"/>
          <w:szCs w:val="20"/>
        </w:rPr>
      </w:pPr>
    </w:p>
    <w:p w14:paraId="0A01A290" w14:textId="77777777" w:rsidR="00C77C23" w:rsidRPr="00C77C23" w:rsidRDefault="00C77C23" w:rsidP="00C77C23">
      <w:pPr>
        <w:jc w:val="center"/>
        <w:rPr>
          <w:rStyle w:val="Carlito"/>
          <w:rFonts w:ascii="Arial" w:hAnsi="Arial" w:cs="Arial"/>
          <w:sz w:val="20"/>
          <w:szCs w:val="20"/>
        </w:rPr>
      </w:pPr>
    </w:p>
    <w:p w14:paraId="7BC63378" w14:textId="77777777" w:rsidR="00C77C23" w:rsidRPr="00C77C23" w:rsidRDefault="00C77C23" w:rsidP="00C77C23">
      <w:pPr>
        <w:jc w:val="center"/>
        <w:rPr>
          <w:rStyle w:val="Carlito"/>
          <w:rFonts w:ascii="Arial" w:hAnsi="Arial" w:cs="Arial"/>
          <w:sz w:val="20"/>
          <w:szCs w:val="20"/>
        </w:rPr>
      </w:pPr>
      <w:r w:rsidRPr="00C77C23">
        <w:rPr>
          <w:rStyle w:val="Carlito"/>
          <w:rFonts w:ascii="Arial" w:hAnsi="Arial" w:cs="Arial"/>
          <w:sz w:val="20"/>
          <w:szCs w:val="20"/>
        </w:rPr>
        <w:t xml:space="preserve">ALEXANDRE SOARES MATHEUS</w:t>
        <w:br/>
        <w:t xml:space="preserve">Capitão de Mar e Guerra (IM)</w:t>
        <w:br/>
        <w:t xml:space="preserve">Ordenador de Despesa</w:t>
      </w:r>
    </w:p>
    <w:tbl>
      <w:tblPr>
        <w:tblStyle w:val="Tabelacomgrade"/>
        <w:tblW w:w="0" w:type="auto"/>
        <w:jc w:val="center"/>
        <w:tblCellMar>
          <w:left w:w="0" w:type="dxa"/>
          <w:right w:w="0" w:type="dxa"/>
        </w:tblCellMar>
        <w:tblLook w:val="04A0" w:firstRow="1" w:lastRow="0" w:firstColumn="1" w:lastColumn="0" w:noHBand="0" w:noVBand="1"/>
      </w:tblPr>
      <w:tblGrid>
        <w:gridCol w:w="2591"/>
      </w:tblGrid>
      <w:tr w:rsidR="00C77C23" w:rsidRPr="00C77C23" w14:paraId="1BF6D4D3" w14:textId="77777777" w:rsidTr="00E70852">
        <w:trPr>
          <w:jc w:val="center"/>
        </w:trPr>
        <w:tc>
          <w:tcPr>
            <w:tcW w:w="2591" w:type="dxa"/>
          </w:tcPr>
          <w:p w14:paraId="7DB17588" w14:textId="77777777" w:rsidR="00C77C23" w:rsidRPr="00C77C23" w:rsidRDefault="00C77C23" w:rsidP="00E70852">
            <w:pPr>
              <w:jc w:val="center"/>
              <w:rPr>
                <w:rStyle w:val="Carlito"/>
                <w:rFonts w:ascii="Arial" w:hAnsi="Arial" w:cs="Arial"/>
                <w:sz w:val="20"/>
                <w:szCs w:val="20"/>
              </w:rPr>
            </w:pPr>
            <w:r w:rsidRPr="00C77C23">
              <w:rPr>
                <w:rStyle w:val="Carlito"/>
                <w:rFonts w:ascii="Arial" w:hAnsi="Arial" w:cs="Arial"/>
                <w:sz w:val="20"/>
                <w:szCs w:val="20"/>
              </w:rPr>
              <w:t>ASSINADO DIGITALMENTE</w:t>
            </w:r>
          </w:p>
        </w:tc>
      </w:tr>
    </w:tbl>
    <w:p w14:paraId="3087A40B" w14:textId="77777777" w:rsidR="00CC2538" w:rsidRPr="006E1990" w:rsidRDefault="00CC2538" w:rsidP="00C77C23">
      <w:pPr>
        <w:rPr>
          <w:rFonts w:ascii="Arial" w:hAnsi="Arial" w:cs="Arial"/>
        </w:rPr>
      </w:pPr>
    </w:p>
    <w:sectPr w:rsidR="00CC2538" w:rsidRPr="006E1990" w:rsidSect="002938AB">
      <w:headerReference w:type="default" r:id="rId58"/>
      <w:footerReference w:type="default" r:id="rId59"/>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1387E" w14:textId="77777777" w:rsidR="002938AB" w:rsidRDefault="002938AB">
      <w:r>
        <w:separator/>
      </w:r>
    </w:p>
  </w:endnote>
  <w:endnote w:type="continuationSeparator" w:id="0">
    <w:p w14:paraId="24C843CA" w14:textId="77777777" w:rsidR="002938AB" w:rsidRDefault="002938AB">
      <w:r>
        <w:continuationSeparator/>
      </w:r>
    </w:p>
  </w:endnote>
  <w:endnote w:type="continuationNotice" w:id="1">
    <w:p w14:paraId="17D0DD19" w14:textId="77777777" w:rsidR="002938AB" w:rsidRDefault="00293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68"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68"/>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69" w:name="_Hlk135299681"/>
        <w:r w:rsidRPr="00244403">
          <w:rPr>
            <w:rFonts w:ascii="Arial" w:hAnsi="Arial" w:cs="Arial"/>
            <w:sz w:val="14"/>
            <w:szCs w:val="14"/>
          </w:rPr>
          <w:t>- Lei nº 14.133, de 2021.</w:t>
        </w:r>
        <w:bookmarkEnd w:id="69"/>
      </w:p>
      <w:p w14:paraId="2220F664" w14:textId="739385E2" w:rsidR="00EF1D1E" w:rsidRPr="00244403" w:rsidRDefault="009543FC" w:rsidP="00E96341">
        <w:pPr>
          <w:pStyle w:val="Rodap"/>
          <w:rPr>
            <w:rFonts w:ascii="Arial" w:hAnsi="Arial" w:cs="Arial"/>
            <w:sz w:val="14"/>
            <w:szCs w:val="14"/>
          </w:rPr>
        </w:pPr>
        <w:bookmarkStart w:id="70"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70"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35526" w14:textId="77777777" w:rsidR="002938AB" w:rsidRDefault="002938AB">
      <w:r>
        <w:separator/>
      </w:r>
    </w:p>
  </w:footnote>
  <w:footnote w:type="continuationSeparator" w:id="0">
    <w:p w14:paraId="53F35EF3" w14:textId="77777777" w:rsidR="002938AB" w:rsidRDefault="002938AB">
      <w:r>
        <w:continuationSeparator/>
      </w:r>
    </w:p>
  </w:footnote>
  <w:footnote w:type="continuationNotice" w:id="1">
    <w:p w14:paraId="0356406A" w14:textId="77777777" w:rsidR="002938AB" w:rsidRDefault="002938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EF61" w14:textId="67602C54" w:rsidR="00EF1D1E" w:rsidRDefault="00EF1D1E" w:rsidP="00AC5259">
    <w:pPr>
      <w:pStyle w:val="Cabealho"/>
      <w:jc w:val="right"/>
      <w:rPr>
        <w:rFonts w:ascii="Arial" w:hAnsi="Arial" w:cs="Arial"/>
        <w:sz w:val="20"/>
        <w:szCs w:val="20"/>
      </w:rPr>
    </w:pPr>
    <w:r w:rsidRPr="00244403">
      <w:rPr>
        <w:rFonts w:ascii="Arial" w:hAnsi="Arial" w:cs="Arial"/>
        <w:sz w:val="20"/>
        <w:szCs w:val="20"/>
      </w:rPr>
      <w:t xml:space="preserve">EDITAL - PREGÃO ELETRÔNICO Nº </w:t>
    </w:r>
    <w:r w:rsidR="00850AB0">
      <w:rPr>
        <w:rFonts w:ascii="Arial" w:hAnsi="Arial" w:cs="Arial"/>
        <w:sz w:val="20"/>
        <w:szCs w:val="20"/>
      </w:rPr>
      <w:t xml:space="preserve">09</w:t>
    </w:r>
    <w:r w:rsidRPr="00244403">
      <w:rPr>
        <w:rFonts w:ascii="Arial" w:hAnsi="Arial" w:cs="Arial"/>
        <w:sz w:val="20"/>
        <w:szCs w:val="20"/>
      </w:rPr>
      <w:t>/</w:t>
    </w:r>
    <w:proofErr w:type="gramEnd"/>
    <w:r w:rsidR="00850AB0">
      <w:rPr>
        <w:rFonts w:ascii="Arial" w:hAnsi="Arial" w:cs="Arial"/>
        <w:sz w:val="20"/>
        <w:szCs w:val="20"/>
      </w:rPr>
      <w:t xml:space="preserve">2024</w:t>
    </w:r>
  </w:p>
  <w:p w14:paraId="36411352" w14:textId="50271153" w:rsidR="00EF1D1E" w:rsidRDefault="00CC2538" w:rsidP="006E3496">
    <w:pPr>
      <w:pStyle w:val="Cabealho"/>
      <w:jc w:val="center"/>
    </w:pPr>
    <w:r>
      <w:rPr>
        <w:rFonts w:ascii="Arial" w:hAnsi="Arial" w:cs="Arial"/>
        <w:b/>
        <w:bCs/>
        <w:color w:val="FF0000"/>
        <w:sz w:val="32"/>
        <w:szCs w:val="32"/>
      </w:rPr>
      <w:t xml:space="preserve">MINUTA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C100D"/>
    <w:multiLevelType w:val="multilevel"/>
    <w:tmpl w:val="0F662D94"/>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2"/>
  </w:num>
  <w:num w:numId="2" w16cid:durableId="458763359">
    <w:abstractNumId w:val="0"/>
  </w:num>
  <w:num w:numId="3" w16cid:durableId="1675454916">
    <w:abstractNumId w:val="9"/>
  </w:num>
  <w:num w:numId="4" w16cid:durableId="949236584">
    <w:abstractNumId w:val="10"/>
  </w:num>
  <w:num w:numId="5" w16cid:durableId="552742187">
    <w:abstractNumId w:val="6"/>
  </w:num>
  <w:num w:numId="6" w16cid:durableId="269433705">
    <w:abstractNumId w:val="4"/>
  </w:num>
  <w:num w:numId="7" w16cid:durableId="1734235735">
    <w:abstractNumId w:val="7"/>
  </w:num>
  <w:num w:numId="8" w16cid:durableId="2070305899">
    <w:abstractNumId w:val="8"/>
  </w:num>
  <w:num w:numId="9" w16cid:durableId="1439334387">
    <w:abstractNumId w:val="2"/>
  </w:num>
  <w:num w:numId="10" w16cid:durableId="299649791">
    <w:abstractNumId w:val="2"/>
  </w:num>
  <w:num w:numId="11" w16cid:durableId="2048338348">
    <w:abstractNumId w:val="2"/>
  </w:num>
  <w:num w:numId="12" w16cid:durableId="862865860">
    <w:abstractNumId w:val="2"/>
  </w:num>
  <w:num w:numId="13" w16cid:durableId="1000236300">
    <w:abstractNumId w:val="2"/>
  </w:num>
  <w:num w:numId="14" w16cid:durableId="169295464">
    <w:abstractNumId w:val="2"/>
  </w:num>
  <w:num w:numId="15" w16cid:durableId="362708789">
    <w:abstractNumId w:val="2"/>
  </w:num>
  <w:num w:numId="16" w16cid:durableId="67465494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2"/>
    <w:lvlOverride w:ilvl="0">
      <w:startOverride w:val="20"/>
    </w:lvlOverride>
  </w:num>
  <w:num w:numId="19" w16cid:durableId="181305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2"/>
  </w:num>
  <w:num w:numId="21" w16cid:durableId="1070038148">
    <w:abstractNumId w:val="2"/>
  </w:num>
  <w:num w:numId="22" w16cid:durableId="1603343017">
    <w:abstractNumId w:val="2"/>
  </w:num>
  <w:num w:numId="23" w16cid:durableId="1585840359">
    <w:abstractNumId w:val="2"/>
  </w:num>
  <w:num w:numId="24" w16cid:durableId="1757049007">
    <w:abstractNumId w:val="2"/>
  </w:num>
  <w:num w:numId="25" w16cid:durableId="923337359">
    <w:abstractNumId w:val="2"/>
  </w:num>
  <w:num w:numId="26" w16cid:durableId="1956016032">
    <w:abstractNumId w:val="2"/>
  </w:num>
  <w:num w:numId="27" w16cid:durableId="54278807">
    <w:abstractNumId w:val="2"/>
  </w:num>
  <w:num w:numId="28" w16cid:durableId="1154105100">
    <w:abstractNumId w:val="2"/>
  </w:num>
  <w:num w:numId="29" w16cid:durableId="314996395">
    <w:abstractNumId w:val="2"/>
  </w:num>
  <w:num w:numId="30" w16cid:durableId="1835299071">
    <w:abstractNumId w:val="2"/>
    <w:lvlOverride w:ilvl="0">
      <w:startOverride w:val="9"/>
    </w:lvlOverride>
    <w:lvlOverride w:ilvl="1">
      <w:startOverride w:val="2"/>
    </w:lvlOverride>
    <w:lvlOverride w:ilvl="2">
      <w:startOverride w:val="1"/>
    </w:lvlOverride>
  </w:num>
  <w:num w:numId="31" w16cid:durableId="1948653441">
    <w:abstractNumId w:val="2"/>
  </w:num>
  <w:num w:numId="32" w16cid:durableId="1635022632">
    <w:abstractNumId w:val="2"/>
  </w:num>
  <w:num w:numId="33" w16cid:durableId="384571244">
    <w:abstractNumId w:val="3"/>
  </w:num>
  <w:num w:numId="34" w16cid:durableId="10759800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333"/>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4611"/>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8AB"/>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49B"/>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271B"/>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1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3496"/>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A0E"/>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AB0"/>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BDC"/>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A9D"/>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C23"/>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538"/>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160B"/>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974BD"/>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974BD"/>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447F3E"/>
    <w:pPr>
      <w:numPr>
        <w:ilvl w:val="3"/>
      </w:numPr>
      <w:ind w:left="567" w:firstLine="0"/>
    </w:pPr>
    <w:rPr>
      <w:color w:val="auto"/>
    </w:rPr>
  </w:style>
  <w:style w:type="paragraph" w:customStyle="1" w:styleId="Nivel5">
    <w:name w:val="Nivel 5"/>
    <w:basedOn w:val="Nivel4"/>
    <w:qFormat/>
    <w:rsid w:val="00447F3E"/>
    <w:pPr>
      <w:numPr>
        <w:ilvl w:val="4"/>
      </w:numPr>
      <w:ind w:left="851" w:firstLine="0"/>
    </w:pPr>
  </w:style>
  <w:style w:type="character" w:customStyle="1" w:styleId="Nivel4Char">
    <w:name w:val="Nivel 4 Char"/>
    <w:basedOn w:val="Fontepargpadro"/>
    <w:link w:val="Nivel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47F3E"/>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447F3E"/>
    <w:rPr>
      <w:i/>
      <w:iCs/>
      <w:color w:val="FF0000"/>
    </w:rPr>
  </w:style>
  <w:style w:type="paragraph" w:customStyle="1" w:styleId="Nvel3-R">
    <w:name w:val="Nível 3-R"/>
    <w:basedOn w:val="Nivel3"/>
    <w:link w:val="Nvel3-RChar"/>
    <w:qFormat/>
    <w:rsid w:val="00447F3E"/>
    <w:rPr>
      <w:i/>
      <w:iCs/>
      <w:color w:val="FF0000"/>
    </w:rPr>
  </w:style>
  <w:style w:type="character" w:customStyle="1" w:styleId="Nvel2-RedChar">
    <w:name w:val="Nível 2 -Red Char"/>
    <w:basedOn w:val="Nivel2Char"/>
    <w:link w:val="Nvel2-Red"/>
    <w:rsid w:val="00447F3E"/>
    <w:rPr>
      <w:rFonts w:ascii="Arial" w:hAnsi="Arial" w:cs="Arial"/>
      <w:i/>
      <w:iCs/>
      <w:color w:val="FF0000"/>
      <w:lang w:eastAsia="pt-BR"/>
    </w:rPr>
  </w:style>
  <w:style w:type="paragraph" w:customStyle="1" w:styleId="Nvel4-R">
    <w:name w:val="Nível 4-R"/>
    <w:basedOn w:val="Nivel4"/>
    <w:link w:val="Nvel4-RChar"/>
    <w:qFormat/>
    <w:rsid w:val="00447F3E"/>
    <w:rPr>
      <w:i/>
      <w:iCs/>
      <w:color w:val="FF0000"/>
    </w:rPr>
  </w:style>
  <w:style w:type="character" w:customStyle="1" w:styleId="Nivel3Char">
    <w:name w:val="Nivel 3 Char"/>
    <w:basedOn w:val="Fontepargpadro"/>
    <w:link w:val="Nivel3"/>
    <w:rsid w:val="00447F3E"/>
    <w:rPr>
      <w:rFonts w:ascii="Arial" w:hAnsi="Arial" w:cs="Arial"/>
      <w:color w:val="000000"/>
      <w:lang w:eastAsia="pt-BR"/>
    </w:rPr>
  </w:style>
  <w:style w:type="character" w:customStyle="1" w:styleId="Nvel3-RChar">
    <w:name w:val="Nível 3-R Char"/>
    <w:basedOn w:val="Nivel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character" w:customStyle="1" w:styleId="Calibri">
    <w:name w:val="Calibri"/>
    <w:basedOn w:val="Fontepargpadro"/>
    <w:qFormat/>
    <w:rsid w:val="006E3496"/>
    <w:rPr>
      <w:rFonts w:ascii="Calibri" w:hAnsi="Calibri"/>
      <w:sz w:val="24"/>
    </w:rPr>
  </w:style>
  <w:style w:type="character" w:styleId="MenoPendente">
    <w:name w:val="Unresolved Mention"/>
    <w:basedOn w:val="Fontepargpadro"/>
    <w:uiPriority w:val="99"/>
    <w:semiHidden/>
    <w:unhideWhenUsed/>
    <w:rsid w:val="006F4A0E"/>
    <w:rPr>
      <w:color w:val="605E5C"/>
      <w:shd w:val="clear" w:color="auto" w:fill="E1DFDD"/>
    </w:rPr>
  </w:style>
  <w:style w:type="character" w:customStyle="1" w:styleId="Carlito">
    <w:name w:val="Carlito"/>
    <w:qFormat/>
    <w:rsid w:val="00C77C23"/>
    <w:rPr>
      <w:rFonts w:ascii="Carlito" w:hAnsi="Carlit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ov.br/compras"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s://www.planalto.gov.br/ccivil_03/constituicao/constituicaocompilado.htm" TargetMode="External"/><Relationship Id="rId39" Type="http://schemas.openxmlformats.org/officeDocument/2006/relationships/hyperlink" Target="http://www.planalto.gov.br/ccivil_03/_ato2019-2022/2021/lei/L14133.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s://www.planalto.gov.br/ccivil_03/leis/l8429.htm" TargetMode="External"/><Relationship Id="rId42" Type="http://schemas.openxmlformats.org/officeDocument/2006/relationships/hyperlink" Target="https://www.gov.br/compras/pt-br/acesso-a-informacao/legislacao/instrucoes-normativas/instrucao-normativa-no-3-de-26-de-abril-de-2018" TargetMode="External"/><Relationship Id="rId47" Type="http://schemas.openxmlformats.org/officeDocument/2006/relationships/hyperlink" Target="https://www.gov.br/compras/pt-br/acesso-a-informacao/legislacao/instrucoes-normativas/instrucao-normativa-seges-me-no-73-de-30-de-setembro-de-2022"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www.planalto.gov.br/ccivil_03/_ato2019-2022/2021/lei/L14133.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lanalto.gov.br/ccivil_03/leis/lcp/lcp123.htm" TargetMode="External"/><Relationship Id="rId29" Type="http://schemas.openxmlformats.org/officeDocument/2006/relationships/hyperlink" Target="http://www.planalto.gov.br/ccivil_03/_ato2019-2022/2021/lei/L14133.htm" TargetMode="External"/><Relationship Id="rId11" Type="http://schemas.openxmlformats.org/officeDocument/2006/relationships/image" Target="media/image1.png"/><Relationship Id="rId24" Type="http://schemas.openxmlformats.org/officeDocument/2006/relationships/hyperlink" Target="https://www.planalto.gov.br/ccivil_03/leis/lcp/lcp123.htm" TargetMode="External"/><Relationship Id="rId32" Type="http://schemas.openxmlformats.org/officeDocument/2006/relationships/hyperlink" Target="https://www.portaltransparencia.gov.br/sancoes/ceis"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planalto.gov.br/ccivil_03/_ato2015-2018/2016/decreto/d8660.htm" TargetMode="External"/><Relationship Id="rId45" Type="http://schemas.openxmlformats.org/officeDocument/2006/relationships/hyperlink" Target="https://www.gov.br/compras/pt-br/acesso-a-informacao/legislacao/instrucoes-normativas/instrucao-normativa-seges-me-no-73-de-30-de-setembro-de-2022"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ww.planalto.gov.br/ccivil_03/constituicao/constituicaocompilado.htm" TargetMode="External"/><Relationship Id="rId14" Type="http://schemas.openxmlformats.org/officeDocument/2006/relationships/hyperlink" Target="https://www.planalto.gov.br/ccivil_03/leis/lcp/lcp12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_ato2007-2010/2009/lei/l12187.htm" TargetMode="External"/><Relationship Id="rId35" Type="http://schemas.openxmlformats.org/officeDocument/2006/relationships/hyperlink" Target="https://www.gov.br/compras/pt-br/acesso-a-informacao/legislacao/instrucoes-normativas/instrucao-normativa-no-3-de-26-de-abril-de-2018" TargetMode="External"/><Relationship Id="rId43" Type="http://schemas.openxmlformats.org/officeDocument/2006/relationships/hyperlink" Target="https://www.gov.br/compras/pt-br/acesso-a-informacao/legislacao/instrucoes-normativas/instrucao-normativa-no-3-de-26-de-abril-de-2018" TargetMode="External"/><Relationship Id="rId48" Type="http://schemas.openxmlformats.org/officeDocument/2006/relationships/hyperlink" Target="https://www.planalto.gov.br/ccivil_03/_ato2015-2018/2015/decreto/d8538.htm" TargetMode="External"/><Relationship Id="rId56" Type="http://schemas.openxmlformats.org/officeDocument/2006/relationships/hyperlink" Target="mailto:ceimbra.licitacao@marinha.mil.br" TargetMode="External"/><Relationship Id="rId8" Type="http://schemas.openxmlformats.org/officeDocument/2006/relationships/webSettings" Target="webSettings.xml"/><Relationship Id="rId51" Type="http://schemas.openxmlformats.org/officeDocument/2006/relationships/hyperlink" Target="https://www.planalto.gov.br/ccivil_03/_ato2011-2014/2013/lei/l12846.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33" Type="http://schemas.openxmlformats.org/officeDocument/2006/relationships/hyperlink" Target="https://www.portaltransparencia.gov.br/sancoes/cnep" TargetMode="External"/><Relationship Id="rId38" Type="http://schemas.openxmlformats.org/officeDocument/2006/relationships/hyperlink" Target="https://www.gov.br/compras/pt-br/acesso-a-informacao/legislacao/instrucoes-normativas/instrucao-normativa-seges-me-no-73-de-30-de-setembro-de-2022" TargetMode="External"/><Relationship Id="rId46" Type="http://schemas.openxmlformats.org/officeDocument/2006/relationships/hyperlink" Target="http://www.planalto.gov.br/ccivil_03/_ato2019-2022/2021/lei/L14133.htm" TargetMode="External"/><Relationship Id="rId59" Type="http://schemas.openxmlformats.org/officeDocument/2006/relationships/footer" Target="footer1.xml"/><Relationship Id="rId20" Type="http://schemas.openxmlformats.org/officeDocument/2006/relationships/hyperlink" Target="https://www.planalto.gov.br/ccivil_03/constituicao/constituicaocompilado.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s://www.gov.br/compras/pt-br/acesso-a-informacao/legislacao/instrucoes-normativas/instrucao-normativa-seges-me-no-73-de-30-de-setembro-de-20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s://www.planalto.gov.br/ccivil_03/_ato2015-2018/2015/decreto/d8539.htm"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marinha.mil.br/licitacoes-e-contratos" TargetMode="External"/><Relationship Id="rId10" Type="http://schemas.openxmlformats.org/officeDocument/2006/relationships/endnotes" Target="endnotes.xm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s://www.gov.br/compras/pt-br/acesso-a-informacao/legislacao/instrucoes-normativas/instrucao-normativa-no-3-de-26-de-abril-de-2018"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2.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3.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10253</Words>
  <Characters>55369</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2024-04-26T14:20:00Z</dcterms:created>
  <dcterms:modified xsi:type="dcterms:W3CDTF">2024-04-26T16:59:00Z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