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785810/2024-033/00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BIKE SUL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94.684.099/0001-31;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Borges De Medeiros, 1141 - Sala 186 -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90.020-025;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32255375;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rogerioscheidt@gmail.com.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MARCIA COSTA SCHEIDT.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74 - REDE DE VOLEIBOL | Catálogo: 451545</w:t>
        <w:br/>
      </w:r>
      <w:r>
        <w:rPr>
          <w:rFonts w:ascii="Calibri" w:hAnsi="Calibri"/>
          <w:b w:val="0"/>
          <w:sz w:val="24"/>
        </w:rPr>
        <w:t>Descrição: Rede de vôlei praia, 2 lonas, malha 10 x 10 cm, branca, dimensões aproximadas (a x l) 1 m x 10 m, lona superior 7 cm e inferior 6 cm, quadro estrutural e corda 6mm, ilhós nas extremidades, reforço nas extremidades para proteger contra a ação cortante do cabo de aço, guia para passagem do cabo de aço, esticadores e gancho para fácil instalação, costura dupla com linha de no mínimo 0,40 de poliamida.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PG   |   Modelo/Versão:  PE2mm</w:t>
        <w:br/>
      </w:r>
      <w:r>
        <w:rPr>
          <w:rFonts w:ascii="Calibri" w:hAnsi="Calibri"/>
          <w:b w:val="0"/>
          <w:sz w:val="24"/>
        </w:rPr>
        <w:t>Quantidade: 13   |   Valor Unitário: R$ R$ 195,93   |   Valor Total do Item: R$ R$ 2.547,09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83 - TORNOZELEIRA | Catálogo: 330682</w:t>
        <w:br/>
      </w:r>
      <w:r>
        <w:rPr>
          <w:rFonts w:ascii="Calibri" w:hAnsi="Calibri"/>
          <w:b w:val="0"/>
          <w:sz w:val="24"/>
        </w:rPr>
        <w:t>Descrição: Tornozeleira, tornozeleira .Tornozeleira, material: emborrachado, características adicionais: fecho ajustável em velcro, peso: 10 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RW   |   Modelo/Versão:  10k</w:t>
        <w:br/>
      </w:r>
      <w:r>
        <w:rPr>
          <w:rFonts w:ascii="Calibri" w:hAnsi="Calibri"/>
          <w:b w:val="0"/>
          <w:sz w:val="24"/>
        </w:rPr>
        <w:t>Quantidade: 26   |   Valor Unitário: R$ R$ 111,99   |   Valor Total do Item: R$ R$ 2.911,74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84 - TORNOZELEIRA | Catálogo: 448730</w:t>
        <w:br/>
      </w:r>
      <w:r>
        <w:rPr>
          <w:rFonts w:ascii="Calibri" w:hAnsi="Calibri"/>
          <w:b w:val="0"/>
          <w:sz w:val="24"/>
        </w:rPr>
        <w:t>Descrição: Tornozeleira, tornozeleira .Tornozeleira, material: emborrachado, características adicionais: fecho ajustável em velcro, peso: 7 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RW   |   Modelo/Versão:  7k</w:t>
        <w:br/>
      </w:r>
      <w:r>
        <w:rPr>
          <w:rFonts w:ascii="Calibri" w:hAnsi="Calibri"/>
          <w:b w:val="0"/>
          <w:sz w:val="24"/>
        </w:rPr>
        <w:t>Quantidade: 26   |   Valor Unitário: R$ R$ 84,99   |   Valor Total do Item: R$ R$ 2.209,74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TORNOZELEIRA | Catálogo: 370086</w:t>
        <w:br/>
      </w:r>
      <w:r>
        <w:rPr>
          <w:rFonts w:ascii="Calibri" w:hAnsi="Calibri"/>
          <w:b w:val="0"/>
          <w:sz w:val="24"/>
        </w:rPr>
        <w:t>Descrição: Tornozeleira, tornozeleira .Tornozeleira, material: emborrachado, características adicionais: fecho ajustável em velcro, peso: 8 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RW   |   Modelo/Versão:  8k</w:t>
        <w:br/>
      </w:r>
      <w:r>
        <w:rPr>
          <w:rFonts w:ascii="Calibri" w:hAnsi="Calibri"/>
          <w:b w:val="0"/>
          <w:sz w:val="24"/>
        </w:rPr>
        <w:t>Quantidade: 26   |   Valor Unitário: R$ R$ 91,99   |   Valor Total do Item: R$ R$ 2.391,74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TORNOZELEIRA | Catálogo: 387600</w:t>
        <w:br/>
      </w:r>
      <w:r>
        <w:rPr>
          <w:rFonts w:ascii="Calibri" w:hAnsi="Calibri"/>
          <w:b w:val="0"/>
          <w:sz w:val="24"/>
        </w:rPr>
        <w:t>Descrição: Tornozeleira, tornozleira. Tornozeleira, material: emborrachado, características adicionais: fecho ajustável em velcro, peso: 6 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RW   |   Modelo/Versão:  6k</w:t>
        <w:br/>
      </w:r>
      <w:r>
        <w:rPr>
          <w:rFonts w:ascii="Calibri" w:hAnsi="Calibri"/>
          <w:b w:val="0"/>
          <w:sz w:val="24"/>
        </w:rPr>
        <w:t>Quantidade: 26   |   Valor Unitário: R$ R$ 75,99   |   Valor Total do Item: R$ R$ 1.975,74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R$ 12.036,05 (Doze mil e trinta e seis reais e cinco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Natal (CeIMNa)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MARCIA COSTA SCHEIDT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