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785810/2024-055/00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FREEHEAD ASSESSORIA E COMERCIO DE MODA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46.236.483/0001-29;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Rua Major Honorio, 26 - Apt 101 Sala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Caicó / Rio Grande Do Norte;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59.300-000;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(84) 99273657;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freehead.oficial@gmail.com.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MARIA JOANA FERNANDES DE MEDEIROS.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26 - BONÉ (333160)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Boné padrão para atividades em geral. Sendo, tamanho único, na cor branco, confeccionado em tactel 100% poliester, com bordado ou serigrafia frontal e lateral, com fecho traseiro com regulagem e arte com tamanhos e cores variadas (fornecida pelo órgão).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Próprio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Boné em Tactel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R$ 7.005,08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R$ 7.005,08 (Sete mil e cinco reais e oito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Banco Central do Brasil (BACEN-BSB)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MARIA JOANA FERNANDES DE MEDEIROS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