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785810/2024-052/00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INK FITNESS EQUIPAMENTOS ESPORTIVOS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45.196.517/0001-36;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Jose Paolinelli, 220 - Santo Antonio;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Carmópolis De Minas / Minas Gerais;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35.534-000;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(37) 98083273;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comercial.ink.fitness@gmail.com.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CARLOS ANTONIO DE SOUZA.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3 - ANILHA (334769)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Anilha, material: ferro fundido, acabamento superficial: emborrachado, peso: 15 kg, aplicação: ginástica e musculação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INK FITNESS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ANILHA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R$ 218,00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R$ 9.156,00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5 - ANILHA (357264)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Anilha, material: ferro, acabamento superficial: emborrachado, formato: disco, peso: 5,0 kg, aplicação: ginástica e musculação, características adicionais: revestida com pvc vinil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INK FITNESS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ANILHA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R$ 3.825,00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44 - HALTERE (379700)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Haltere, material: ferro, revestimento: borracha pvc - cloreto de polivinila, forma: geométrica redonda nas extremidades, peso: 7 kg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INK FITNESS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HALTERE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R$ 101,00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R$ 3.232,00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45 - HALTERE (379702)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Haltere, material: ferro, revestimento: borracha pvc - cloreto de polivinila, forma: geométrica redonda nas extremidades, peso: 8 kg.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INK FITNESS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HALTERE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R$ 121,50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R$ 3.888,00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46 - HALTERE (448732)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Haltere, material: ferro, tipo: maciço, revestimento: borracha pvc - cloreto de polivinila, forma: bolas nas laterais, peso: 9 kg, aplicação: ginástica e musculação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INK FITNESS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HALTERE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R$ 130,00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R$ 3.900,00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47 - HALTERE (248591)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Haltere, material: ferro, tipo: maciço, revestimento: borracha pvc – cloreto de polivinila, forma: bolas nas laterais, peso: 1 kg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INK FITNESS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HALTERE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R$ 13,98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R$ 894,72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48 - HALTERE (350962)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Haltere, material: ferro, tipo: maciço, revestimento: borracha pvc – cloreto de polivinila, forma: bolas nas laterais, peso: 2 kg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INK FITNESS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HALTERE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R$ 28,00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R$ 1.792,00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49 - HALTERE (394143)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Haltere, material: ferro, tipo: maciço, revestimento: borracha pvc – cloreto de polivinila, forma: bolas nas laterais, peso: 4 kg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INK FITNESS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HALTERE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R$ 2.128,00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R$ 28.815,72 (Vinte e oito mil, oitocentos e quinze reais e setenta e dois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Banco Central do Brasil (BACEN-BSB)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CARLOS ANTONIO DE SOUZA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