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791010/2023-052/00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GFM PRODUTOS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50.972.910/0001-04;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MACARRÃO | Catálogo: 458955</w:t>
        <w:br/>
      </w:r>
      <w:r>
        <w:rPr>
          <w:rFonts w:ascii="Calibri" w:hAnsi="Calibri"/>
          <w:b w:val="0"/>
          <w:sz w:val="24"/>
        </w:rPr>
        <w:t>Descrição: MACARRÃO TEOR DE UMIDADE: MASSA SECA , BASE DA MASSA: DE SÊMOLA /SEMOLINA, INGREDIENTES ADICIONAIS: COM OVOS , APRESENTAÇÃO: ESPAGUETE (Pacote de 500g)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Tecnolinsa   |   Modelo/Versão:  Rele Fotoeletronico</w:t>
        <w:br/>
      </w:r>
      <w:r>
        <w:rPr>
          <w:rFonts w:ascii="Calibri" w:hAnsi="Calibri"/>
          <w:b w:val="0"/>
          <w:sz w:val="24"/>
        </w:rPr>
        <w:t>Quantidade: 216   |   Valor Unitário: R$ 42,60   |   Valor Total do Item: R$ 9.201,60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R$ 9.201,60 (Nove mil, duzentos e um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