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785810/2024-203/00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40 - ALAVANCA ODONTOLÓGICA (473730)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Kit de alavanca heidbrink (1,2 e 3). Produzido em aço inox.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473730</w:t>
            </w:r>
          </w:p>
        </w:tc>
        <w:tc>
          <w:tcPr>
            <w:tcW w:type="dxa" w:w="3307"/>
          </w:tcPr>
          <w:p>
            <w:r>
              <w:t>Descrição: ALAVANCA ODONTOLÓGICA</w:t>
            </w:r>
          </w:p>
        </w:tc>
      </w:tr>
      <w:tr>
        <w:tc>
          <w:tcPr>
            <w:tcW w:type="dxa" w:w="3307"/>
          </w:tcPr>
          <w:p>
            <w:r>
              <w:t>Item: 99 - PINO - USO ODONTOLÓGICO (385429)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385429</w:t>
            </w:r>
          </w:p>
        </w:tc>
        <w:tc>
          <w:tcPr>
            <w:tcW w:type="dxa" w:w="3307"/>
          </w:tcPr>
          <w:p>
            <w:r>
              <w:t>Descrição: PINO - USO ODONTOLÓGICO</w:t>
            </w:r>
          </w:p>
        </w:tc>
      </w:tr>
      <w:tr>
        <w:tc>
          <w:tcPr>
            <w:tcW w:type="dxa" w:w="3307"/>
          </w:tcPr>
          <w:p>
            <w:r>
              <w:t>Item: 100 - PINO - USO ODONTOLÓGICO (385439)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385439</w:t>
            </w:r>
          </w:p>
        </w:tc>
        <w:tc>
          <w:tcPr>
            <w:tcW w:type="dxa" w:w="3307"/>
          </w:tcPr>
          <w:p>
            <w:r>
              <w:t>Descrição: PINO - USO ODONTOLÓGICO</w:t>
            </w:r>
          </w:p>
        </w:tc>
      </w:tr>
      <w:tr>
        <w:tc>
          <w:tcPr>
            <w:tcW w:type="dxa" w:w="3307"/>
          </w:tcPr>
          <w:p>
            <w:r>
              <w:t>Item: 101 - PINO - USO ODONTOLÓGICO (385440)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385440</w:t>
            </w:r>
          </w:p>
        </w:tc>
        <w:tc>
          <w:tcPr>
            <w:tcW w:type="dxa" w:w="3307"/>
          </w:tcPr>
          <w:p>
            <w:r>
              <w:t>Descrição: PINO - USO ODONTOLÓGICO</w:t>
            </w:r>
          </w:p>
        </w:tc>
      </w:tr>
      <w:tr>
        <w:tc>
          <w:tcPr>
            <w:tcW w:type="dxa" w:w="3307"/>
          </w:tcPr>
          <w:p>
            <w:r>
              <w:t>Item: 102 - PINO - USO ODONTOLÓGICO (385434)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385434</w:t>
            </w:r>
          </w:p>
        </w:tc>
        <w:tc>
          <w:tcPr>
            <w:tcW w:type="dxa" w:w="3307"/>
          </w:tcPr>
          <w:p>
            <w:r>
              <w:t>Descrição: PINO - USO ODONTOLÓGICO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