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R$ 2.489,00 (Dois mil, quatrocentos e oitenta e nove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