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785810/2024-277/00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1 - FIXADOR RADIOLÓGICO (405631)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Fixador radiológico\, aplicação:para processamento automático\, aspecto físico:solução aquosa concentrado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23.95</w:t>
            </w:r>
          </w:p>
        </w:tc>
        <w:tc>
          <w:tcPr>
            <w:tcW w:type="dxa" w:w="3307"/>
          </w:tcPr>
          <w:p>
            <w:r>
              <w:t>Valor Total: 239.5</w:t>
            </w:r>
          </w:p>
        </w:tc>
      </w:tr>
      <w:tr>
        <w:tc>
          <w:tcPr>
            <w:tcW w:type="dxa" w:w="3307"/>
          </w:tcPr>
          <w:p>
            <w:r>
              <w:t>Item: 24 - GRAMPO USO ODONTOLÓGICO (246017)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14,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11.84</w:t>
            </w:r>
          </w:p>
        </w:tc>
        <w:tc>
          <w:tcPr>
            <w:tcW w:type="dxa" w:w="3307"/>
          </w:tcPr>
          <w:p>
            <w:r>
              <w:t>Valor Total: 118.4</w:t>
            </w:r>
          </w:p>
        </w:tc>
      </w:tr>
      <w:tr>
        <w:tc>
          <w:tcPr>
            <w:tcW w:type="dxa" w:w="3307"/>
          </w:tcPr>
          <w:p>
            <w:r>
              <w:t>Item: 25 - GRAMPO USO ODONTOLÓGICO (270034)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201,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11.92</w:t>
            </w:r>
          </w:p>
        </w:tc>
        <w:tc>
          <w:tcPr>
            <w:tcW w:type="dxa" w:w="3307"/>
          </w:tcPr>
          <w:p>
            <w:r>
              <w:t>Valor Total: 119.2</w:t>
            </w:r>
          </w:p>
        </w:tc>
      </w:tr>
      <w:tr>
        <w:tc>
          <w:tcPr>
            <w:tcW w:type="dxa" w:w="3307"/>
          </w:tcPr>
          <w:p>
            <w:r>
              <w:t>Item: 26 - GRAMPO USO ODONTOLÓGICO (246021)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202,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11.93</w:t>
            </w:r>
          </w:p>
        </w:tc>
        <w:tc>
          <w:tcPr>
            <w:tcW w:type="dxa" w:w="3307"/>
          </w:tcPr>
          <w:p>
            <w:r>
              <w:t>Valor Total: 119.3</w:t>
            </w:r>
          </w:p>
        </w:tc>
      </w:tr>
      <w:tr>
        <w:tc>
          <w:tcPr>
            <w:tcW w:type="dxa" w:w="3307"/>
          </w:tcPr>
          <w:p>
            <w:r>
              <w:t>Item: 27 - GRAMPO USO ODONTOLÓGICO (247808)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205,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</w:t>
            </w:r>
          </w:p>
        </w:tc>
        <w:tc>
          <w:tcPr>
            <w:tcW w:type="dxa" w:w="3307"/>
          </w:tcPr>
          <w:p>
            <w:r>
              <w:t>Valor Total: 119.0</w:t>
            </w:r>
          </w:p>
        </w:tc>
      </w:tr>
      <w:tr>
        <w:tc>
          <w:tcPr>
            <w:tcW w:type="dxa" w:w="3307"/>
          </w:tcPr>
          <w:p>
            <w:r>
              <w:t>Item: 28 - GRAMPO USO ODONTOLÓGICO (246024)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206,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11.95</w:t>
            </w:r>
          </w:p>
        </w:tc>
        <w:tc>
          <w:tcPr>
            <w:tcW w:type="dxa" w:w="3307"/>
          </w:tcPr>
          <w:p>
            <w:r>
              <w:t>Valor Total: 119.5</w:t>
            </w:r>
          </w:p>
        </w:tc>
      </w:tr>
      <w:tr>
        <w:tc>
          <w:tcPr>
            <w:tcW w:type="dxa" w:w="3307"/>
          </w:tcPr>
          <w:p>
            <w:r>
              <w:t>Item: 29 - GRAMPO USO ODONTOLÓGICO (247810)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208,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12.0</w:t>
            </w:r>
          </w:p>
        </w:tc>
        <w:tc>
          <w:tcPr>
            <w:tcW w:type="dxa" w:w="3307"/>
          </w:tcPr>
          <w:p>
            <w:r>
              <w:t>Valor Total: 120.0</w:t>
            </w:r>
          </w:p>
        </w:tc>
      </w:tr>
      <w:tr>
        <w:tc>
          <w:tcPr>
            <w:tcW w:type="dxa" w:w="3307"/>
          </w:tcPr>
          <w:p>
            <w:r>
              <w:t>Item: 30 - GRAMPO USO ODONTOLÓGICO (266931)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uso odontológico, material aço inoxidável, tipo uso reutilizável, tamanho 209, finalidade isolamento absoluto do dente.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11.99</w:t>
            </w:r>
          </w:p>
        </w:tc>
        <w:tc>
          <w:tcPr>
            <w:tcW w:type="dxa" w:w="3307"/>
          </w:tcPr>
          <w:p>
            <w:r>
              <w:t>Valor Total: 119.9</w:t>
            </w:r>
          </w:p>
        </w:tc>
      </w:tr>
      <w:tr>
        <w:tc>
          <w:tcPr>
            <w:tcW w:type="dxa" w:w="3307"/>
          </w:tcPr>
          <w:p>
            <w:r>
              <w:t>Item: 32 - HEMOSTÁTICO ABSORVÍVEL (417242)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Hemostático absorvível, material: esponja de gelatina liofilizada, esterilidade: estéril, características adicionais: em cubo, 1 cm – caixa com 10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47.99</w:t>
            </w:r>
          </w:p>
        </w:tc>
        <w:tc>
          <w:tcPr>
            <w:tcW w:type="dxa" w:w="3307"/>
          </w:tcPr>
          <w:p>
            <w:r>
              <w:t>Valor Total: 2399.5</w:t>
            </w:r>
          </w:p>
        </w:tc>
      </w:tr>
      <w:tr>
        <w:tc>
          <w:tcPr>
            <w:tcW w:type="dxa" w:w="3307"/>
          </w:tcPr>
          <w:p>
            <w:r>
              <w:t>Item: 37 - IODOFÓRMIO (419258)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Iodofórmio, aspecto físico: pó ou cristal lustroso amarelo, odor desagradável, fórmula química: chi3 (tri-iodometano), peso molecular:393,73 g/mol, grau de pureza: pureza mínima de 99%, número de referência química: cas 75-47-8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26.36</w:t>
            </w:r>
          </w:p>
        </w:tc>
        <w:tc>
          <w:tcPr>
            <w:tcW w:type="dxa" w:w="3307"/>
          </w:tcPr>
          <w:p>
            <w:r>
              <w:t>Valor Total: 105.44</w:t>
            </w:r>
          </w:p>
        </w:tc>
      </w:tr>
      <w:tr>
        <w:tc>
          <w:tcPr>
            <w:tcW w:type="dxa" w:w="3307"/>
          </w:tcPr>
          <w:p>
            <w:r>
              <w:t>Item: 41 - LÂMINA BISTURI (313571)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Lâmina cirúrgica aço carbono, esterilizada por raio gama, numero 11.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30.38</w:t>
            </w:r>
          </w:p>
        </w:tc>
        <w:tc>
          <w:tcPr>
            <w:tcW w:type="dxa" w:w="3307"/>
          </w:tcPr>
          <w:p>
            <w:r>
              <w:t>Valor Total: 182.28</w:t>
            </w:r>
          </w:p>
        </w:tc>
      </w:tr>
      <w:tr>
        <w:tc>
          <w:tcPr>
            <w:tcW w:type="dxa" w:w="3307"/>
          </w:tcPr>
          <w:p>
            <w:r>
              <w:t>Item: 43 - LAMPARINA USO ODONTOLÓGICO (209756)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Lamparina uso odontológico, material aço inoxidável, tipo combustível álcool, características adicionais com tampa, tamanho pequeno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29.0</w:t>
            </w:r>
          </w:p>
        </w:tc>
        <w:tc>
          <w:tcPr>
            <w:tcW w:type="dxa" w:w="3307"/>
          </w:tcPr>
          <w:p>
            <w:r>
              <w:t>Valor Total: 116.0</w:t>
            </w:r>
          </w:p>
        </w:tc>
      </w:tr>
      <w:tr>
        <w:tc>
          <w:tcPr>
            <w:tcW w:type="dxa" w:w="3307"/>
          </w:tcPr>
          <w:p>
            <w:r>
              <w:t>Item: 55 - TIRA ABRASIVA - USO ODONTOLÓGICO (406285)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Lixa odontológica, material aço, largura 4 mm, aplicação acabamento de amálgamas, tratamento superficial óxido de alumínio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8.98</w:t>
            </w:r>
          </w:p>
        </w:tc>
        <w:tc>
          <w:tcPr>
            <w:tcW w:type="dxa" w:w="3307"/>
          </w:tcPr>
          <w:p>
            <w:r>
              <w:t>Valor Total: 449.0</w:t>
            </w:r>
          </w:p>
        </w:tc>
      </w:tr>
      <w:tr>
        <w:tc>
          <w:tcPr>
            <w:tcW w:type="dxa" w:w="3307"/>
          </w:tcPr>
          <w:p>
            <w:r>
              <w:t>Item: 59 - MATRIZ ODONTOLÓGICA (406145)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Matriz aço p/ amálgama rolo c/ 500 mm (5 mm).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1.03</w:t>
            </w:r>
          </w:p>
        </w:tc>
        <w:tc>
          <w:tcPr>
            <w:tcW w:type="dxa" w:w="3307"/>
          </w:tcPr>
          <w:p>
            <w:r>
              <w:t>Valor Total: 51.5</w:t>
            </w:r>
          </w:p>
        </w:tc>
      </w:tr>
      <w:tr>
        <w:tc>
          <w:tcPr>
            <w:tcW w:type="dxa" w:w="3307"/>
          </w:tcPr>
          <w:p>
            <w:r>
              <w:t>Item: 60 - MATRIZ ODONTOLÓGICA (406146)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Matriz aço p/ amálgama rolo c/ 500 mm (7 mm).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1.17</w:t>
            </w:r>
          </w:p>
        </w:tc>
        <w:tc>
          <w:tcPr>
            <w:tcW w:type="dxa" w:w="3307"/>
          </w:tcPr>
          <w:p>
            <w:r>
              <w:t>Valor Total: 58.5</w:t>
            </w:r>
          </w:p>
        </w:tc>
      </w:tr>
      <w:tr>
        <w:tc>
          <w:tcPr>
            <w:tcW w:type="dxa" w:w="3307"/>
          </w:tcPr>
          <w:p>
            <w:r>
              <w:t>Item: 64 - MOLDEIRA ODONTOLÓGICA (427683)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Moldeira odontológica, material: plástico, tipo:p/ moldagem, modelo: dentados total, tamanho: no 1, aplicação: superior, adulto, características Adicionais: perfurada, tipo uso: autoclavável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9.8</w:t>
            </w:r>
          </w:p>
        </w:tc>
        <w:tc>
          <w:tcPr>
            <w:tcW w:type="dxa" w:w="3307"/>
          </w:tcPr>
          <w:p>
            <w:r>
              <w:t>Valor Total: 196.0</w:t>
            </w:r>
          </w:p>
        </w:tc>
      </w:tr>
      <w:tr>
        <w:tc>
          <w:tcPr>
            <w:tcW w:type="dxa" w:w="3307"/>
          </w:tcPr>
          <w:p>
            <w:r>
              <w:t>Item: 80 - PAVIO - LAMPARINA / TOUCHEIRA (150958)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Pavio para lamparina a álcool.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35.0</w:t>
            </w:r>
          </w:p>
        </w:tc>
        <w:tc>
          <w:tcPr>
            <w:tcW w:type="dxa" w:w="3307"/>
          </w:tcPr>
          <w:p>
            <w:r>
              <w:t>Valor Unitário: 3.0</w:t>
            </w:r>
          </w:p>
        </w:tc>
        <w:tc>
          <w:tcPr>
            <w:tcW w:type="dxa" w:w="3307"/>
          </w:tcPr>
          <w:p>
            <w:r>
              <w:t>Valor Total: 105.0</w:t>
            </w:r>
          </w:p>
        </w:tc>
      </w:tr>
      <w:tr>
        <w:tc>
          <w:tcPr>
            <w:tcW w:type="dxa" w:w="3307"/>
          </w:tcPr>
          <w:p>
            <w:r>
              <w:t>Item: 92 - PINÇA ANATÔMICA (467745)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Pinca disseccao c/dente 14cm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16.0</w:t>
            </w:r>
          </w:p>
        </w:tc>
        <w:tc>
          <w:tcPr>
            <w:tcW w:type="dxa" w:w="3307"/>
          </w:tcPr>
          <w:p>
            <w:r>
              <w:t>Valor Total: 800.0</w:t>
            </w:r>
          </w:p>
        </w:tc>
      </w:tr>
      <w:tr>
        <w:tc>
          <w:tcPr>
            <w:tcW w:type="dxa" w:w="3307"/>
          </w:tcPr>
          <w:p>
            <w:r>
              <w:t>Item: 104 - ACESSÓRIOS - USO ODONTOLÓGICO (436847)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Placa de vidro 10 mm.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13.33</w:t>
            </w:r>
          </w:p>
        </w:tc>
        <w:tc>
          <w:tcPr>
            <w:tcW w:type="dxa" w:w="3307"/>
          </w:tcPr>
          <w:p>
            <w:r>
              <w:t>Valor Total: 133.3</w:t>
            </w:r>
          </w:p>
        </w:tc>
      </w:tr>
      <w:tr>
        <w:tc>
          <w:tcPr>
            <w:tcW w:type="dxa" w:w="3307"/>
          </w:tcPr>
          <w:p>
            <w:r>
              <w:t>Item: 108 - PONTA P/ SERINGA MATERIAIS VISCOSOS (418158)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Pontas descartáveis tipo centrix modelo anterior lv, embalagem com 20 unidades.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72.0</w:t>
            </w:r>
          </w:p>
        </w:tc>
        <w:tc>
          <w:tcPr>
            <w:tcW w:type="dxa" w:w="3307"/>
          </w:tcPr>
          <w:p>
            <w:r>
              <w:t>Valor Total: 1440.0</w:t>
            </w:r>
          </w:p>
        </w:tc>
      </w:tr>
      <w:tr>
        <w:tc>
          <w:tcPr>
            <w:tcW w:type="dxa" w:w="3307"/>
          </w:tcPr>
          <w:p>
            <w:r>
              <w:t>Item: 117 - ORGANIZADOR CLÍNICO USO ODONTOLÓGICO (446326)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Porta rolete de algodão, em inox, medindo 10 x 5,5 cm.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61.12</w:t>
            </w:r>
          </w:p>
        </w:tc>
        <w:tc>
          <w:tcPr>
            <w:tcW w:type="dxa" w:w="3307"/>
          </w:tcPr>
          <w:p>
            <w:r>
              <w:t>Valor Total: 122.24</w:t>
            </w:r>
          </w:p>
        </w:tc>
      </w:tr>
      <w:tr>
        <w:tc>
          <w:tcPr>
            <w:tcW w:type="dxa" w:w="3307"/>
          </w:tcPr>
          <w:p>
            <w:r>
              <w:t>Item: 120 - POTE ODONTOLÓGICO (411436)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Pote odontológico, material: vidro, formato: cilíndrico, transmitância: transparente, características adicionais: 2 cavidades, tipo: dappen,tamanho: 3 x 3 cm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15.0</w:t>
            </w:r>
          </w:p>
        </w:tc>
        <w:tc>
          <w:tcPr>
            <w:tcW w:type="dxa" w:w="3307"/>
          </w:tcPr>
          <w:p>
            <w:r>
              <w:t>Valor Unitário: 6.78</w:t>
            </w:r>
          </w:p>
        </w:tc>
        <w:tc>
          <w:tcPr>
            <w:tcW w:type="dxa" w:w="3307"/>
          </w:tcPr>
          <w:p>
            <w:r>
              <w:t>Valor Total: 101.7</w:t>
            </w:r>
          </w:p>
        </w:tc>
      </w:tr>
      <w:tr>
        <w:tc>
          <w:tcPr>
            <w:tcW w:type="dxa" w:w="3307"/>
          </w:tcPr>
          <w:p>
            <w:r>
              <w:t>Item: 133 - RESINA ACRÍLICA USO ODONTOLÓGICO (390464)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termopolimerizável / cor rosa escuro / 450g / tipo vipe wave energia de microondas, com 2 anos de Validade.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84.87</w:t>
            </w:r>
          </w:p>
        </w:tc>
        <w:tc>
          <w:tcPr>
            <w:tcW w:type="dxa" w:w="3307"/>
          </w:tcPr>
          <w:p>
            <w:r>
              <w:t>Valor Total: 424.35</w:t>
            </w:r>
          </w:p>
        </w:tc>
      </w:tr>
      <w:tr>
        <w:tc>
          <w:tcPr>
            <w:tcW w:type="dxa" w:w="3307"/>
          </w:tcPr>
          <w:p>
            <w:r>
              <w:t>Item: 134 - RESINA ACRÍLICA USO ODONTOLÓGICO (390464)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termopolimerizável / cor rosa médio / 450g /tipo vipe wave / energia de microondas, com 10 anos de validade.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69.22</w:t>
            </w:r>
          </w:p>
        </w:tc>
        <w:tc>
          <w:tcPr>
            <w:tcW w:type="dxa" w:w="3307"/>
          </w:tcPr>
          <w:p>
            <w:r>
              <w:t>Valor Total: 346.1</w:t>
            </w:r>
          </w:p>
        </w:tc>
      </w:tr>
      <w:tr>
        <w:tc>
          <w:tcPr>
            <w:tcW w:type="dxa" w:w="3307"/>
          </w:tcPr>
          <w:p>
            <w:r>
              <w:t>Item: 138 - RESINA COMPOSTA (407163)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Valor Unitário: 91.82</w:t>
            </w:r>
          </w:p>
        </w:tc>
        <w:tc>
          <w:tcPr>
            <w:tcW w:type="dxa" w:w="3307"/>
          </w:tcPr>
          <w:p>
            <w:r>
              <w:t>Valor Total: 9182.0</w:t>
            </w:r>
          </w:p>
        </w:tc>
      </w:tr>
      <w:tr>
        <w:tc>
          <w:tcPr>
            <w:tcW w:type="dxa" w:w="3307"/>
          </w:tcPr>
          <w:p>
            <w:r>
              <w:t>Item: 159 - TESOURA INSTRUMENTAL (471729)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Tesoura instrumental, modelo 2: castroviejo, tipo ponta: ponta curva, comprimento total: cerca de 12 cm, material: titânio, esterilidade: esterilizável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109.29</w:t>
            </w:r>
          </w:p>
        </w:tc>
        <w:tc>
          <w:tcPr>
            <w:tcW w:type="dxa" w:w="3307"/>
          </w:tcPr>
          <w:p>
            <w:r>
              <w:t>Valor Total: 546.45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