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785810/2024-089/00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WE COMERCIO DE PRODUTOS E UTILIDADES DOMESTICAS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30.986.684/0001-03;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Estrada Rubens Das Neves, 10627 - Sala 01 - Miraguaia;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Santo Antônio Da Patrulha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95.500-000;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(51) 86227991;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utilidadeswe@gmail.com.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ENVER PEREIRA DE SOUZA.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112 - HIPOCLORITO DE SÓDIO | Catálogo: 431304</w:t>
        <w:br/>
      </w:r>
      <w:r>
        <w:rPr>
          <w:rFonts w:ascii="Calibri" w:hAnsi="Calibri"/>
          <w:b w:val="0"/>
          <w:sz w:val="24"/>
        </w:rPr>
        <w:t>Descrição: Hipoclorito de sódio, aspecto físico líquido, concentração teor mínimo de 5% de cloro ativo</w:t>
        <w:br/>
      </w:r>
      <w:r>
        <w:rPr>
          <w:rFonts w:ascii="Calibri" w:hAnsi="Calibri"/>
          <w:b w:val="0"/>
          <w:sz w:val="24"/>
        </w:rPr>
        <w:t>Unidade de Fornecimento: Litro</w:t>
        <w:br/>
      </w:r>
      <w:r>
        <w:rPr>
          <w:rFonts w:ascii="Calibri" w:hAnsi="Calibri"/>
          <w:b w:val="0"/>
          <w:sz w:val="24"/>
        </w:rPr>
        <w:t>Marca/Fabricante:  PROLINK   |   Modelo/Versão:  PROLINK</w:t>
        <w:br/>
      </w:r>
      <w:r>
        <w:rPr>
          <w:rFonts w:ascii="Calibri" w:hAnsi="Calibri"/>
          <w:b w:val="0"/>
          <w:sz w:val="24"/>
        </w:rPr>
        <w:t>Quantidade: 30   |   Valor Unitário: R$ R$ 17,07   |   Valor Total do Item: R$ R$ 512,10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113 - HIPOCLORITO DE SÓDIO | Catálogo: 437156</w:t>
        <w:br/>
      </w:r>
      <w:r>
        <w:rPr>
          <w:rFonts w:ascii="Calibri" w:hAnsi="Calibri"/>
          <w:b w:val="0"/>
          <w:sz w:val="24"/>
        </w:rPr>
        <w:t>Descrição: Hipoclorito de sódio, aspecto físico: solução aquosa, concentração: 2,5% de cloro ativo</w:t>
        <w:br/>
      </w:r>
      <w:r>
        <w:rPr>
          <w:rFonts w:ascii="Calibri" w:hAnsi="Calibri"/>
          <w:b w:val="0"/>
          <w:sz w:val="24"/>
        </w:rPr>
        <w:t>Unidade de Fornecimento: Litro</w:t>
        <w:br/>
      </w:r>
      <w:r>
        <w:rPr>
          <w:rFonts w:ascii="Calibri" w:hAnsi="Calibri"/>
          <w:b w:val="0"/>
          <w:sz w:val="24"/>
        </w:rPr>
        <w:t>Marca/Fabricante:  MULTI CLEAN   |   Modelo/Versão:  MULTI CLEAN</w:t>
        <w:br/>
      </w:r>
      <w:r>
        <w:rPr>
          <w:rFonts w:ascii="Calibri" w:hAnsi="Calibri"/>
          <w:b w:val="0"/>
          <w:sz w:val="24"/>
        </w:rPr>
        <w:t>Quantidade: 50   |   Valor Unitário: R$ R$ 15,87   |   Valor Total do Item: R$ R$ 793,50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144 - SACO PLÁSTICO LIXO | Catálogo: 232471</w:t>
        <w:br/>
      </w:r>
      <w:r>
        <w:rPr>
          <w:rFonts w:ascii="Calibri" w:hAnsi="Calibri"/>
          <w:b w:val="0"/>
          <w:sz w:val="24"/>
        </w:rPr>
        <w:t>Descrição: Saco de lixo hospitalar 100 l, cor: branco leitoso, características adicionais: com simbologia de substância infectante, aplicação: coleta de resíduos de serviços de saúde. Pacote com 100 unidades.</w:t>
        <w:br/>
      </w:r>
      <w:r>
        <w:rPr>
          <w:rFonts w:ascii="Calibri" w:hAnsi="Calibri"/>
          <w:b w:val="0"/>
          <w:sz w:val="24"/>
        </w:rPr>
        <w:t>Unidade de Fornecimento: Pacote 100,00 UN</w:t>
        <w:br/>
      </w:r>
      <w:r>
        <w:rPr>
          <w:rFonts w:ascii="Calibri" w:hAnsi="Calibri"/>
          <w:b w:val="0"/>
          <w:sz w:val="24"/>
        </w:rPr>
        <w:t>Marca/Fabricante:  DSL   |   Modelo/Versão:  DSL</w:t>
        <w:br/>
      </w:r>
      <w:r>
        <w:rPr>
          <w:rFonts w:ascii="Calibri" w:hAnsi="Calibri"/>
          <w:b w:val="0"/>
          <w:sz w:val="24"/>
        </w:rPr>
        <w:t>Quantidade: 50   |   Valor Unitário: R$ R$ 34,98   |   Valor Total do Item: R$ R$ 1.749,00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R$ 3.054,60 (Três mil e cinquenta e quatro reais e sessenta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112 - HIPOCLORITO DE SÓDIO (431304)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Hipoclorito de sódio, aspecto físico líquido, concentração teor mínimo de 5% de cloro ativo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Litro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PROLINK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PROLINK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R$ 17,07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R$ 512,10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113 - HIPOCLORITO DE SÓDIO (437156)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Hipoclorito de sódio, aspecto físico: solução aquosa, concentração: 2,5% de cloro ativo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Litro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MULTI CLEAN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MULTI CLEAN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R$ 15,87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R$ 793,50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144 - SACO PLÁSTICO LIXO (232471)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Saco de lixo hospitalar 100 l, cor: branco leitoso, características adicionais: com simbologia de substância infectante, aplicação: coleta de resíduos de serviços de saúde. Pacote com 100 unidades.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DSL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DSL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R$ 34,98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R$ 1.749,00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ENVER PEREIRA DE SOUZA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