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787000/2024-170/00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151515,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52.707.488 WENDEL ROSA BARRETO;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52.707.488/0001-95;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Quadra Qr 312 Conjunto 7, 19 - Casa - Samambaia Sul;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72.308-108;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99094185;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wrbarretosolucoes@hotmail.com.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WENDEL ROSA BARRETO.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60 - LAVATÓRIO 40 X 30 | Catálogo: 240170</w:t>
        <w:br/>
      </w:r>
      <w:r>
        <w:rPr>
          <w:rFonts w:ascii="Calibri" w:hAnsi="Calibri"/>
          <w:b w:val="0"/>
          <w:sz w:val="24"/>
        </w:rPr>
        <w:t xml:space="preserve">Descrição: Lavatório Mãos Material: Louça , Comprimento: 385 MM, Largura: 470 MM, Altura: 195 MM, Características Adicionais: Sem Coluna , Cor: Branca (Ref. Incepa Boss ou Equivalente). 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Ventisol   |   Modelo/Versão:  Ventisol</w:t>
        <w:br/>
      </w:r>
      <w:r>
        <w:rPr>
          <w:rFonts w:ascii="Calibri" w:hAnsi="Calibri"/>
          <w:b w:val="0"/>
          <w:sz w:val="24"/>
        </w:rPr>
        <w:t>Quantidade: 111   |   Valor Unitário: R$ 215,00   |   Valor Total do Item: R$ 23.865,00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R$ 23.865,00 (Vinte e três mil, oitocentos e sessenta e cinco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WENDEL ROSA BARRETO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