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787000/2024-169/00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151515,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BT COMERCIO INTELIGENTE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45.329.312/0001-81;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Setecentos, S/N - Sala 04 Galpao17 - Modulos 13 E 14 -;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Serra / Espírito Santo;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29.161-414;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(49) 91016626;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licitacao.btcomercio@gmail.com.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LUCAS GRIEBELER SANDI.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56 - UNIÃO PVC, SOLDÁVEL, 25 MM (ÁGUA FRIA PREDIAL) | Catálogo: 396870</w:t>
        <w:br/>
      </w:r>
      <w:r>
        <w:rPr>
          <w:rFonts w:ascii="Calibri" w:hAnsi="Calibri"/>
          <w:b w:val="0"/>
          <w:sz w:val="24"/>
        </w:rPr>
        <w:t>Descrição: União Soldável Material: Pvc - Cloreto De Polivinila , Diâmetro: 25 MM, Aplicação: Hidráulica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JL COLOMBO   |   Modelo/Versão:  JL8B-1253</w:t>
        <w:br/>
      </w:r>
      <w:r>
        <w:rPr>
          <w:rFonts w:ascii="Calibri" w:hAnsi="Calibri"/>
          <w:b w:val="0"/>
          <w:sz w:val="24"/>
        </w:rPr>
        <w:t>Quantidade: 26   |   Valor Unitário: R$ 704,47   |   Valor Total do Item: R$ 18.316,22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R$ 18.316,22 (Dezoito mil, trezentos e dezesseis reais e vinte e dois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LUCAS GRIEBELER SANDI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