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787000/2024-103/00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DANTAS DISTRIBUICAO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30.199.011/0001-03;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Paulo Afonso, 1074 - Quadra05 Lote 06 Casa 04 - Bro Sao;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Goiânia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74.455-200;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99407146;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licitacao.vicdistribuicao@gmail.com.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LEANDRO ALVES DANTAS.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Ar-Condicionado 12.000 Btu (Instalação Inclusa)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24   |   Valor Unitário: R$ 2.250,00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Ar-Condicionado 12.000 Btu (Instalação Inclusa) (Cota Reservada ME-EPP)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7   |   Valor Unitário: R$ 2.250,00   |   Valor Total do Item: R$ 15.750,00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Cortador De Frios | Catálogo: 445256</w:t>
        <w:br/>
      </w:r>
      <w:r>
        <w:rPr>
          <w:rFonts w:ascii="Calibri" w:hAnsi="Calibri"/>
          <w:b w:val="0"/>
          <w:sz w:val="24"/>
        </w:rPr>
        <w:t>Descrição: Fatiador de Frios, automático, 220v. Informações Técnicas: Referência: AXT-30i Chave seletora de energia 110V / 220V. Regulagem de corte de alta precisão / Bandeja porta frios com 40º de inclinação Protetor de faca de corte / Produção média de 40 fatias por minuto Potência do motor de 0,33 cv / Motorização refrigerada Dimensões (LxAxP): 55,5 x 59 x 57 cm / Peso: 30,5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SIRMAN   |   Modelo/Versão:  SIRMAN</w:t>
        <w:br/>
      </w:r>
      <w:r>
        <w:rPr>
          <w:rFonts w:ascii="Calibri" w:hAnsi="Calibri"/>
          <w:b w:val="0"/>
          <w:sz w:val="24"/>
        </w:rPr>
        <w:t>Quantidade: 14   |   Valor Unitário: R$ 4.310,00   |   Valor Total do Item: R$ 60.340,00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Liquidificador Doméstico 2 L | Catálogo: 451184</w:t>
        <w:br/>
      </w:r>
      <w:r>
        <w:rPr>
          <w:rFonts w:ascii="Calibri" w:hAnsi="Calibri"/>
          <w:b w:val="0"/>
          <w:sz w:val="24"/>
        </w:rPr>
        <w:t>Descrição: Liquidificador  Capacidade: 2 L Potência: 350 W Voltagem: 110 / 220 V Uso: Doméstico Características Adicionais: 3 Velocidades, Com Filtro E Batedor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MONDIAL   |   Modelo/Versão:  MONDIAL</w:t>
        <w:br/>
      </w:r>
      <w:r>
        <w:rPr>
          <w:rFonts w:ascii="Calibri" w:hAnsi="Calibri"/>
          <w:b w:val="0"/>
          <w:sz w:val="24"/>
        </w:rPr>
        <w:t>Quantidade: 22   |   Valor Unitário: R$ 110,00   |   Valor Total do Item: R$ 2.420,00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R$ 132.510,00 (Cento e trinta e dois mil, quinhentos e dez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LEANDRO ALVES DANTAS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