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787000/2024-159/00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151515,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ROMAG EQUIPAMENTOS PARA COZINHAS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48.094.034/0001-19;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Vito Modesto Pedote, 33 - Parque Savoy City;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São Paulo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03.570-190;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(11) 24003583;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licitacao@romagequipamentos.com.br.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ROBSON BARBOSA LADEIA.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18 - LUVA DE CORRER DN 100 MM (PARA ESGOTO) | Catálogo: 342479</w:t>
        <w:br/>
      </w:r>
      <w:r>
        <w:rPr>
          <w:rFonts w:ascii="Calibri" w:hAnsi="Calibri"/>
          <w:b w:val="0"/>
          <w:sz w:val="24"/>
        </w:rPr>
        <w:t>Descrição: Conexão Hidráulica, Material:Pvc - Cloreto De Polivinila, Tipo:Luva De Correr, Aplicação:Instalação Sanitária, Bitola:100 Mm (Tigre Ou Equivalente)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ERINOX   |   Modelo/Versão:  CGV500AC-ERX</w:t>
        <w:br/>
      </w:r>
      <w:r>
        <w:rPr>
          <w:rFonts w:ascii="Calibri" w:hAnsi="Calibri"/>
          <w:b w:val="0"/>
          <w:sz w:val="24"/>
        </w:rPr>
        <w:t>Quantidade: 9   |   Valor Unitário: R$ 14.700,00   |   Valor Total do Item: R$ 132.300,00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19 - LUVA DE CORRER DN 50 MM (PARA ESGOTO) | Catálogo: 346197</w:t>
        <w:br/>
      </w:r>
      <w:r>
        <w:rPr>
          <w:rFonts w:ascii="Calibri" w:hAnsi="Calibri"/>
          <w:b w:val="0"/>
          <w:sz w:val="24"/>
        </w:rPr>
        <w:t>Descrição: Conexão Hidráulica Material: Pvc , Tipo: Luva De Correr , Aplicação: Instalação Sanitária , Características Adicionais: Com O Ring , Bitola: 50 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ERINOX   |   Modelo/Versão:  CGV500AC-ERX</w:t>
        <w:br/>
      </w:r>
      <w:r>
        <w:rPr>
          <w:rFonts w:ascii="Calibri" w:hAnsi="Calibri"/>
          <w:b w:val="0"/>
          <w:sz w:val="24"/>
        </w:rPr>
        <w:t>Quantidade: 2   |   Valor Unitário: R$ 14.700,00   |   Valor Total do Item: R$ 29.400,00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R$ 161.700,00 (Cento e sessenta e um mil e setecentos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ROBSON BARBOSA LADEIA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