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43103" w14:textId="22840078" w:rsidR="001851CF" w:rsidRDefault="00E96391">
      <w:r w:rsidRPr="00E96391">
        <w:t>Conforme § 5º do art. 38 da IN SGD/ME nº 1, de 2019, o Mapa de Gerenciamento de Riscos deve ser assinado pela Equipe de Planejamento da Contratação, nas fases de Planejamento da Contratação e de Seleção de Fornecedores, e pela Equipe de Fiscalização do Contrato, na fase de Gestão do Contrato.</w:t>
      </w:r>
    </w:p>
    <w:p w14:paraId="663E7CB6" w14:textId="77777777" w:rsidR="00E96391" w:rsidRDefault="00E96391"/>
    <w:p w14:paraId="55C8F60A" w14:textId="77777777" w:rsidR="001851CF" w:rsidRDefault="001851CF" w:rsidP="001851CF">
      <w:pPr>
        <w:spacing w:line="276" w:lineRule="auto"/>
        <w:ind w:left="709"/>
        <w:jc w:val="righ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Brasília/DF, na data da assinatura.</w:t>
      </w:r>
    </w:p>
    <w:p w14:paraId="1993AF16" w14:textId="77777777" w:rsidR="001851CF" w:rsidRDefault="001851CF" w:rsidP="001851CF">
      <w:pPr>
        <w:spacing w:line="276" w:lineRule="auto"/>
        <w:ind w:left="709"/>
        <w:jc w:val="right"/>
        <w:rPr>
          <w:rFonts w:ascii="Arial" w:eastAsia="Times New Roman" w:hAnsi="Arial" w:cs="Arial"/>
          <w:color w:val="000000"/>
          <w:sz w:val="20"/>
          <w:szCs w:val="20"/>
        </w:rPr>
      </w:pPr>
    </w:p>
    <w:p w14:paraId="51B0941E" w14:textId="77777777" w:rsidR="001851CF" w:rsidRDefault="001851CF" w:rsidP="001851CF">
      <w:pPr>
        <w:spacing w:line="276" w:lineRule="auto"/>
        <w:ind w:left="709"/>
        <w:jc w:val="right"/>
        <w:rPr>
          <w:rFonts w:ascii="Times New Roman" w:eastAsia="Times New Roman" w:hAnsi="Times New Roman" w:cs="Times New Roman"/>
        </w:rPr>
      </w:pPr>
    </w:p>
    <w:p w14:paraId="7E2F146B" w14:textId="77777777" w:rsidR="001851CF" w:rsidRPr="001C26CD" w:rsidRDefault="001851CF" w:rsidP="001851CF">
      <w:pPr>
        <w:spacing w:line="276" w:lineRule="auto"/>
        <w:ind w:left="709"/>
        <w:jc w:val="center"/>
        <w:rPr>
          <w:rFonts w:ascii="Times New Roman" w:eastAsia="Times New Roman" w:hAnsi="Times New Roman" w:cs="Times New Roman"/>
        </w:rPr>
      </w:pPr>
    </w:p>
    <w:p w14:paraId="6F2F3EAF" w14:textId="77777777" w:rsidR="001851CF" w:rsidRPr="001C26CD" w:rsidRDefault="001851CF" w:rsidP="001851CF">
      <w:pPr>
        <w:jc w:val="center"/>
        <w:rPr>
          <w:rFonts w:ascii="Times New Roman" w:eastAsia="Times New Roman" w:hAnsi="Times New Roman" w:cs="Times New Roman"/>
        </w:rPr>
      </w:pPr>
      <w:r w:rsidRPr="001C26CD">
        <w:rPr>
          <w:rFonts w:ascii="Arial" w:eastAsia="Times New Roman" w:hAnsi="Arial" w:cs="Arial"/>
          <w:sz w:val="20"/>
          <w:szCs w:val="20"/>
        </w:rPr>
        <w:t>{{</w:t>
      </w:r>
      <w:proofErr w:type="spellStart"/>
      <w:r w:rsidRPr="001C26CD">
        <w:rPr>
          <w:rFonts w:ascii="Arial" w:eastAsia="Times New Roman" w:hAnsi="Arial" w:cs="Arial" w:hint="eastAsia"/>
          <w:sz w:val="20"/>
          <w:szCs w:val="20"/>
        </w:rPr>
        <w:t>responsavel_pela_demanda</w:t>
      </w:r>
      <w:proofErr w:type="spellEnd"/>
      <w:r w:rsidRPr="001C26CD">
        <w:rPr>
          <w:rFonts w:ascii="Arial" w:eastAsia="Times New Roman" w:hAnsi="Arial" w:cs="Arial"/>
          <w:sz w:val="20"/>
          <w:szCs w:val="20"/>
        </w:rPr>
        <w:t>}}</w:t>
      </w:r>
    </w:p>
    <w:p w14:paraId="0284BC7C" w14:textId="77777777" w:rsidR="001851CF" w:rsidRDefault="001851CF" w:rsidP="001851C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  <w:bdr w:val="single" w:sz="6" w:space="1" w:color="000000"/>
        </w:rPr>
        <w:t>ASSINADO DIGITALMENTE</w:t>
      </w:r>
    </w:p>
    <w:p w14:paraId="393F8CBB" w14:textId="77777777" w:rsidR="001851CF" w:rsidRDefault="001851CF" w:rsidP="001851CF">
      <w:pPr>
        <w:jc w:val="center"/>
        <w:rPr>
          <w:rFonts w:ascii="Times New Roman" w:eastAsia="Times New Roman" w:hAnsi="Times New Roman" w:cs="Times New Roman"/>
        </w:rPr>
      </w:pPr>
    </w:p>
    <w:p w14:paraId="5606B7CE" w14:textId="77777777" w:rsidR="001851CF" w:rsidRDefault="001851CF" w:rsidP="001851CF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Aprovo:</w:t>
      </w:r>
    </w:p>
    <w:p w14:paraId="5AC62A75" w14:textId="77777777" w:rsidR="001851CF" w:rsidRDefault="001851CF" w:rsidP="001851CF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7F57B56C" w14:textId="77777777" w:rsidR="001851CF" w:rsidRDefault="001851CF" w:rsidP="001851CF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62D7F827" w14:textId="77777777" w:rsidR="001851CF" w:rsidRPr="001C26CD" w:rsidRDefault="001851CF" w:rsidP="001851CF">
      <w:pPr>
        <w:rPr>
          <w:rFonts w:ascii="Times New Roman" w:eastAsia="Times New Roman" w:hAnsi="Times New Roman" w:cs="Times New Roman"/>
        </w:rPr>
      </w:pPr>
    </w:p>
    <w:p w14:paraId="1257DD31" w14:textId="77777777" w:rsidR="001851CF" w:rsidRPr="001C26CD" w:rsidRDefault="001851CF" w:rsidP="001851CF">
      <w:pPr>
        <w:jc w:val="center"/>
        <w:rPr>
          <w:rFonts w:ascii="Times New Roman" w:eastAsia="Times New Roman" w:hAnsi="Times New Roman" w:cs="Times New Roman"/>
        </w:rPr>
      </w:pPr>
      <w:r w:rsidRPr="001C26CD">
        <w:rPr>
          <w:rFonts w:ascii="Arial" w:eastAsia="Times New Roman" w:hAnsi="Arial" w:cs="Arial"/>
          <w:sz w:val="20"/>
          <w:szCs w:val="20"/>
        </w:rPr>
        <w:t>{{</w:t>
      </w:r>
      <w:proofErr w:type="spellStart"/>
      <w:r w:rsidRPr="001C26CD">
        <w:rPr>
          <w:rFonts w:ascii="Arial" w:eastAsia="Times New Roman" w:hAnsi="Arial" w:cs="Arial" w:hint="eastAsia"/>
          <w:sz w:val="20"/>
          <w:szCs w:val="20"/>
        </w:rPr>
        <w:t>ordenador_despesas</w:t>
      </w:r>
      <w:proofErr w:type="spellEnd"/>
      <w:r w:rsidRPr="001C26CD">
        <w:rPr>
          <w:rFonts w:ascii="Arial" w:eastAsia="Times New Roman" w:hAnsi="Arial" w:cs="Arial"/>
          <w:sz w:val="20"/>
          <w:szCs w:val="20"/>
        </w:rPr>
        <w:t>}}</w:t>
      </w:r>
    </w:p>
    <w:p w14:paraId="4FCD5F4A" w14:textId="77777777" w:rsidR="001851CF" w:rsidRDefault="001851CF" w:rsidP="001851C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  <w:bdr w:val="single" w:sz="6" w:space="1" w:color="000000"/>
        </w:rPr>
        <w:t>ASSINADO DIGITALMENTE</w:t>
      </w:r>
    </w:p>
    <w:p w14:paraId="7E5E66CA" w14:textId="77777777" w:rsidR="001851CF" w:rsidRDefault="001851CF"/>
    <w:p w14:paraId="02D493DB" w14:textId="77777777" w:rsidR="00E96391" w:rsidRPr="00E96391" w:rsidRDefault="00E96391" w:rsidP="00E96391"/>
    <w:p w14:paraId="10B2FEBE" w14:textId="77777777" w:rsidR="00E96391" w:rsidRPr="00E96391" w:rsidRDefault="00E96391" w:rsidP="00E96391"/>
    <w:p w14:paraId="5BB4B2C3" w14:textId="77777777" w:rsidR="00E96391" w:rsidRPr="00E96391" w:rsidRDefault="00E96391" w:rsidP="00E96391"/>
    <w:p w14:paraId="71872CCC" w14:textId="77777777" w:rsidR="00E96391" w:rsidRPr="00E96391" w:rsidRDefault="00E96391" w:rsidP="00E96391"/>
    <w:p w14:paraId="34504392" w14:textId="77777777" w:rsidR="00E96391" w:rsidRPr="00E96391" w:rsidRDefault="00E96391" w:rsidP="00E96391"/>
    <w:p w14:paraId="700354FC" w14:textId="77777777" w:rsidR="00E96391" w:rsidRPr="00E96391" w:rsidRDefault="00E96391" w:rsidP="00E96391"/>
    <w:p w14:paraId="1810CF3A" w14:textId="77777777" w:rsidR="00E96391" w:rsidRPr="00E96391" w:rsidRDefault="00E96391" w:rsidP="00E96391"/>
    <w:p w14:paraId="61599E46" w14:textId="77777777" w:rsidR="00E96391" w:rsidRPr="00E96391" w:rsidRDefault="00E96391" w:rsidP="00E96391"/>
    <w:p w14:paraId="68A38204" w14:textId="77777777" w:rsidR="00E96391" w:rsidRPr="00E96391" w:rsidRDefault="00E96391" w:rsidP="00E96391"/>
    <w:p w14:paraId="4D6A70C5" w14:textId="77777777" w:rsidR="00E96391" w:rsidRDefault="00E96391" w:rsidP="00E96391"/>
    <w:p w14:paraId="2F7B4A5D" w14:textId="27E08CFB" w:rsidR="00E96391" w:rsidRPr="00E96391" w:rsidRDefault="00E96391" w:rsidP="00E96391">
      <w:pPr>
        <w:tabs>
          <w:tab w:val="left" w:pos="5225"/>
        </w:tabs>
      </w:pPr>
      <w:r>
        <w:tab/>
      </w:r>
    </w:p>
    <w:sectPr w:rsidR="00E96391" w:rsidRPr="00E96391" w:rsidSect="00FF6ABE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7AD2B1" w14:textId="77777777" w:rsidR="00231BA4" w:rsidRDefault="00231BA4" w:rsidP="00E96391">
      <w:pPr>
        <w:spacing w:after="0" w:line="240" w:lineRule="auto"/>
      </w:pPr>
      <w:r>
        <w:separator/>
      </w:r>
    </w:p>
  </w:endnote>
  <w:endnote w:type="continuationSeparator" w:id="0">
    <w:p w14:paraId="4A80F6A0" w14:textId="77777777" w:rsidR="00231BA4" w:rsidRDefault="00231BA4" w:rsidP="00E96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3B481" w14:textId="73CA0DA0" w:rsidR="00E96391" w:rsidRPr="00E96391" w:rsidRDefault="00E96391" w:rsidP="00E96391">
    <w:pPr>
      <w:jc w:val="both"/>
      <w:rPr>
        <w:rFonts w:ascii="Carlito" w:hAnsi="Carlito" w:cs="Carlito"/>
        <w:sz w:val="20"/>
        <w:szCs w:val="20"/>
        <w:lang w:val="en-US"/>
      </w:rPr>
    </w:pPr>
    <w:proofErr w:type="spellStart"/>
    <w:r w:rsidRPr="00E96391">
      <w:rPr>
        <w:rFonts w:ascii="Carlito" w:hAnsi="Carlito" w:cs="Carlito"/>
        <w:sz w:val="20"/>
        <w:szCs w:val="20"/>
        <w:lang w:val="en-US"/>
      </w:rPr>
      <w:t>Matriz</w:t>
    </w:r>
    <w:proofErr w:type="spellEnd"/>
    <w:r w:rsidRPr="00E96391">
      <w:rPr>
        <w:rFonts w:ascii="Carlito" w:hAnsi="Carlito" w:cs="Carlito"/>
        <w:sz w:val="20"/>
        <w:szCs w:val="20"/>
        <w:lang w:val="en-US"/>
      </w:rPr>
      <w:t xml:space="preserve"> de </w:t>
    </w:r>
    <w:proofErr w:type="spellStart"/>
    <w:r w:rsidRPr="00E96391">
      <w:rPr>
        <w:rFonts w:ascii="Carlito" w:hAnsi="Carlito" w:cs="Carlito"/>
        <w:sz w:val="20"/>
        <w:szCs w:val="20"/>
        <w:lang w:val="en-US"/>
      </w:rPr>
      <w:t>Riscos</w:t>
    </w:r>
    <w:proofErr w:type="spellEnd"/>
    <w:r w:rsidRPr="00E96391">
      <w:rPr>
        <w:rFonts w:ascii="Carlito" w:hAnsi="Carlito" w:cs="Carlito"/>
        <w:sz w:val="20"/>
        <w:szCs w:val="20"/>
        <w:lang w:val="en-US"/>
      </w:rPr>
      <w:t xml:space="preserve"> </w:t>
    </w:r>
    <w:proofErr w:type="spellStart"/>
    <w:r w:rsidRPr="00E96391">
      <w:rPr>
        <w:rFonts w:ascii="Carlito" w:hAnsi="Carlito" w:cs="Carlito"/>
        <w:sz w:val="20"/>
        <w:szCs w:val="20"/>
        <w:lang w:val="en-US"/>
      </w:rPr>
      <w:t>gerada</w:t>
    </w:r>
    <w:proofErr w:type="spellEnd"/>
    <w:r w:rsidRPr="00E96391">
      <w:rPr>
        <w:rFonts w:ascii="Carlito" w:hAnsi="Carlito" w:cs="Carlito"/>
        <w:sz w:val="20"/>
        <w:szCs w:val="20"/>
        <w:lang w:val="en-US"/>
      </w:rPr>
      <w:t xml:space="preserve"> </w:t>
    </w:r>
    <w:proofErr w:type="spellStart"/>
    <w:r w:rsidRPr="00E96391">
      <w:rPr>
        <w:rFonts w:ascii="Carlito" w:hAnsi="Carlito" w:cs="Carlito"/>
        <w:sz w:val="20"/>
        <w:szCs w:val="20"/>
        <w:lang w:val="en-US"/>
      </w:rPr>
      <w:t>pelo</w:t>
    </w:r>
    <w:proofErr w:type="spellEnd"/>
    <w:r w:rsidRPr="00E96391">
      <w:rPr>
        <w:rFonts w:ascii="Carlito" w:hAnsi="Carlito" w:cs="Carlito"/>
        <w:sz w:val="20"/>
        <w:szCs w:val="20"/>
        <w:lang w:val="en-US"/>
      </w:rPr>
      <w:t xml:space="preserve"> </w:t>
    </w:r>
    <w:r w:rsidRPr="00E96391">
      <w:rPr>
        <w:rFonts w:ascii="Carlito" w:hAnsi="Carlito" w:cs="Carlito"/>
        <w:i/>
        <w:iCs/>
        <w:sz w:val="20"/>
        <w:szCs w:val="20"/>
        <w:lang w:val="en-US"/>
      </w:rPr>
      <w:t>Software ‘</w:t>
    </w:r>
    <w:proofErr w:type="spellStart"/>
    <w:r w:rsidRPr="00E96391">
      <w:rPr>
        <w:rFonts w:ascii="Carlito" w:hAnsi="Carlito" w:cs="Carlito"/>
        <w:i/>
        <w:iCs/>
        <w:sz w:val="20"/>
        <w:szCs w:val="20"/>
        <w:lang w:val="en-US"/>
      </w:rPr>
      <w:t>Licitação</w:t>
    </w:r>
    <w:proofErr w:type="spellEnd"/>
    <w:r w:rsidRPr="00E96391">
      <w:rPr>
        <w:rFonts w:ascii="Carlito" w:hAnsi="Carlito" w:cs="Carlito"/>
        <w:i/>
        <w:iCs/>
        <w:sz w:val="20"/>
        <w:szCs w:val="20"/>
        <w:lang w:val="en-US"/>
      </w:rPr>
      <w:t xml:space="preserve"> 360’</w:t>
    </w:r>
    <w:r w:rsidRPr="00E96391">
      <w:rPr>
        <w:rFonts w:ascii="Carlito" w:hAnsi="Carlito" w:cs="Carlito"/>
        <w:sz w:val="20"/>
        <w:szCs w:val="20"/>
        <w:lang w:val="en-US"/>
      </w:rPr>
      <w:t xml:space="preserve">, </w:t>
    </w:r>
    <w:proofErr w:type="spellStart"/>
    <w:r w:rsidRPr="00E96391">
      <w:rPr>
        <w:rFonts w:ascii="Carlito" w:hAnsi="Carlito" w:cs="Carlito"/>
        <w:sz w:val="20"/>
        <w:szCs w:val="20"/>
        <w:lang w:val="en-US"/>
      </w:rPr>
      <w:t>desenvolvido</w:t>
    </w:r>
    <w:proofErr w:type="spellEnd"/>
    <w:r w:rsidRPr="00E96391">
      <w:rPr>
        <w:rFonts w:ascii="Carlito" w:hAnsi="Carlito" w:cs="Carlito"/>
        <w:sz w:val="20"/>
        <w:szCs w:val="20"/>
        <w:lang w:val="en-US"/>
      </w:rPr>
      <w:t xml:space="preserve"> no Centro de </w:t>
    </w:r>
    <w:proofErr w:type="spellStart"/>
    <w:r w:rsidRPr="00E96391">
      <w:rPr>
        <w:rFonts w:ascii="Carlito" w:hAnsi="Carlito" w:cs="Carlito"/>
        <w:sz w:val="20"/>
        <w:szCs w:val="20"/>
        <w:lang w:val="en-US"/>
      </w:rPr>
      <w:t>Intendência</w:t>
    </w:r>
    <w:proofErr w:type="spellEnd"/>
    <w:r w:rsidRPr="00E96391">
      <w:rPr>
        <w:rFonts w:ascii="Carlito" w:hAnsi="Carlito" w:cs="Carlito"/>
        <w:sz w:val="20"/>
        <w:szCs w:val="20"/>
        <w:lang w:val="en-US"/>
      </w:rPr>
      <w:t xml:space="preserve"> da Marinha </w:t>
    </w:r>
    <w:proofErr w:type="spellStart"/>
    <w:r w:rsidRPr="00E96391">
      <w:rPr>
        <w:rFonts w:ascii="Carlito" w:hAnsi="Carlito" w:cs="Carlito"/>
        <w:sz w:val="20"/>
        <w:szCs w:val="20"/>
        <w:lang w:val="en-US"/>
      </w:rPr>
      <w:t>em</w:t>
    </w:r>
    <w:proofErr w:type="spellEnd"/>
    <w:r w:rsidRPr="00E96391">
      <w:rPr>
        <w:rFonts w:ascii="Carlito" w:hAnsi="Carlito" w:cs="Carlito"/>
        <w:sz w:val="20"/>
        <w:szCs w:val="20"/>
        <w:lang w:val="en-US"/>
      </w:rPr>
      <w:t xml:space="preserve"> Brasília (CeIMBra).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055553" w14:textId="77777777" w:rsidR="00231BA4" w:rsidRDefault="00231BA4" w:rsidP="00E96391">
      <w:pPr>
        <w:spacing w:after="0" w:line="240" w:lineRule="auto"/>
      </w:pPr>
      <w:r>
        <w:separator/>
      </w:r>
    </w:p>
  </w:footnote>
  <w:footnote w:type="continuationSeparator" w:id="0">
    <w:p w14:paraId="329FACAF" w14:textId="77777777" w:rsidR="00231BA4" w:rsidRDefault="00231BA4" w:rsidP="00E963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BE"/>
    <w:rsid w:val="000F7DF3"/>
    <w:rsid w:val="001851CF"/>
    <w:rsid w:val="00231BA4"/>
    <w:rsid w:val="002603EC"/>
    <w:rsid w:val="004E0B7F"/>
    <w:rsid w:val="007A6007"/>
    <w:rsid w:val="007A792F"/>
    <w:rsid w:val="00B52F34"/>
    <w:rsid w:val="00CB292B"/>
    <w:rsid w:val="00E74134"/>
    <w:rsid w:val="00E93572"/>
    <w:rsid w:val="00E96391"/>
    <w:rsid w:val="00ED6F81"/>
    <w:rsid w:val="00F6641B"/>
    <w:rsid w:val="00F841B8"/>
    <w:rsid w:val="00FF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BFD7C"/>
  <w15:chartTrackingRefBased/>
  <w15:docId w15:val="{29011516-0B9A-40D1-9030-7E9D2482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6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6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F6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6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6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6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6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6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6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6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F6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F6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6A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6AB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6A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6AB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6A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6A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F6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F6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6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F6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F6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F6AB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F6AB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F6AB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F6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F6AB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F6ABE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E963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6391"/>
  </w:style>
  <w:style w:type="paragraph" w:styleId="Rodap">
    <w:name w:val="footer"/>
    <w:basedOn w:val="Normal"/>
    <w:link w:val="RodapChar"/>
    <w:uiPriority w:val="99"/>
    <w:unhideWhenUsed/>
    <w:rsid w:val="00E963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6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9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71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cp:keywords/>
  <dc:description/>
  <cp:lastModifiedBy>Guilherme K</cp:lastModifiedBy>
  <cp:revision>5</cp:revision>
  <dcterms:created xsi:type="dcterms:W3CDTF">2024-07-23T23:52:00Z</dcterms:created>
  <dcterms:modified xsi:type="dcterms:W3CDTF">2024-07-25T02:30:00Z</dcterms:modified>
  <dc:identifier/>
  <dc:language/>
</cp:coreProperties>
</file>