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{{</w:t>
      </w: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orgao_responsavel</w:t>
      </w: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}}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{{num</w:t>
      </w:r>
      <w:r w:rsidR="00D06042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ero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}}/{</w:t>
      </w:r>
      <w:r w:rsidR="00FA08FD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ano}}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6699AF69" w14:textId="77777777" w:rsidR="00E62FF2" w:rsidRPr="00386D13" w:rsidRDefault="00E62FF2" w:rsidP="00E62FF2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r w:rsidRPr="0072053B">
        <w:rPr>
          <w:rFonts w:ascii="Carlito" w:hAnsi="Carlito" w:cs="Carlito"/>
          <w:color w:val="000000" w:themeColor="text1"/>
          <w:sz w:val="24"/>
          <w:szCs w:val="24"/>
        </w:rPr>
        <w:t>setor_responsavel</w:t>
      </w:r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r w:rsidRPr="0072053B">
        <w:rPr>
          <w:rFonts w:ascii="Carlito" w:hAnsi="Carlito" w:cs="Carlito"/>
          <w:color w:val="000000" w:themeColor="text1"/>
          <w:sz w:val="24"/>
          <w:szCs w:val="24"/>
        </w:rPr>
        <w:t>coordenador_planejamento</w:t>
      </w:r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E62FF2">
      <w:pPr>
        <w:pStyle w:val="Contedodatabela"/>
        <w:spacing w:after="0" w:line="240" w:lineRule="auto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4922988F" w:rsidR="0072053B" w:rsidRDefault="00E62FF2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 w:rsidRPr="00E62FF2">
        <w:rPr>
          <w:rFonts w:ascii="Carlito" w:hAnsi="Carlito" w:cs="Carlito"/>
          <w:color w:val="000000" w:themeColor="text1"/>
          <w:sz w:val="24"/>
          <w:szCs w:val="24"/>
        </w:rPr>
        <w:t>{{descricao_servico}} {{objeto_completo}}</w:t>
      </w:r>
      <w:r w:rsidR="0072053B">
        <w:rPr>
          <w:rFonts w:ascii="Carlito" w:hAnsi="Carlito" w:cs="Carlito"/>
          <w:color w:val="000000" w:themeColor="text1"/>
          <w:sz w:val="24"/>
          <w:szCs w:val="24"/>
        </w:rPr>
        <w:t>.</w:t>
      </w:r>
    </w:p>
    <w:p w14:paraId="0C3F9512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3E6960E0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 xml:space="preserve">R$ 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.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,</w:t>
      </w:r>
      <w:r w:rsid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2DE31A81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Os valores foram estimados para fins de formalização da demanda, o cumprimento dos procedimentos constantes na Instrução Normativa SEGES/ME nº 65/2021 que versa sobre a pesquisa de preços será observado na consolidação do Termo de Referência.</w:t>
      </w:r>
    </w:p>
    <w:p w14:paraId="0619C716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E62FF2">
      <w:pPr>
        <w:widowControl w:val="0"/>
        <w:shd w:val="clear" w:color="auto" w:fill="FFFFFF"/>
        <w:spacing w:before="171" w:after="0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arts.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Ind w:w="-884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CC2C04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 w:rsidSect="0001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0157AC"/>
    <w:rsid w:val="00282802"/>
    <w:rsid w:val="0072053B"/>
    <w:rsid w:val="00976AC2"/>
    <w:rsid w:val="00CC2C04"/>
    <w:rsid w:val="00D06042"/>
    <w:rsid w:val="00E62FF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439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6</cp:revision>
  <dcterms:created xsi:type="dcterms:W3CDTF">2023-11-25T23:26:00Z</dcterms:created>
  <dcterms:modified xsi:type="dcterms:W3CDTF">2024-04-29T17:37:00Z</dcterms:modified>
</cp:coreProperties>
</file>