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EFCA9" w14:textId="77777777" w:rsidR="00C15F28" w:rsidRPr="00336E08" w:rsidRDefault="00000000">
      <w:pPr>
        <w:spacing w:after="0"/>
        <w:jc w:val="center"/>
        <w:rPr>
          <w:rFonts w:ascii="Calibri" w:hAnsi="Calibri"/>
          <w:noProof/>
          <w:sz w:val="24"/>
          <w:szCs w:val="24"/>
          <w:lang w:val="pt-BR"/>
        </w:rPr>
      </w:pPr>
      <w:r w:rsidRPr="00336E08">
        <w:rPr>
          <w:noProof/>
          <w:lang w:val="pt-BR"/>
        </w:rPr>
        <w:drawing>
          <wp:inline distT="0" distB="0" distL="0" distR="0" wp14:anchorId="46408B1A" wp14:editId="35253931">
            <wp:extent cx="720090" cy="720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720090" cy="720090"/>
                    </a:xfrm>
                    <a:prstGeom prst="rect">
                      <a:avLst/>
                    </a:prstGeom>
                  </pic:spPr>
                </pic:pic>
              </a:graphicData>
            </a:graphic>
          </wp:inline>
        </w:drawing>
      </w:r>
    </w:p>
    <w:p w14:paraId="1B9FDF3A" w14:textId="77777777" w:rsidR="00C15F28" w:rsidRPr="00336E08" w:rsidRDefault="00000000">
      <w:pPr>
        <w:spacing w:after="0"/>
        <w:jc w:val="center"/>
        <w:rPr>
          <w:rFonts w:ascii="Calibri" w:hAnsi="Calibri"/>
          <w:b/>
          <w:noProof/>
          <w:color w:val="000000"/>
          <w:sz w:val="24"/>
          <w:szCs w:val="24"/>
          <w:lang w:val="pt-BR"/>
        </w:rPr>
      </w:pPr>
      <w:r w:rsidRPr="00336E08">
        <w:rPr>
          <w:rFonts w:ascii="Calibri" w:hAnsi="Calibri"/>
          <w:b/>
          <w:noProof/>
          <w:color w:val="000000"/>
          <w:sz w:val="24"/>
          <w:szCs w:val="24"/>
          <w:lang w:val="pt-BR"/>
        </w:rPr>
        <w:t>MARINHA DO BRASIL</w:t>
      </w:r>
    </w:p>
    <w:p w14:paraId="5F43630C" w14:textId="77777777" w:rsidR="00C15F28" w:rsidRPr="00336E08" w:rsidRDefault="00000000">
      <w:pPr>
        <w:spacing w:after="0"/>
        <w:jc w:val="center"/>
        <w:rPr>
          <w:rFonts w:ascii="Calibri" w:hAnsi="Calibri"/>
          <w:b/>
          <w:noProof/>
          <w:color w:val="000000"/>
          <w:sz w:val="24"/>
          <w:szCs w:val="24"/>
          <w:lang w:val="pt-BR"/>
        </w:rPr>
      </w:pPr>
      <w:r w:rsidRPr="00336E08">
        <w:rPr>
          <w:rFonts w:ascii="Calibri" w:hAnsi="Calibri"/>
          <w:b/>
          <w:noProof/>
          <w:color w:val="000000"/>
          <w:sz w:val="24"/>
          <w:szCs w:val="24"/>
          <w:lang w:val="pt-BR"/>
        </w:rPr>
        <w:t>COMANDO DO 7º DISTRITO NAVAL</w:t>
      </w:r>
    </w:p>
    <w:p w14:paraId="373BBF4B" w14:textId="77777777" w:rsidR="00C15F28" w:rsidRPr="00336E08" w:rsidRDefault="00000000">
      <w:pPr>
        <w:spacing w:after="0"/>
        <w:jc w:val="center"/>
        <w:rPr>
          <w:rFonts w:ascii="Calibri" w:hAnsi="Calibri"/>
          <w:b/>
          <w:noProof/>
          <w:color w:val="FF0000"/>
          <w:sz w:val="24"/>
          <w:szCs w:val="24"/>
          <w:lang w:val="pt-BR"/>
        </w:rPr>
      </w:pPr>
      <w:r w:rsidRPr="00336E08">
        <w:rPr>
          <w:rFonts w:ascii="Calibri" w:hAnsi="Calibri"/>
          <w:b/>
          <w:noProof/>
          <w:color w:val="FF0000"/>
          <w:sz w:val="24"/>
          <w:szCs w:val="24"/>
          <w:lang w:val="pt-BR"/>
        </w:rPr>
        <w:t>{variavel_nome_om}</w:t>
      </w:r>
    </w:p>
    <w:p w14:paraId="0A26645C" w14:textId="77777777" w:rsidR="00C15F28" w:rsidRPr="00336E08" w:rsidRDefault="00000000">
      <w:pPr>
        <w:spacing w:after="0"/>
        <w:jc w:val="center"/>
        <w:rPr>
          <w:rFonts w:ascii="Calibri" w:hAnsi="Calibri"/>
          <w:noProof/>
          <w:color w:val="FFFFFF" w:themeColor="background1"/>
          <w:sz w:val="24"/>
          <w:szCs w:val="24"/>
          <w:lang w:val="pt-BR"/>
        </w:rPr>
      </w:pPr>
      <w:r w:rsidRPr="00336E08">
        <w:rPr>
          <w:rFonts w:ascii="Calibri" w:hAnsi="Calibri"/>
          <w:noProof/>
          <w:color w:val="FFFFFF" w:themeColor="background1"/>
          <w:sz w:val="24"/>
          <w:szCs w:val="24"/>
          <w:lang w:val="pt-BR"/>
        </w:rPr>
        <w:t>mr_inicio_</w:t>
      </w:r>
    </w:p>
    <w:p w14:paraId="7DE4D52A" w14:textId="77777777" w:rsidR="00C15F28" w:rsidRPr="00336E08" w:rsidRDefault="00000000">
      <w:pPr>
        <w:spacing w:after="0"/>
        <w:jc w:val="center"/>
        <w:rPr>
          <w:rFonts w:ascii="Calibri" w:hAnsi="Calibri"/>
          <w:b/>
          <w:noProof/>
          <w:color w:val="000000"/>
          <w:sz w:val="24"/>
          <w:szCs w:val="24"/>
          <w:lang w:val="pt-BR"/>
        </w:rPr>
      </w:pPr>
      <w:r w:rsidRPr="00336E08">
        <w:rPr>
          <w:rFonts w:ascii="Calibri" w:hAnsi="Calibri"/>
          <w:b/>
          <w:noProof/>
          <w:color w:val="000000"/>
          <w:sz w:val="24"/>
          <w:szCs w:val="24"/>
          <w:lang w:val="pt-BR"/>
        </w:rPr>
        <w:t xml:space="preserve">PREGÃO ELETRÔNICO Nº </w:t>
      </w:r>
      <w:r w:rsidRPr="00336E08">
        <w:rPr>
          <w:rFonts w:ascii="Calibri" w:hAnsi="Calibri"/>
          <w:b/>
          <w:noProof/>
          <w:color w:val="FF0000"/>
          <w:sz w:val="24"/>
          <w:szCs w:val="24"/>
          <w:lang w:val="pt-BR"/>
        </w:rPr>
        <w:t>{variavel_n}</w:t>
      </w:r>
      <w:r w:rsidRPr="00336E08">
        <w:rPr>
          <w:rFonts w:ascii="Calibri" w:hAnsi="Calibri"/>
          <w:b/>
          <w:noProof/>
          <w:color w:val="000000"/>
          <w:sz w:val="24"/>
          <w:szCs w:val="24"/>
          <w:lang w:val="pt-BR"/>
        </w:rPr>
        <w:t xml:space="preserve"> / </w:t>
      </w:r>
      <w:r w:rsidRPr="00336E08">
        <w:rPr>
          <w:rFonts w:ascii="Calibri" w:hAnsi="Calibri"/>
          <w:b/>
          <w:noProof/>
          <w:color w:val="FF0000"/>
          <w:sz w:val="24"/>
          <w:szCs w:val="24"/>
          <w:lang w:val="pt-BR"/>
        </w:rPr>
        <w:t>{variavel_ano}</w:t>
      </w:r>
    </w:p>
    <w:p w14:paraId="4ED2B1DB" w14:textId="77777777" w:rsidR="00C15F28" w:rsidRPr="00336E08" w:rsidRDefault="00000000">
      <w:pPr>
        <w:spacing w:after="0"/>
        <w:jc w:val="center"/>
        <w:rPr>
          <w:rFonts w:ascii="Calibri" w:hAnsi="Calibri"/>
          <w:b/>
          <w:noProof/>
          <w:color w:val="000000"/>
          <w:sz w:val="24"/>
          <w:szCs w:val="24"/>
          <w:lang w:val="pt-BR"/>
        </w:rPr>
      </w:pPr>
      <w:r w:rsidRPr="00336E08">
        <w:rPr>
          <w:rFonts w:ascii="Calibri" w:hAnsi="Calibri"/>
          <w:b/>
          <w:noProof/>
          <w:color w:val="000000"/>
          <w:sz w:val="24"/>
          <w:szCs w:val="24"/>
          <w:lang w:val="pt-BR"/>
        </w:rPr>
        <w:t xml:space="preserve">Matriz de Gerenciamento de Riscos </w:t>
      </w:r>
    </w:p>
    <w:p w14:paraId="03FDF34E" w14:textId="77777777" w:rsidR="00C15F28" w:rsidRPr="00336E08" w:rsidRDefault="00000000">
      <w:pPr>
        <w:spacing w:before="171" w:after="171"/>
        <w:rPr>
          <w:rFonts w:ascii="Calibri" w:hAnsi="Calibri"/>
          <w:b/>
          <w:noProof/>
          <w:color w:val="000000"/>
          <w:sz w:val="24"/>
          <w:szCs w:val="24"/>
          <w:lang w:val="pt-BR"/>
        </w:rPr>
      </w:pPr>
      <w:r w:rsidRPr="00336E08">
        <w:rPr>
          <w:rFonts w:ascii="Calibri" w:hAnsi="Calibri"/>
          <w:b/>
          <w:noProof/>
          <w:color w:val="000000"/>
          <w:sz w:val="24"/>
          <w:szCs w:val="24"/>
          <w:lang w:val="pt-BR"/>
        </w:rPr>
        <w:t>1. INFORMAÇÕES BÁSICAS</w:t>
      </w:r>
    </w:p>
    <w:p w14:paraId="406BBB85" w14:textId="620314EC" w:rsidR="00C15F28" w:rsidRDefault="00000000">
      <w:pPr>
        <w:spacing w:after="0"/>
        <w:rPr>
          <w:rFonts w:ascii="Calibri" w:hAnsi="Calibri"/>
          <w:noProof/>
          <w:color w:val="000000"/>
          <w:sz w:val="24"/>
          <w:szCs w:val="24"/>
          <w:lang w:val="pt-BR"/>
        </w:rPr>
      </w:pPr>
      <w:r w:rsidRPr="00336E08">
        <w:rPr>
          <w:rFonts w:ascii="Calibri" w:hAnsi="Calibri"/>
          <w:noProof/>
          <w:color w:val="000000"/>
          <w:sz w:val="24"/>
          <w:szCs w:val="24"/>
          <w:lang w:val="pt-BR"/>
        </w:rPr>
        <w:t>Trata-se de Matriz de Riscos pardonizada para compras no âmbito do Comando do 7º Distrito Naval.</w:t>
      </w:r>
    </w:p>
    <w:p w14:paraId="739D5EB0" w14:textId="77777777" w:rsidR="00336E08" w:rsidRPr="00336E08" w:rsidRDefault="00336E08" w:rsidP="00336E08">
      <w:pPr>
        <w:spacing w:after="0"/>
        <w:rPr>
          <w:rFonts w:ascii="Calibri" w:hAnsi="Calibri"/>
          <w:bCs/>
          <w:color w:val="000000" w:themeColor="text1"/>
          <w:sz w:val="24"/>
          <w:szCs w:val="24"/>
          <w:lang w:val="pt-BR"/>
        </w:rPr>
      </w:pPr>
      <w:r w:rsidRPr="00336E08">
        <w:rPr>
          <w:rFonts w:ascii="Calibri" w:hAnsi="Calibri"/>
          <w:bCs/>
          <w:color w:val="000000" w:themeColor="text1"/>
          <w:sz w:val="24"/>
          <w:szCs w:val="24"/>
          <w:lang w:val="pt-BR"/>
        </w:rPr>
        <w:t>Processo Administrativo nº {</w:t>
      </w:r>
      <w:proofErr w:type="spellStart"/>
      <w:r w:rsidRPr="00336E08">
        <w:rPr>
          <w:rFonts w:ascii="Calibri" w:hAnsi="Calibri"/>
          <w:bCs/>
          <w:color w:val="000000" w:themeColor="text1"/>
          <w:sz w:val="24"/>
          <w:szCs w:val="24"/>
          <w:lang w:val="pt-BR"/>
        </w:rPr>
        <w:t>variavel_nup</w:t>
      </w:r>
      <w:proofErr w:type="spellEnd"/>
      <w:r w:rsidRPr="00336E08">
        <w:rPr>
          <w:rFonts w:ascii="Calibri" w:hAnsi="Calibri"/>
          <w:bCs/>
          <w:color w:val="000000" w:themeColor="text1"/>
          <w:sz w:val="24"/>
          <w:szCs w:val="24"/>
          <w:lang w:val="pt-BR"/>
        </w:rPr>
        <w:t>}</w:t>
      </w:r>
    </w:p>
    <w:p w14:paraId="01D80B35" w14:textId="20BC496D" w:rsidR="00336E08" w:rsidRPr="00336E08" w:rsidRDefault="00336E08">
      <w:pPr>
        <w:spacing w:after="0"/>
        <w:rPr>
          <w:rFonts w:ascii="Calibri" w:hAnsi="Calibri"/>
          <w:noProof/>
          <w:sz w:val="24"/>
          <w:szCs w:val="24"/>
          <w:lang w:val="pt-BR"/>
        </w:rPr>
      </w:pPr>
      <w:r>
        <w:rPr>
          <w:rFonts w:ascii="Calibri" w:hAnsi="Calibri"/>
          <w:noProof/>
          <w:color w:val="000000"/>
          <w:sz w:val="24"/>
          <w:szCs w:val="24"/>
          <w:lang w:val="pt-BR"/>
        </w:rPr>
        <w:t xml:space="preserve">Objeto: </w:t>
      </w:r>
      <w:r w:rsidRPr="00336E08">
        <w:rPr>
          <w:rFonts w:ascii="Calibri" w:hAnsi="Calibri"/>
          <w:noProof/>
          <w:color w:val="000000"/>
          <w:sz w:val="24"/>
          <w:szCs w:val="24"/>
          <w:lang w:val="pt-BR"/>
        </w:rPr>
        <w:t>{variavel_q} para {variavel_e} {variavel_objeto}.</w:t>
      </w:r>
    </w:p>
    <w:p w14:paraId="0005C266" w14:textId="77777777" w:rsidR="00C15F28" w:rsidRPr="00336E08" w:rsidRDefault="00000000">
      <w:pPr>
        <w:spacing w:after="0"/>
        <w:rPr>
          <w:rFonts w:ascii="Calibri" w:hAnsi="Calibri"/>
          <w:noProof/>
          <w:sz w:val="24"/>
          <w:szCs w:val="24"/>
          <w:lang w:val="pt-BR"/>
        </w:rPr>
      </w:pPr>
      <w:r w:rsidRPr="00336E08">
        <w:rPr>
          <w:rFonts w:ascii="Calibri" w:hAnsi="Calibri"/>
          <w:noProof/>
          <w:color w:val="000000"/>
          <w:sz w:val="24"/>
          <w:szCs w:val="24"/>
          <w:lang w:val="pt-BR"/>
        </w:rPr>
        <w:t xml:space="preserve">Responsável pela Edição: </w:t>
      </w:r>
      <w:r w:rsidRPr="00336E08">
        <w:rPr>
          <w:rFonts w:ascii="Calibri" w:hAnsi="Calibri"/>
          <w:noProof/>
          <w:color w:val="FF0000"/>
          <w:sz w:val="24"/>
          <w:szCs w:val="24"/>
          <w:lang w:val="pt-BR"/>
        </w:rPr>
        <w:t>{variavel_coord_plan}</w:t>
      </w:r>
    </w:p>
    <w:p w14:paraId="77FF77CD" w14:textId="77777777" w:rsidR="00C15F28" w:rsidRPr="00336E08" w:rsidRDefault="00000000">
      <w:pPr>
        <w:pStyle w:val="Contedodatabela"/>
        <w:spacing w:after="0"/>
        <w:jc w:val="both"/>
        <w:rPr>
          <w:rFonts w:ascii="Calibri" w:hAnsi="Calibri"/>
          <w:noProof/>
          <w:sz w:val="24"/>
          <w:szCs w:val="24"/>
          <w:lang w:val="pt-BR"/>
        </w:rPr>
      </w:pPr>
      <w:r w:rsidRPr="00336E08">
        <w:rPr>
          <w:rFonts w:ascii="Calibri" w:hAnsi="Calibri" w:cs="Carlito"/>
          <w:noProof/>
          <w:color w:val="000000"/>
          <w:sz w:val="24"/>
          <w:szCs w:val="24"/>
          <w:lang w:val="pt-BR"/>
        </w:rPr>
        <w:t xml:space="preserve">E-mail e telefone para contato: </w:t>
      </w:r>
      <w:r w:rsidRPr="00336E08">
        <w:rPr>
          <w:rFonts w:ascii="Calibri" w:hAnsi="Calibri" w:cs="Carlito"/>
          <w:noProof/>
          <w:color w:val="FF0000"/>
          <w:sz w:val="24"/>
          <w:szCs w:val="24"/>
          <w:lang w:val="pt-BR"/>
        </w:rPr>
        <w:t>{variavel_email} e {variavel_tel}</w:t>
      </w:r>
      <w:r w:rsidRPr="00336E08">
        <w:rPr>
          <w:rFonts w:ascii="Calibri" w:hAnsi="Calibri" w:cs="Carlito"/>
          <w:noProof/>
          <w:color w:val="000000"/>
          <w:sz w:val="24"/>
          <w:szCs w:val="24"/>
          <w:lang w:val="pt-BR"/>
        </w:rPr>
        <w:t>.</w:t>
      </w:r>
    </w:p>
    <w:p w14:paraId="1EA3EEE2" w14:textId="77777777" w:rsidR="00C15F28" w:rsidRPr="00336E08" w:rsidRDefault="00000000">
      <w:pPr>
        <w:spacing w:after="0"/>
        <w:rPr>
          <w:noProof/>
          <w:lang w:val="pt-BR"/>
        </w:rPr>
      </w:pPr>
      <w:r w:rsidRPr="00336E08">
        <w:rPr>
          <w:rFonts w:ascii="Calibri" w:hAnsi="Calibri"/>
          <w:noProof/>
          <w:color w:val="000000"/>
          <w:sz w:val="24"/>
          <w:szCs w:val="24"/>
          <w:lang w:val="pt-BR"/>
        </w:rPr>
        <w:t xml:space="preserve">Objeto da Matriz de Riscos: </w:t>
      </w:r>
      <w:r w:rsidRPr="00336E08">
        <w:rPr>
          <w:rFonts w:ascii="Calibri" w:hAnsi="Calibri"/>
          <w:noProof/>
          <w:color w:val="FF0000"/>
          <w:sz w:val="24"/>
          <w:szCs w:val="24"/>
          <w:lang w:val="pt-BR"/>
        </w:rPr>
        <w:t>{</w:t>
      </w:r>
      <w:r w:rsidRPr="00336E08">
        <w:rPr>
          <w:rFonts w:ascii="Calibri" w:hAnsi="Calibri"/>
          <w:noProof/>
          <w:color w:val="FF0000"/>
          <w:sz w:val="24"/>
          <w:lang w:val="pt-BR"/>
        </w:rPr>
        <w:t>variavel_objeto</w:t>
      </w:r>
      <w:r w:rsidRPr="00336E08">
        <w:rPr>
          <w:rFonts w:ascii="Calibri" w:hAnsi="Calibri"/>
          <w:noProof/>
          <w:color w:val="FF0000"/>
          <w:sz w:val="24"/>
          <w:szCs w:val="24"/>
          <w:lang w:val="pt-BR"/>
        </w:rPr>
        <w:t>}</w:t>
      </w:r>
    </w:p>
    <w:p w14:paraId="12101BA9" w14:textId="77777777" w:rsidR="00C15F28" w:rsidRDefault="00000000">
      <w:pPr>
        <w:spacing w:before="171" w:after="171"/>
        <w:rPr>
          <w:rFonts w:ascii="Calibri" w:hAnsi="Calibri"/>
          <w:b/>
          <w:noProof/>
          <w:color w:val="000000"/>
          <w:sz w:val="24"/>
          <w:szCs w:val="24"/>
          <w:lang w:val="pt-BR"/>
        </w:rPr>
      </w:pPr>
      <w:r w:rsidRPr="00336E08">
        <w:rPr>
          <w:rFonts w:ascii="Calibri" w:hAnsi="Calibri"/>
          <w:b/>
          <w:noProof/>
          <w:color w:val="000000"/>
          <w:sz w:val="24"/>
          <w:szCs w:val="24"/>
          <w:lang w:val="pt-BR"/>
        </w:rPr>
        <w:t>2. RISCOS IDENTIFICADOS</w:t>
      </w:r>
    </w:p>
    <w:p w14:paraId="67DF0FA3" w14:textId="56DD962D" w:rsidR="00336E08" w:rsidRDefault="00336E08" w:rsidP="00336E08">
      <w:pPr>
        <w:pStyle w:val="PargrafodaLista"/>
        <w:numPr>
          <w:ilvl w:val="0"/>
          <w:numId w:val="1"/>
        </w:numPr>
        <w:spacing w:before="120" w:after="0"/>
        <w:ind w:left="714" w:hanging="357"/>
        <w:rPr>
          <w:rFonts w:ascii="Calibri" w:hAnsi="Calibri"/>
          <w:b/>
          <w:noProof/>
          <w:color w:val="000000"/>
          <w:sz w:val="24"/>
          <w:szCs w:val="24"/>
          <w:lang w:val="pt-BR"/>
        </w:rPr>
      </w:pPr>
      <w:r>
        <w:rPr>
          <w:rFonts w:ascii="Calibri" w:hAnsi="Calibri"/>
          <w:b/>
          <w:noProof/>
          <w:color w:val="000000"/>
          <w:sz w:val="24"/>
          <w:szCs w:val="24"/>
          <w:lang w:val="pt-BR"/>
        </w:rPr>
        <w:t xml:space="preserve"> </w:t>
      </w:r>
    </w:p>
    <w:tbl>
      <w:tblPr>
        <w:tblW w:w="10256" w:type="dxa"/>
        <w:tblCellMar>
          <w:top w:w="28" w:type="dxa"/>
          <w:left w:w="28" w:type="dxa"/>
          <w:bottom w:w="28" w:type="dxa"/>
          <w:right w:w="28" w:type="dxa"/>
        </w:tblCellMar>
        <w:tblLook w:val="04A0" w:firstRow="1" w:lastRow="0" w:firstColumn="1" w:lastColumn="0" w:noHBand="0" w:noVBand="1"/>
      </w:tblPr>
      <w:tblGrid>
        <w:gridCol w:w="1417"/>
        <w:gridCol w:w="3288"/>
        <w:gridCol w:w="3061"/>
        <w:gridCol w:w="2490"/>
      </w:tblGrid>
      <w:tr w:rsidR="00336E08" w:rsidRPr="00336E08" w14:paraId="31FD051F" w14:textId="77777777" w:rsidTr="00336E08">
        <w:trPr>
          <w:trHeight w:val="20"/>
        </w:trPr>
        <w:tc>
          <w:tcPr>
            <w:tcW w:w="1416" w:type="dxa"/>
            <w:tcBorders>
              <w:top w:val="single" w:sz="2" w:space="0" w:color="000000"/>
              <w:left w:val="single" w:sz="2" w:space="0" w:color="000000"/>
              <w:bottom w:val="single" w:sz="2" w:space="0" w:color="000000"/>
            </w:tcBorders>
            <w:shd w:val="clear" w:color="auto" w:fill="CCCCCC"/>
            <w:vAlign w:val="center"/>
          </w:tcPr>
          <w:p w14:paraId="47779246" w14:textId="77777777" w:rsidR="00336E08" w:rsidRPr="00336E08" w:rsidRDefault="00336E08" w:rsidP="00336E08">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Número</w:t>
            </w:r>
          </w:p>
        </w:tc>
        <w:tc>
          <w:tcPr>
            <w:tcW w:w="3288" w:type="dxa"/>
            <w:tcBorders>
              <w:top w:val="single" w:sz="2" w:space="0" w:color="000000"/>
              <w:left w:val="single" w:sz="2" w:space="0" w:color="000000"/>
              <w:bottom w:val="single" w:sz="2" w:space="0" w:color="000000"/>
            </w:tcBorders>
            <w:shd w:val="clear" w:color="auto" w:fill="CCCCCC"/>
            <w:vAlign w:val="center"/>
          </w:tcPr>
          <w:p w14:paraId="51336B4F" w14:textId="77777777" w:rsidR="00336E08" w:rsidRPr="00336E08" w:rsidRDefault="00336E08" w:rsidP="00336E08">
            <w:pPr>
              <w:pStyle w:val="Contedodatabela"/>
              <w:spacing w:after="0" w:line="240" w:lineRule="auto"/>
              <w:jc w:val="center"/>
              <w:rPr>
                <w:rFonts w:ascii="Calibri" w:hAnsi="Calibri"/>
                <w:b/>
                <w:bCs/>
                <w:noProof/>
                <w:sz w:val="20"/>
                <w:szCs w:val="20"/>
                <w:lang w:val="pt-BR"/>
              </w:rPr>
            </w:pPr>
            <w:r w:rsidRPr="00336E08">
              <w:rPr>
                <w:rFonts w:ascii="Calibri" w:hAnsi="Calibri"/>
                <w:b/>
                <w:bCs/>
                <w:noProof/>
                <w:sz w:val="20"/>
                <w:szCs w:val="20"/>
                <w:lang w:val="pt-BR"/>
              </w:rPr>
              <w:t>Fase</w:t>
            </w:r>
          </w:p>
        </w:tc>
        <w:tc>
          <w:tcPr>
            <w:tcW w:w="3061" w:type="dxa"/>
            <w:tcBorders>
              <w:top w:val="single" w:sz="2" w:space="0" w:color="000000"/>
              <w:left w:val="single" w:sz="2" w:space="0" w:color="000000"/>
              <w:bottom w:val="single" w:sz="2" w:space="0" w:color="000000"/>
            </w:tcBorders>
            <w:shd w:val="clear" w:color="auto" w:fill="CCCCCC"/>
            <w:vAlign w:val="center"/>
          </w:tcPr>
          <w:p w14:paraId="3CA89469" w14:textId="77777777" w:rsidR="00336E08" w:rsidRPr="00336E08" w:rsidRDefault="00336E08" w:rsidP="00336E08">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Alocado para</w:t>
            </w:r>
          </w:p>
        </w:tc>
        <w:tc>
          <w:tcPr>
            <w:tcW w:w="2490"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2A524A66" w14:textId="77777777" w:rsidR="00336E08" w:rsidRPr="00336E08" w:rsidRDefault="00336E08" w:rsidP="00336E08">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Nível do Risco (I x P)</w:t>
            </w:r>
          </w:p>
        </w:tc>
      </w:tr>
      <w:tr w:rsidR="00336E08" w:rsidRPr="00336E08" w14:paraId="460A71BA" w14:textId="77777777" w:rsidTr="00336E08">
        <w:trPr>
          <w:trHeight w:val="20"/>
        </w:trPr>
        <w:tc>
          <w:tcPr>
            <w:tcW w:w="1416" w:type="dxa"/>
            <w:tcBorders>
              <w:left w:val="single" w:sz="2" w:space="0" w:color="000000"/>
              <w:bottom w:val="single" w:sz="2" w:space="0" w:color="000000"/>
            </w:tcBorders>
            <w:vAlign w:val="center"/>
          </w:tcPr>
          <w:p w14:paraId="52BA3679" w14:textId="3A72E217" w:rsidR="00336E08" w:rsidRPr="00336E08" w:rsidRDefault="00336E08" w:rsidP="00336E08">
            <w:pPr>
              <w:widowControl w:val="0"/>
              <w:spacing w:after="0" w:line="240" w:lineRule="auto"/>
              <w:jc w:val="center"/>
              <w:rPr>
                <w:rFonts w:ascii="Calibri" w:hAnsi="Calibri"/>
                <w:b/>
                <w:noProof/>
                <w:color w:val="5EB91E"/>
                <w:sz w:val="20"/>
                <w:szCs w:val="20"/>
                <w:lang w:val="pt-BR"/>
              </w:rPr>
            </w:pPr>
            <w:r w:rsidRPr="00336E08">
              <w:rPr>
                <w:rFonts w:ascii="Calibri" w:hAnsi="Calibri"/>
                <w:b/>
                <w:noProof/>
                <w:color w:val="5EB91E"/>
                <w:sz w:val="20"/>
                <w:szCs w:val="20"/>
                <w:lang w:val="pt-BR"/>
              </w:rPr>
              <w:t>R-0</w:t>
            </w:r>
            <w:r>
              <w:rPr>
                <w:rFonts w:ascii="Calibri" w:hAnsi="Calibri"/>
                <w:b/>
                <w:noProof/>
                <w:color w:val="5EB91E"/>
                <w:sz w:val="20"/>
                <w:szCs w:val="20"/>
                <w:lang w:val="pt-BR"/>
              </w:rPr>
              <w:t>1</w:t>
            </w:r>
          </w:p>
        </w:tc>
        <w:tc>
          <w:tcPr>
            <w:tcW w:w="3288" w:type="dxa"/>
            <w:tcBorders>
              <w:left w:val="single" w:sz="2" w:space="0" w:color="000000"/>
              <w:bottom w:val="single" w:sz="2" w:space="0" w:color="000000"/>
            </w:tcBorders>
            <w:vAlign w:val="center"/>
          </w:tcPr>
          <w:p w14:paraId="4CC8B359" w14:textId="77777777" w:rsidR="00336E08" w:rsidRPr="00336E08" w:rsidRDefault="00336E08" w:rsidP="00336E08">
            <w:pPr>
              <w:widowControl w:val="0"/>
              <w:spacing w:after="0" w:line="240" w:lineRule="auto"/>
              <w:jc w:val="center"/>
              <w:rPr>
                <w:rFonts w:ascii="Calibri" w:hAnsi="Calibri"/>
                <w:noProof/>
                <w:color w:val="000000"/>
                <w:sz w:val="20"/>
                <w:szCs w:val="20"/>
                <w:lang w:val="pt-BR"/>
              </w:rPr>
            </w:pPr>
            <w:r w:rsidRPr="00336E08">
              <w:rPr>
                <w:rFonts w:ascii="Calibri" w:hAnsi="Calibri"/>
                <w:noProof/>
                <w:color w:val="000000"/>
                <w:sz w:val="20"/>
                <w:szCs w:val="20"/>
                <w:lang w:val="pt-BR"/>
              </w:rPr>
              <w:t xml:space="preserve">Planejamento </w:t>
            </w:r>
          </w:p>
        </w:tc>
        <w:tc>
          <w:tcPr>
            <w:tcW w:w="3061" w:type="dxa"/>
            <w:tcBorders>
              <w:left w:val="single" w:sz="2" w:space="0" w:color="000000"/>
              <w:bottom w:val="single" w:sz="2" w:space="0" w:color="000000"/>
            </w:tcBorders>
            <w:vAlign w:val="center"/>
          </w:tcPr>
          <w:p w14:paraId="4A952CAE" w14:textId="77777777" w:rsidR="00336E08" w:rsidRPr="00336E08" w:rsidRDefault="00336E08" w:rsidP="00336E08">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Administração</w:t>
            </w:r>
          </w:p>
        </w:tc>
        <w:tc>
          <w:tcPr>
            <w:tcW w:w="2490" w:type="dxa"/>
            <w:tcBorders>
              <w:left w:val="single" w:sz="2" w:space="0" w:color="000000"/>
              <w:bottom w:val="single" w:sz="2" w:space="0" w:color="000000"/>
              <w:right w:val="single" w:sz="2" w:space="0" w:color="000000"/>
            </w:tcBorders>
            <w:vAlign w:val="center"/>
          </w:tcPr>
          <w:p w14:paraId="57DFF6C3" w14:textId="77777777" w:rsidR="00336E08" w:rsidRPr="00336E08" w:rsidRDefault="00336E08" w:rsidP="00336E08">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Baixo</w:t>
            </w:r>
          </w:p>
        </w:tc>
      </w:tr>
      <w:tr w:rsidR="00336E08" w:rsidRPr="00336E08" w14:paraId="11FFC1D7" w14:textId="77777777" w:rsidTr="00336E08">
        <w:trPr>
          <w:trHeight w:val="20"/>
        </w:trPr>
        <w:tc>
          <w:tcPr>
            <w:tcW w:w="1416" w:type="dxa"/>
            <w:tcBorders>
              <w:left w:val="single" w:sz="2" w:space="0" w:color="000000"/>
              <w:bottom w:val="single" w:sz="2" w:space="0" w:color="000000"/>
            </w:tcBorders>
            <w:shd w:val="clear" w:color="auto" w:fill="CCCCCC"/>
            <w:vAlign w:val="center"/>
          </w:tcPr>
          <w:p w14:paraId="19B9D313" w14:textId="77777777" w:rsidR="00336E08" w:rsidRPr="00336E08" w:rsidRDefault="00336E08" w:rsidP="00336E08">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Risco:</w:t>
            </w:r>
          </w:p>
        </w:tc>
        <w:tc>
          <w:tcPr>
            <w:tcW w:w="8839" w:type="dxa"/>
            <w:gridSpan w:val="3"/>
            <w:tcBorders>
              <w:left w:val="single" w:sz="2" w:space="0" w:color="000000"/>
              <w:bottom w:val="single" w:sz="2" w:space="0" w:color="000000"/>
              <w:right w:val="single" w:sz="2" w:space="0" w:color="000000"/>
            </w:tcBorders>
            <w:vAlign w:val="center"/>
          </w:tcPr>
          <w:p w14:paraId="08E345F7" w14:textId="77777777" w:rsidR="00336E08" w:rsidRPr="00336E08" w:rsidRDefault="00336E08" w:rsidP="00336E08">
            <w:pPr>
              <w:widowControl w:val="0"/>
              <w:spacing w:after="0" w:line="240" w:lineRule="auto"/>
              <w:rPr>
                <w:rFonts w:ascii="Calibri" w:hAnsi="Calibri"/>
                <w:noProof/>
                <w:lang w:val="pt-BR"/>
              </w:rPr>
            </w:pPr>
            <w:r w:rsidRPr="00336E08">
              <w:rPr>
                <w:rFonts w:ascii="Calibri" w:hAnsi="Calibri"/>
                <w:noProof/>
                <w:lang w:val="pt-BR"/>
              </w:rPr>
              <w:t>Não haver disponibilidade orçamentária</w:t>
            </w:r>
          </w:p>
        </w:tc>
      </w:tr>
      <w:tr w:rsidR="00336E08" w:rsidRPr="00336E08" w14:paraId="6BEDEB66" w14:textId="77777777" w:rsidTr="00336E08">
        <w:trPr>
          <w:trHeight w:val="20"/>
        </w:trPr>
        <w:tc>
          <w:tcPr>
            <w:tcW w:w="1416" w:type="dxa"/>
            <w:tcBorders>
              <w:left w:val="single" w:sz="2" w:space="0" w:color="000000"/>
              <w:bottom w:val="single" w:sz="2" w:space="0" w:color="000000"/>
            </w:tcBorders>
            <w:shd w:val="clear" w:color="auto" w:fill="CCCCCC"/>
            <w:vAlign w:val="center"/>
          </w:tcPr>
          <w:p w14:paraId="1BBC15EC" w14:textId="77777777" w:rsidR="00336E08" w:rsidRPr="00336E08" w:rsidRDefault="00336E08" w:rsidP="00336E08">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Causa do Risco:</w:t>
            </w:r>
          </w:p>
        </w:tc>
        <w:tc>
          <w:tcPr>
            <w:tcW w:w="8839" w:type="dxa"/>
            <w:gridSpan w:val="3"/>
            <w:tcBorders>
              <w:left w:val="single" w:sz="2" w:space="0" w:color="000000"/>
              <w:bottom w:val="single" w:sz="2" w:space="0" w:color="000000"/>
              <w:right w:val="single" w:sz="2" w:space="0" w:color="000000"/>
            </w:tcBorders>
            <w:vAlign w:val="center"/>
          </w:tcPr>
          <w:p w14:paraId="19A1B6C9" w14:textId="77777777" w:rsidR="00336E08" w:rsidRPr="00336E08" w:rsidRDefault="00336E08" w:rsidP="00336E08">
            <w:pPr>
              <w:widowControl w:val="0"/>
              <w:spacing w:after="0" w:line="240" w:lineRule="auto"/>
              <w:rPr>
                <w:rFonts w:ascii="Calibri" w:hAnsi="Calibri"/>
                <w:noProof/>
                <w:lang w:val="pt-BR"/>
              </w:rPr>
            </w:pPr>
            <w:r w:rsidRPr="00336E08">
              <w:rPr>
                <w:rFonts w:ascii="Calibri" w:hAnsi="Calibri"/>
                <w:noProof/>
                <w:lang w:val="pt-BR"/>
              </w:rPr>
              <w:t>Possível corte de gastos ou emergência de algum fato imprevisível</w:t>
            </w:r>
          </w:p>
        </w:tc>
      </w:tr>
      <w:tr w:rsidR="00336E08" w:rsidRPr="00336E08" w14:paraId="5D41032C" w14:textId="77777777" w:rsidTr="00336E08">
        <w:trPr>
          <w:trHeight w:val="20"/>
        </w:trPr>
        <w:tc>
          <w:tcPr>
            <w:tcW w:w="10255" w:type="dxa"/>
            <w:gridSpan w:val="4"/>
            <w:tcBorders>
              <w:left w:val="single" w:sz="2" w:space="0" w:color="000000"/>
              <w:right w:val="single" w:sz="2" w:space="0" w:color="000000"/>
            </w:tcBorders>
            <w:shd w:val="clear" w:color="auto" w:fill="EEEEEE"/>
            <w:vAlign w:val="center"/>
          </w:tcPr>
          <w:p w14:paraId="216C929B" w14:textId="77777777" w:rsidR="00336E08" w:rsidRPr="00336E08" w:rsidRDefault="00336E08" w:rsidP="00336E08">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Impactos </w:t>
            </w:r>
          </w:p>
        </w:tc>
      </w:tr>
      <w:tr w:rsidR="00336E08" w:rsidRPr="00336E08" w14:paraId="0601B95A" w14:textId="77777777" w:rsidTr="00336E08">
        <w:trPr>
          <w:trHeight w:val="20"/>
        </w:trPr>
        <w:tc>
          <w:tcPr>
            <w:tcW w:w="1416" w:type="dxa"/>
            <w:tcBorders>
              <w:left w:val="single" w:sz="2" w:space="0" w:color="000000"/>
            </w:tcBorders>
            <w:vAlign w:val="center"/>
          </w:tcPr>
          <w:p w14:paraId="22239809" w14:textId="77777777" w:rsidR="00336E08" w:rsidRPr="00336E08" w:rsidRDefault="00336E08" w:rsidP="00336E08">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1</w:t>
            </w:r>
          </w:p>
        </w:tc>
        <w:tc>
          <w:tcPr>
            <w:tcW w:w="8839" w:type="dxa"/>
            <w:gridSpan w:val="3"/>
            <w:tcBorders>
              <w:right w:val="single" w:sz="2" w:space="0" w:color="000000"/>
            </w:tcBorders>
            <w:vAlign w:val="center"/>
          </w:tcPr>
          <w:p w14:paraId="4A8C5E12" w14:textId="77777777" w:rsidR="00336E08" w:rsidRPr="00336E08" w:rsidRDefault="00336E08" w:rsidP="00336E08">
            <w:pPr>
              <w:widowControl w:val="0"/>
              <w:spacing w:after="0" w:line="240" w:lineRule="auto"/>
              <w:rPr>
                <w:rFonts w:ascii="Calibri" w:hAnsi="Calibri"/>
                <w:b/>
                <w:noProof/>
                <w:color w:val="000000"/>
                <w:sz w:val="20"/>
                <w:szCs w:val="20"/>
                <w:lang w:val="pt-BR"/>
              </w:rPr>
            </w:pPr>
            <w:r w:rsidRPr="00336E08">
              <w:rPr>
                <w:rFonts w:ascii="Calibri" w:hAnsi="Calibri"/>
                <w:b/>
                <w:noProof/>
                <w:color w:val="000000"/>
                <w:sz w:val="20"/>
                <w:szCs w:val="20"/>
                <w:lang w:val="pt-BR"/>
              </w:rPr>
              <w:t xml:space="preserve">Não será possível a contratação. </w:t>
            </w:r>
          </w:p>
        </w:tc>
      </w:tr>
      <w:tr w:rsidR="00336E08" w:rsidRPr="00336E08" w14:paraId="58CEAFDD" w14:textId="77777777" w:rsidTr="00336E08">
        <w:trPr>
          <w:trHeight w:val="20"/>
        </w:trPr>
        <w:tc>
          <w:tcPr>
            <w:tcW w:w="10255" w:type="dxa"/>
            <w:gridSpan w:val="4"/>
            <w:tcBorders>
              <w:left w:val="single" w:sz="2" w:space="0" w:color="000000"/>
              <w:right w:val="single" w:sz="2" w:space="0" w:color="000000"/>
            </w:tcBorders>
            <w:shd w:val="clear" w:color="auto" w:fill="EEEEEE"/>
            <w:vAlign w:val="center"/>
          </w:tcPr>
          <w:p w14:paraId="0B3058E3" w14:textId="77777777" w:rsidR="00336E08" w:rsidRPr="00336E08" w:rsidRDefault="00336E08" w:rsidP="00336E08">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Preventivas </w:t>
            </w:r>
          </w:p>
        </w:tc>
      </w:tr>
      <w:tr w:rsidR="00336E08" w:rsidRPr="00336E08" w14:paraId="51DB1215" w14:textId="77777777" w:rsidTr="00336E08">
        <w:trPr>
          <w:trHeight w:val="20"/>
        </w:trPr>
        <w:tc>
          <w:tcPr>
            <w:tcW w:w="1416" w:type="dxa"/>
            <w:tcBorders>
              <w:left w:val="single" w:sz="2" w:space="0" w:color="000000"/>
            </w:tcBorders>
            <w:vAlign w:val="center"/>
          </w:tcPr>
          <w:p w14:paraId="0C3DA25B" w14:textId="77777777" w:rsidR="00336E08" w:rsidRPr="00336E08" w:rsidRDefault="00336E08" w:rsidP="00336E08">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P-01 </w:t>
            </w:r>
          </w:p>
        </w:tc>
        <w:tc>
          <w:tcPr>
            <w:tcW w:w="6349" w:type="dxa"/>
            <w:gridSpan w:val="2"/>
            <w:vAlign w:val="center"/>
          </w:tcPr>
          <w:p w14:paraId="338A3435" w14:textId="77777777" w:rsidR="00336E08" w:rsidRPr="00336E08" w:rsidRDefault="00336E08" w:rsidP="00336E08">
            <w:pPr>
              <w:widowControl w:val="0"/>
              <w:spacing w:after="0" w:line="240" w:lineRule="auto"/>
              <w:jc w:val="both"/>
              <w:rPr>
                <w:noProof/>
                <w:lang w:val="pt-BR"/>
              </w:rPr>
            </w:pPr>
            <w:r w:rsidRPr="00336E08">
              <w:rPr>
                <w:rFonts w:ascii="Calibri" w:hAnsi="Calibri"/>
                <w:b/>
                <w:noProof/>
                <w:color w:val="000000"/>
                <w:sz w:val="20"/>
                <w:szCs w:val="20"/>
                <w:lang w:val="pt-BR"/>
              </w:rPr>
              <w:t>Realizar um acompanhamento dos créditos orçamentários disponibilizados.</w:t>
            </w:r>
          </w:p>
        </w:tc>
        <w:tc>
          <w:tcPr>
            <w:tcW w:w="2490" w:type="dxa"/>
            <w:tcBorders>
              <w:right w:val="single" w:sz="2" w:space="0" w:color="000000"/>
            </w:tcBorders>
            <w:vAlign w:val="center"/>
          </w:tcPr>
          <w:p w14:paraId="5801A31A" w14:textId="77777777" w:rsidR="00336E08" w:rsidRPr="00336E08" w:rsidRDefault="00336E08" w:rsidP="00336E08">
            <w:pPr>
              <w:pStyle w:val="Contedodatabela"/>
              <w:spacing w:after="0" w:line="240" w:lineRule="auto"/>
              <w:jc w:val="center"/>
              <w:rPr>
                <w:rFonts w:ascii="Calibri" w:hAnsi="Calibri"/>
                <w:noProof/>
                <w:sz w:val="20"/>
                <w:szCs w:val="20"/>
                <w:lang w:val="pt-BR"/>
              </w:rPr>
            </w:pPr>
            <w:r w:rsidRPr="00336E08">
              <w:rPr>
                <w:rFonts w:ascii="Calibri" w:hAnsi="Calibri"/>
                <w:b/>
                <w:bCs/>
                <w:noProof/>
                <w:sz w:val="20"/>
                <w:szCs w:val="20"/>
                <w:lang w:val="pt-BR"/>
              </w:rPr>
              <w:t xml:space="preserve">Responsável: </w:t>
            </w:r>
            <w:r w:rsidRPr="00336E08">
              <w:rPr>
                <w:rFonts w:ascii="Calibri" w:hAnsi="Calibri"/>
                <w:noProof/>
                <w:sz w:val="20"/>
                <w:szCs w:val="20"/>
                <w:lang w:val="pt-BR"/>
              </w:rPr>
              <w:t xml:space="preserve">Chefe da Intendência </w:t>
            </w:r>
          </w:p>
        </w:tc>
      </w:tr>
      <w:tr w:rsidR="00336E08" w:rsidRPr="00336E08" w14:paraId="401646A0" w14:textId="77777777" w:rsidTr="00336E08">
        <w:trPr>
          <w:trHeight w:val="20"/>
        </w:trPr>
        <w:tc>
          <w:tcPr>
            <w:tcW w:w="10255" w:type="dxa"/>
            <w:gridSpan w:val="4"/>
            <w:tcBorders>
              <w:left w:val="single" w:sz="2" w:space="0" w:color="000000"/>
              <w:right w:val="single" w:sz="2" w:space="0" w:color="000000"/>
            </w:tcBorders>
            <w:shd w:val="clear" w:color="auto" w:fill="EEEEEE"/>
            <w:vAlign w:val="center"/>
          </w:tcPr>
          <w:p w14:paraId="5C519036" w14:textId="77777777" w:rsidR="00336E08" w:rsidRPr="00336E08" w:rsidRDefault="00336E08" w:rsidP="00336E08">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de Contingência </w:t>
            </w:r>
          </w:p>
        </w:tc>
      </w:tr>
      <w:tr w:rsidR="00336E08" w:rsidRPr="00336E08" w14:paraId="6DE6DD31" w14:textId="77777777" w:rsidTr="00336E08">
        <w:trPr>
          <w:trHeight w:val="20"/>
        </w:trPr>
        <w:tc>
          <w:tcPr>
            <w:tcW w:w="10255" w:type="dxa"/>
            <w:gridSpan w:val="4"/>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A04E41" w14:textId="77777777" w:rsidR="00336E08" w:rsidRPr="00336E08" w:rsidRDefault="00336E08" w:rsidP="00336E08">
            <w:pPr>
              <w:widowControl w:val="0"/>
              <w:spacing w:after="0" w:line="240" w:lineRule="auto"/>
              <w:jc w:val="center"/>
              <w:rPr>
                <w:noProof/>
                <w:lang w:val="pt-BR"/>
              </w:rPr>
            </w:pPr>
            <w:r w:rsidRPr="00336E08">
              <w:rPr>
                <w:rFonts w:ascii="Calibri" w:hAnsi="Calibri"/>
                <w:b/>
                <w:noProof/>
                <w:color w:val="000000"/>
                <w:sz w:val="20"/>
                <w:szCs w:val="20"/>
                <w:lang w:val="pt-BR"/>
              </w:rPr>
              <w:t>Não há.</w:t>
            </w:r>
          </w:p>
        </w:tc>
      </w:tr>
    </w:tbl>
    <w:p w14:paraId="4832861B" w14:textId="77777777" w:rsidR="00336E08" w:rsidRDefault="00336E08" w:rsidP="00336E08">
      <w:pPr>
        <w:pStyle w:val="PargrafodaLista"/>
        <w:numPr>
          <w:ilvl w:val="0"/>
          <w:numId w:val="1"/>
        </w:numPr>
        <w:spacing w:before="171" w:after="0"/>
        <w:ind w:left="714" w:hanging="357"/>
        <w:rPr>
          <w:rFonts w:ascii="Calibri" w:hAnsi="Calibri"/>
          <w:b/>
          <w:noProof/>
          <w:color w:val="000000"/>
          <w:sz w:val="24"/>
          <w:szCs w:val="24"/>
          <w:lang w:val="pt-BR"/>
        </w:rPr>
      </w:pPr>
      <w:r>
        <w:rPr>
          <w:rFonts w:ascii="Calibri" w:hAnsi="Calibri"/>
          <w:b/>
          <w:noProof/>
          <w:color w:val="000000"/>
          <w:sz w:val="24"/>
          <w:szCs w:val="24"/>
          <w:lang w:val="pt-BR"/>
        </w:rPr>
        <w:t xml:space="preserve"> </w:t>
      </w:r>
    </w:p>
    <w:tbl>
      <w:tblPr>
        <w:tblW w:w="10256" w:type="dxa"/>
        <w:tblCellMar>
          <w:top w:w="28" w:type="dxa"/>
          <w:left w:w="28" w:type="dxa"/>
          <w:bottom w:w="28" w:type="dxa"/>
          <w:right w:w="28" w:type="dxa"/>
        </w:tblCellMar>
        <w:tblLook w:val="04A0" w:firstRow="1" w:lastRow="0" w:firstColumn="1" w:lastColumn="0" w:noHBand="0" w:noVBand="1"/>
      </w:tblPr>
      <w:tblGrid>
        <w:gridCol w:w="1417"/>
        <w:gridCol w:w="3288"/>
        <w:gridCol w:w="3060"/>
        <w:gridCol w:w="2491"/>
      </w:tblGrid>
      <w:tr w:rsidR="00336E08" w:rsidRPr="00336E08" w14:paraId="029E4261" w14:textId="77777777" w:rsidTr="00336E08">
        <w:trPr>
          <w:trHeight w:val="227"/>
        </w:trPr>
        <w:tc>
          <w:tcPr>
            <w:tcW w:w="1417" w:type="dxa"/>
            <w:tcBorders>
              <w:top w:val="single" w:sz="2" w:space="0" w:color="000000"/>
              <w:left w:val="single" w:sz="2" w:space="0" w:color="000000"/>
              <w:bottom w:val="single" w:sz="2" w:space="0" w:color="000000"/>
            </w:tcBorders>
            <w:shd w:val="clear" w:color="auto" w:fill="CCCCCC"/>
            <w:vAlign w:val="center"/>
          </w:tcPr>
          <w:p w14:paraId="07EE5D82" w14:textId="0F6A7F2E"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noProof/>
                <w:color w:val="000000"/>
                <w:sz w:val="24"/>
                <w:szCs w:val="24"/>
                <w:lang w:val="pt-BR"/>
              </w:rPr>
              <w:t xml:space="preserve"> </w:t>
            </w:r>
            <w:r w:rsidRPr="00336E08">
              <w:rPr>
                <w:rFonts w:ascii="Calibri" w:hAnsi="Calibri"/>
                <w:b/>
                <w:bCs/>
                <w:noProof/>
                <w:color w:val="000000"/>
                <w:sz w:val="20"/>
                <w:szCs w:val="20"/>
                <w:lang w:val="pt-BR"/>
              </w:rPr>
              <w:t>Número</w:t>
            </w:r>
          </w:p>
        </w:tc>
        <w:tc>
          <w:tcPr>
            <w:tcW w:w="3288" w:type="dxa"/>
            <w:tcBorders>
              <w:top w:val="single" w:sz="2" w:space="0" w:color="000000"/>
              <w:left w:val="single" w:sz="2" w:space="0" w:color="000000"/>
              <w:bottom w:val="single" w:sz="2" w:space="0" w:color="000000"/>
            </w:tcBorders>
            <w:shd w:val="clear" w:color="auto" w:fill="CCCCCC"/>
            <w:vAlign w:val="center"/>
          </w:tcPr>
          <w:p w14:paraId="5E860989" w14:textId="77777777" w:rsidR="00336E08" w:rsidRPr="00336E08" w:rsidRDefault="00336E08" w:rsidP="00757643">
            <w:pPr>
              <w:pStyle w:val="Contedodatabela"/>
              <w:spacing w:after="0" w:line="240" w:lineRule="auto"/>
              <w:jc w:val="center"/>
              <w:rPr>
                <w:rFonts w:ascii="Calibri" w:hAnsi="Calibri"/>
                <w:b/>
                <w:bCs/>
                <w:noProof/>
                <w:sz w:val="20"/>
                <w:szCs w:val="20"/>
                <w:lang w:val="pt-BR"/>
              </w:rPr>
            </w:pPr>
            <w:r w:rsidRPr="00336E08">
              <w:rPr>
                <w:rFonts w:ascii="Calibri" w:hAnsi="Calibri"/>
                <w:b/>
                <w:bCs/>
                <w:noProof/>
                <w:sz w:val="20"/>
                <w:szCs w:val="20"/>
                <w:lang w:val="pt-BR"/>
              </w:rPr>
              <w:t>Fase</w:t>
            </w:r>
          </w:p>
        </w:tc>
        <w:tc>
          <w:tcPr>
            <w:tcW w:w="3060" w:type="dxa"/>
            <w:tcBorders>
              <w:top w:val="single" w:sz="2" w:space="0" w:color="000000"/>
              <w:left w:val="single" w:sz="2" w:space="0" w:color="000000"/>
              <w:bottom w:val="single" w:sz="2" w:space="0" w:color="000000"/>
            </w:tcBorders>
            <w:shd w:val="clear" w:color="auto" w:fill="CCCCCC"/>
            <w:vAlign w:val="center"/>
          </w:tcPr>
          <w:p w14:paraId="5728A748"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Alocado para</w:t>
            </w:r>
          </w:p>
        </w:tc>
        <w:tc>
          <w:tcPr>
            <w:tcW w:w="2491"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4DA65F2E"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Nível do Risco (I x P)</w:t>
            </w:r>
          </w:p>
        </w:tc>
      </w:tr>
      <w:tr w:rsidR="00336E08" w:rsidRPr="00336E08" w14:paraId="29E59BA8" w14:textId="77777777" w:rsidTr="00336E08">
        <w:trPr>
          <w:trHeight w:val="227"/>
        </w:trPr>
        <w:tc>
          <w:tcPr>
            <w:tcW w:w="1417" w:type="dxa"/>
            <w:tcBorders>
              <w:left w:val="single" w:sz="2" w:space="0" w:color="000000"/>
              <w:bottom w:val="single" w:sz="2" w:space="0" w:color="000000"/>
            </w:tcBorders>
            <w:vAlign w:val="center"/>
          </w:tcPr>
          <w:p w14:paraId="0C652E7A" w14:textId="2F18D50B" w:rsidR="00336E08" w:rsidRPr="00336E08" w:rsidRDefault="00336E08" w:rsidP="00757643">
            <w:pPr>
              <w:widowControl w:val="0"/>
              <w:spacing w:after="0" w:line="240" w:lineRule="auto"/>
              <w:jc w:val="center"/>
              <w:rPr>
                <w:rFonts w:ascii="Calibri" w:hAnsi="Calibri"/>
                <w:b/>
                <w:noProof/>
                <w:color w:val="FF972F"/>
                <w:sz w:val="20"/>
                <w:szCs w:val="20"/>
                <w:lang w:val="pt-BR"/>
              </w:rPr>
            </w:pPr>
            <w:r w:rsidRPr="00336E08">
              <w:rPr>
                <w:rFonts w:ascii="Calibri" w:hAnsi="Calibri"/>
                <w:b/>
                <w:noProof/>
                <w:color w:val="FF972F"/>
                <w:sz w:val="20"/>
                <w:szCs w:val="20"/>
                <w:lang w:val="pt-BR"/>
              </w:rPr>
              <w:t>R-0</w:t>
            </w:r>
            <w:r>
              <w:rPr>
                <w:rFonts w:ascii="Calibri" w:hAnsi="Calibri"/>
                <w:b/>
                <w:noProof/>
                <w:color w:val="FF972F"/>
                <w:sz w:val="20"/>
                <w:szCs w:val="20"/>
                <w:lang w:val="pt-BR"/>
              </w:rPr>
              <w:t>2</w:t>
            </w:r>
          </w:p>
        </w:tc>
        <w:tc>
          <w:tcPr>
            <w:tcW w:w="3288" w:type="dxa"/>
            <w:tcBorders>
              <w:left w:val="single" w:sz="2" w:space="0" w:color="000000"/>
              <w:bottom w:val="single" w:sz="2" w:space="0" w:color="000000"/>
            </w:tcBorders>
            <w:vAlign w:val="center"/>
          </w:tcPr>
          <w:p w14:paraId="20B4AA62" w14:textId="77777777" w:rsidR="00336E08" w:rsidRPr="00336E08" w:rsidRDefault="00336E08" w:rsidP="00757643">
            <w:pPr>
              <w:widowControl w:val="0"/>
              <w:spacing w:after="0" w:line="240" w:lineRule="auto"/>
              <w:jc w:val="center"/>
              <w:rPr>
                <w:rFonts w:ascii="Calibri" w:hAnsi="Calibri"/>
                <w:noProof/>
                <w:color w:val="000000"/>
                <w:sz w:val="20"/>
                <w:szCs w:val="20"/>
                <w:lang w:val="pt-BR"/>
              </w:rPr>
            </w:pPr>
            <w:r w:rsidRPr="00336E08">
              <w:rPr>
                <w:rFonts w:ascii="Calibri" w:hAnsi="Calibri"/>
                <w:noProof/>
                <w:color w:val="000000"/>
                <w:sz w:val="20"/>
                <w:szCs w:val="20"/>
                <w:lang w:val="pt-BR"/>
              </w:rPr>
              <w:t xml:space="preserve">Planejamento </w:t>
            </w:r>
          </w:p>
        </w:tc>
        <w:tc>
          <w:tcPr>
            <w:tcW w:w="3060" w:type="dxa"/>
            <w:tcBorders>
              <w:left w:val="single" w:sz="2" w:space="0" w:color="000000"/>
              <w:bottom w:val="single" w:sz="2" w:space="0" w:color="000000"/>
            </w:tcBorders>
            <w:vAlign w:val="center"/>
          </w:tcPr>
          <w:p w14:paraId="4DF93494" w14:textId="77777777" w:rsidR="00336E08" w:rsidRPr="00336E08" w:rsidRDefault="00336E08" w:rsidP="00757643">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Administração</w:t>
            </w:r>
          </w:p>
        </w:tc>
        <w:tc>
          <w:tcPr>
            <w:tcW w:w="2491" w:type="dxa"/>
            <w:tcBorders>
              <w:left w:val="single" w:sz="2" w:space="0" w:color="000000"/>
              <w:bottom w:val="single" w:sz="2" w:space="0" w:color="000000"/>
              <w:right w:val="single" w:sz="2" w:space="0" w:color="000000"/>
            </w:tcBorders>
            <w:vAlign w:val="center"/>
          </w:tcPr>
          <w:p w14:paraId="6C62EB31" w14:textId="77777777" w:rsidR="00336E08" w:rsidRPr="00336E08" w:rsidRDefault="00336E08" w:rsidP="00757643">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Alto</w:t>
            </w:r>
          </w:p>
        </w:tc>
      </w:tr>
      <w:tr w:rsidR="00336E08" w:rsidRPr="00336E08" w14:paraId="29341065" w14:textId="77777777" w:rsidTr="00336E08">
        <w:trPr>
          <w:trHeight w:val="227"/>
        </w:trPr>
        <w:tc>
          <w:tcPr>
            <w:tcW w:w="1417" w:type="dxa"/>
            <w:tcBorders>
              <w:left w:val="single" w:sz="2" w:space="0" w:color="000000"/>
              <w:bottom w:val="single" w:sz="2" w:space="0" w:color="000000"/>
            </w:tcBorders>
            <w:shd w:val="clear" w:color="auto" w:fill="CCCCCC"/>
            <w:vAlign w:val="center"/>
          </w:tcPr>
          <w:p w14:paraId="68914263"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Risco:</w:t>
            </w:r>
          </w:p>
        </w:tc>
        <w:tc>
          <w:tcPr>
            <w:tcW w:w="8839" w:type="dxa"/>
            <w:gridSpan w:val="3"/>
            <w:tcBorders>
              <w:left w:val="single" w:sz="2" w:space="0" w:color="000000"/>
              <w:bottom w:val="single" w:sz="2" w:space="0" w:color="000000"/>
              <w:right w:val="single" w:sz="2" w:space="0" w:color="000000"/>
            </w:tcBorders>
            <w:vAlign w:val="center"/>
          </w:tcPr>
          <w:p w14:paraId="27ACBF4F" w14:textId="77777777" w:rsidR="00336E08" w:rsidRPr="00336E08" w:rsidRDefault="00336E08" w:rsidP="00757643">
            <w:pPr>
              <w:widowControl w:val="0"/>
              <w:spacing w:after="0" w:line="240" w:lineRule="auto"/>
              <w:rPr>
                <w:rFonts w:ascii="Calibri" w:hAnsi="Calibri"/>
                <w:noProof/>
                <w:lang w:val="pt-BR"/>
              </w:rPr>
            </w:pPr>
            <w:r w:rsidRPr="00336E08">
              <w:rPr>
                <w:rFonts w:ascii="Calibri" w:hAnsi="Calibri"/>
                <w:noProof/>
                <w:lang w:val="pt-BR"/>
              </w:rPr>
              <w:t>Especificações imprecisas ou deficientes</w:t>
            </w:r>
          </w:p>
        </w:tc>
      </w:tr>
      <w:tr w:rsidR="00336E08" w:rsidRPr="00336E08" w14:paraId="5BAE44C7" w14:textId="77777777" w:rsidTr="00336E08">
        <w:trPr>
          <w:trHeight w:val="227"/>
        </w:trPr>
        <w:tc>
          <w:tcPr>
            <w:tcW w:w="1417" w:type="dxa"/>
            <w:tcBorders>
              <w:left w:val="single" w:sz="2" w:space="0" w:color="000000"/>
              <w:bottom w:val="single" w:sz="2" w:space="0" w:color="000000"/>
            </w:tcBorders>
            <w:shd w:val="clear" w:color="auto" w:fill="CCCCCC"/>
            <w:vAlign w:val="center"/>
          </w:tcPr>
          <w:p w14:paraId="4D65AC3C"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Causa do Risco:</w:t>
            </w:r>
          </w:p>
        </w:tc>
        <w:tc>
          <w:tcPr>
            <w:tcW w:w="8839" w:type="dxa"/>
            <w:gridSpan w:val="3"/>
            <w:tcBorders>
              <w:left w:val="single" w:sz="2" w:space="0" w:color="000000"/>
              <w:bottom w:val="single" w:sz="2" w:space="0" w:color="000000"/>
              <w:right w:val="single" w:sz="2" w:space="0" w:color="000000"/>
            </w:tcBorders>
            <w:vAlign w:val="center"/>
          </w:tcPr>
          <w:p w14:paraId="508D66D1" w14:textId="77777777" w:rsidR="00336E08" w:rsidRPr="00336E08" w:rsidRDefault="00336E08" w:rsidP="00757643">
            <w:pPr>
              <w:widowControl w:val="0"/>
              <w:spacing w:after="0" w:line="240" w:lineRule="auto"/>
              <w:rPr>
                <w:rFonts w:ascii="Calibri" w:hAnsi="Calibri"/>
                <w:noProof/>
                <w:lang w:val="pt-BR"/>
              </w:rPr>
            </w:pPr>
            <w:r w:rsidRPr="00336E08">
              <w:rPr>
                <w:rFonts w:ascii="Calibri" w:hAnsi="Calibri"/>
                <w:noProof/>
                <w:lang w:val="pt-BR"/>
              </w:rPr>
              <w:t>Falha na elaboração da especificação pela equipe de planejamento da contratação</w:t>
            </w:r>
          </w:p>
        </w:tc>
      </w:tr>
      <w:tr w:rsidR="00336E08" w:rsidRPr="00336E08" w14:paraId="31F069B1" w14:textId="77777777" w:rsidTr="00336E08">
        <w:trPr>
          <w:trHeight w:val="227"/>
        </w:trPr>
        <w:tc>
          <w:tcPr>
            <w:tcW w:w="10256" w:type="dxa"/>
            <w:gridSpan w:val="4"/>
            <w:tcBorders>
              <w:left w:val="single" w:sz="2" w:space="0" w:color="000000"/>
              <w:right w:val="single" w:sz="2" w:space="0" w:color="000000"/>
            </w:tcBorders>
            <w:shd w:val="clear" w:color="auto" w:fill="EEEEEE"/>
            <w:vAlign w:val="center"/>
          </w:tcPr>
          <w:p w14:paraId="479172DD"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Impactos </w:t>
            </w:r>
          </w:p>
        </w:tc>
      </w:tr>
      <w:tr w:rsidR="00336E08" w:rsidRPr="00336E08" w14:paraId="4A03CADB" w14:textId="77777777" w:rsidTr="00336E08">
        <w:trPr>
          <w:trHeight w:val="227"/>
        </w:trPr>
        <w:tc>
          <w:tcPr>
            <w:tcW w:w="1417" w:type="dxa"/>
            <w:tcBorders>
              <w:left w:val="single" w:sz="2" w:space="0" w:color="000000"/>
            </w:tcBorders>
            <w:vAlign w:val="center"/>
          </w:tcPr>
          <w:p w14:paraId="6F138A3B"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1</w:t>
            </w:r>
          </w:p>
        </w:tc>
        <w:tc>
          <w:tcPr>
            <w:tcW w:w="8839" w:type="dxa"/>
            <w:gridSpan w:val="3"/>
            <w:tcBorders>
              <w:right w:val="single" w:sz="2" w:space="0" w:color="000000"/>
            </w:tcBorders>
            <w:vAlign w:val="center"/>
          </w:tcPr>
          <w:p w14:paraId="5BAAFEF4" w14:textId="77777777" w:rsidR="00336E08" w:rsidRPr="00336E08" w:rsidRDefault="00336E08" w:rsidP="00757643">
            <w:pPr>
              <w:widowControl w:val="0"/>
              <w:spacing w:after="0" w:line="240" w:lineRule="auto"/>
              <w:jc w:val="both"/>
              <w:rPr>
                <w:noProof/>
                <w:lang w:val="pt-BR"/>
              </w:rPr>
            </w:pPr>
            <w:r w:rsidRPr="00336E08">
              <w:rPr>
                <w:rFonts w:ascii="Calibri" w:hAnsi="Calibri"/>
                <w:b/>
                <w:noProof/>
                <w:color w:val="000000"/>
                <w:sz w:val="20"/>
                <w:szCs w:val="20"/>
                <w:lang w:val="pt-BR"/>
              </w:rPr>
              <w:t xml:space="preserve">Dificuldade (ou até impossibilidade) de gerir o contrato, com consequente dificuldade (e até impossibilidade) de obter o objeto do contrato e fazer que a contratada cumpra as obrigações contratuais </w:t>
            </w:r>
            <w:r w:rsidRPr="00336E08">
              <w:rPr>
                <w:rFonts w:ascii="Calibri" w:hAnsi="Calibri"/>
                <w:b/>
                <w:noProof/>
                <w:color w:val="000000"/>
                <w:sz w:val="20"/>
                <w:szCs w:val="20"/>
                <w:lang w:val="pt-BR"/>
              </w:rPr>
              <w:lastRenderedPageBreak/>
              <w:t>e legais</w:t>
            </w:r>
          </w:p>
        </w:tc>
      </w:tr>
      <w:tr w:rsidR="00336E08" w:rsidRPr="00336E08" w14:paraId="5F9B85F6" w14:textId="77777777" w:rsidTr="00336E08">
        <w:trPr>
          <w:trHeight w:val="227"/>
        </w:trPr>
        <w:tc>
          <w:tcPr>
            <w:tcW w:w="10256" w:type="dxa"/>
            <w:gridSpan w:val="4"/>
            <w:tcBorders>
              <w:left w:val="single" w:sz="2" w:space="0" w:color="000000"/>
              <w:right w:val="single" w:sz="2" w:space="0" w:color="000000"/>
            </w:tcBorders>
            <w:shd w:val="clear" w:color="auto" w:fill="EEEEEE"/>
            <w:vAlign w:val="center"/>
          </w:tcPr>
          <w:p w14:paraId="0E8A02D6"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lastRenderedPageBreak/>
              <w:t xml:space="preserve">Ações Preventivas </w:t>
            </w:r>
          </w:p>
        </w:tc>
      </w:tr>
      <w:tr w:rsidR="00336E08" w:rsidRPr="00336E08" w14:paraId="56054A92" w14:textId="77777777" w:rsidTr="00336E08">
        <w:trPr>
          <w:trHeight w:val="227"/>
        </w:trPr>
        <w:tc>
          <w:tcPr>
            <w:tcW w:w="1417" w:type="dxa"/>
            <w:tcBorders>
              <w:left w:val="single" w:sz="2" w:space="0" w:color="000000"/>
            </w:tcBorders>
            <w:vAlign w:val="center"/>
          </w:tcPr>
          <w:p w14:paraId="6C6F0D60"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P-01 </w:t>
            </w:r>
          </w:p>
        </w:tc>
        <w:tc>
          <w:tcPr>
            <w:tcW w:w="6348" w:type="dxa"/>
            <w:gridSpan w:val="2"/>
            <w:vAlign w:val="center"/>
          </w:tcPr>
          <w:p w14:paraId="7B610200" w14:textId="77777777" w:rsidR="00336E08" w:rsidRPr="00336E08" w:rsidRDefault="00336E08" w:rsidP="00757643">
            <w:pPr>
              <w:widowControl w:val="0"/>
              <w:spacing w:after="0" w:line="240" w:lineRule="auto"/>
              <w:rPr>
                <w:rFonts w:ascii="Calibri" w:hAnsi="Calibri"/>
                <w:b/>
                <w:noProof/>
                <w:color w:val="000000"/>
                <w:sz w:val="20"/>
                <w:szCs w:val="20"/>
                <w:lang w:val="pt-BR"/>
              </w:rPr>
            </w:pPr>
            <w:r w:rsidRPr="00336E08">
              <w:rPr>
                <w:rFonts w:ascii="Calibri" w:hAnsi="Calibri"/>
                <w:b/>
                <w:noProof/>
                <w:color w:val="000000"/>
                <w:sz w:val="20"/>
                <w:szCs w:val="20"/>
                <w:lang w:val="pt-BR"/>
              </w:rPr>
              <w:t xml:space="preserve">Revisão minuciosa da especificação pela Equipe de Planejamento </w:t>
            </w:r>
          </w:p>
        </w:tc>
        <w:tc>
          <w:tcPr>
            <w:tcW w:w="2491" w:type="dxa"/>
            <w:tcBorders>
              <w:right w:val="single" w:sz="2" w:space="0" w:color="000000"/>
            </w:tcBorders>
            <w:vAlign w:val="center"/>
          </w:tcPr>
          <w:p w14:paraId="5396AA04" w14:textId="77777777" w:rsidR="00336E08" w:rsidRPr="00336E08" w:rsidRDefault="00336E08" w:rsidP="00757643">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 xml:space="preserve">Equipe de Planejamento </w:t>
            </w:r>
          </w:p>
        </w:tc>
      </w:tr>
      <w:tr w:rsidR="00336E08" w:rsidRPr="00336E08" w14:paraId="48563CB5" w14:textId="77777777" w:rsidTr="00336E08">
        <w:trPr>
          <w:trHeight w:val="227"/>
        </w:trPr>
        <w:tc>
          <w:tcPr>
            <w:tcW w:w="10256" w:type="dxa"/>
            <w:gridSpan w:val="4"/>
            <w:tcBorders>
              <w:left w:val="single" w:sz="2" w:space="0" w:color="000000"/>
              <w:right w:val="single" w:sz="2" w:space="0" w:color="000000"/>
            </w:tcBorders>
            <w:shd w:val="clear" w:color="auto" w:fill="EEEEEE"/>
            <w:vAlign w:val="center"/>
          </w:tcPr>
          <w:p w14:paraId="240AAB31"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de Contingência </w:t>
            </w:r>
          </w:p>
        </w:tc>
      </w:tr>
      <w:tr w:rsidR="00336E08" w:rsidRPr="00336E08" w14:paraId="71B387B8" w14:textId="77777777" w:rsidTr="00336E08">
        <w:trPr>
          <w:trHeight w:val="227"/>
        </w:trPr>
        <w:tc>
          <w:tcPr>
            <w:tcW w:w="1417" w:type="dxa"/>
            <w:tcBorders>
              <w:left w:val="single" w:sz="2" w:space="0" w:color="000000"/>
              <w:bottom w:val="single" w:sz="2" w:space="0" w:color="000000"/>
            </w:tcBorders>
            <w:vAlign w:val="center"/>
          </w:tcPr>
          <w:p w14:paraId="2F63D7A7"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C-01</w:t>
            </w:r>
          </w:p>
        </w:tc>
        <w:tc>
          <w:tcPr>
            <w:tcW w:w="6348" w:type="dxa"/>
            <w:gridSpan w:val="2"/>
            <w:tcBorders>
              <w:bottom w:val="single" w:sz="2" w:space="0" w:color="000000"/>
            </w:tcBorders>
            <w:vAlign w:val="center"/>
          </w:tcPr>
          <w:p w14:paraId="2454EABA" w14:textId="77777777" w:rsidR="00336E08" w:rsidRPr="00336E08" w:rsidRDefault="00336E08" w:rsidP="00757643">
            <w:pPr>
              <w:widowControl w:val="0"/>
              <w:spacing w:after="0" w:line="240" w:lineRule="auto"/>
              <w:jc w:val="both"/>
              <w:rPr>
                <w:noProof/>
                <w:lang w:val="pt-BR"/>
              </w:rPr>
            </w:pPr>
            <w:r w:rsidRPr="00336E08">
              <w:rPr>
                <w:rFonts w:ascii="Calibri" w:hAnsi="Calibri"/>
                <w:b/>
                <w:noProof/>
                <w:color w:val="000000"/>
                <w:sz w:val="20"/>
                <w:szCs w:val="20"/>
                <w:lang w:val="pt-BR"/>
              </w:rPr>
              <w:t>Caso tenha sido observadas inconsistências na especificação no decorrer da sessão pública, recomenda-se republicar o processo com as especificações</w:t>
            </w:r>
          </w:p>
          <w:p w14:paraId="68BD98DE" w14:textId="77777777" w:rsidR="00336E08" w:rsidRPr="00336E08" w:rsidRDefault="00336E08" w:rsidP="00757643">
            <w:pPr>
              <w:widowControl w:val="0"/>
              <w:spacing w:after="0" w:line="240" w:lineRule="auto"/>
              <w:jc w:val="both"/>
              <w:rPr>
                <w:noProof/>
                <w:lang w:val="pt-BR"/>
              </w:rPr>
            </w:pPr>
            <w:r w:rsidRPr="00336E08">
              <w:rPr>
                <w:rFonts w:ascii="Calibri" w:hAnsi="Calibri"/>
                <w:b/>
                <w:noProof/>
                <w:color w:val="000000"/>
                <w:sz w:val="20"/>
                <w:szCs w:val="20"/>
                <w:lang w:val="pt-BR"/>
              </w:rPr>
              <w:t>corrigidas</w:t>
            </w:r>
          </w:p>
        </w:tc>
        <w:tc>
          <w:tcPr>
            <w:tcW w:w="2491" w:type="dxa"/>
            <w:tcBorders>
              <w:bottom w:val="single" w:sz="2" w:space="0" w:color="000000"/>
              <w:right w:val="single" w:sz="2" w:space="0" w:color="000000"/>
            </w:tcBorders>
            <w:vAlign w:val="center"/>
          </w:tcPr>
          <w:p w14:paraId="4C9E586F" w14:textId="77777777" w:rsidR="00336E08" w:rsidRPr="00336E08" w:rsidRDefault="00336E08" w:rsidP="00757643">
            <w:pPr>
              <w:pStyle w:val="Contedodatabela"/>
              <w:spacing w:after="0" w:line="240" w:lineRule="auto"/>
              <w:jc w:val="center"/>
              <w:rPr>
                <w:rFonts w:ascii="Calibri" w:hAnsi="Calibri"/>
                <w:noProof/>
                <w:sz w:val="20"/>
                <w:szCs w:val="20"/>
                <w:lang w:val="pt-BR"/>
              </w:rPr>
            </w:pPr>
            <w:r w:rsidRPr="00336E08">
              <w:rPr>
                <w:rFonts w:ascii="Calibri" w:hAnsi="Calibri"/>
                <w:b/>
                <w:bCs/>
                <w:noProof/>
                <w:sz w:val="20"/>
                <w:szCs w:val="20"/>
                <w:lang w:val="pt-BR"/>
              </w:rPr>
              <w:t xml:space="preserve">Responsável: </w:t>
            </w:r>
            <w:r w:rsidRPr="00336E08">
              <w:rPr>
                <w:rFonts w:ascii="Calibri" w:hAnsi="Calibri"/>
                <w:noProof/>
                <w:sz w:val="20"/>
                <w:szCs w:val="20"/>
                <w:lang w:val="pt-BR"/>
              </w:rPr>
              <w:t>Encarregado da Divisão de Obtenção do CeIMBra</w:t>
            </w:r>
          </w:p>
        </w:tc>
      </w:tr>
    </w:tbl>
    <w:p w14:paraId="114FDEC2" w14:textId="54C0ABBD" w:rsidR="00336E08" w:rsidRDefault="00336E08" w:rsidP="00336E08">
      <w:pPr>
        <w:pStyle w:val="PargrafodaLista"/>
        <w:numPr>
          <w:ilvl w:val="0"/>
          <w:numId w:val="1"/>
        </w:numPr>
        <w:spacing w:before="171" w:after="0"/>
        <w:ind w:left="714" w:hanging="357"/>
        <w:rPr>
          <w:rFonts w:ascii="Calibri" w:hAnsi="Calibri"/>
          <w:b/>
          <w:noProof/>
          <w:color w:val="000000"/>
          <w:sz w:val="24"/>
          <w:szCs w:val="24"/>
          <w:lang w:val="pt-BR"/>
        </w:rPr>
      </w:pPr>
      <w:r>
        <w:rPr>
          <w:rFonts w:ascii="Calibri" w:hAnsi="Calibri"/>
          <w:b/>
          <w:noProof/>
          <w:color w:val="000000"/>
          <w:sz w:val="24"/>
          <w:szCs w:val="24"/>
          <w:lang w:val="pt-BR"/>
        </w:rPr>
        <w:t xml:space="preserve"> </w:t>
      </w:r>
    </w:p>
    <w:tbl>
      <w:tblPr>
        <w:tblW w:w="10256" w:type="dxa"/>
        <w:tblCellMar>
          <w:top w:w="28" w:type="dxa"/>
          <w:left w:w="28" w:type="dxa"/>
          <w:bottom w:w="28" w:type="dxa"/>
          <w:right w:w="28" w:type="dxa"/>
        </w:tblCellMar>
        <w:tblLook w:val="04A0" w:firstRow="1" w:lastRow="0" w:firstColumn="1" w:lastColumn="0" w:noHBand="0" w:noVBand="1"/>
      </w:tblPr>
      <w:tblGrid>
        <w:gridCol w:w="1417"/>
        <w:gridCol w:w="3288"/>
        <w:gridCol w:w="3060"/>
        <w:gridCol w:w="2491"/>
      </w:tblGrid>
      <w:tr w:rsidR="00336E08" w:rsidRPr="00336E08" w14:paraId="528FB0D1" w14:textId="77777777" w:rsidTr="00336E08">
        <w:trPr>
          <w:trHeight w:val="227"/>
        </w:trPr>
        <w:tc>
          <w:tcPr>
            <w:tcW w:w="1416" w:type="dxa"/>
            <w:tcBorders>
              <w:top w:val="single" w:sz="2" w:space="0" w:color="000000"/>
              <w:left w:val="single" w:sz="2" w:space="0" w:color="000000"/>
              <w:bottom w:val="single" w:sz="2" w:space="0" w:color="000000"/>
            </w:tcBorders>
            <w:shd w:val="clear" w:color="auto" w:fill="CCCCCC"/>
            <w:vAlign w:val="center"/>
          </w:tcPr>
          <w:p w14:paraId="2FB4379B"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Número</w:t>
            </w:r>
          </w:p>
        </w:tc>
        <w:tc>
          <w:tcPr>
            <w:tcW w:w="3288" w:type="dxa"/>
            <w:tcBorders>
              <w:top w:val="single" w:sz="2" w:space="0" w:color="000000"/>
              <w:left w:val="single" w:sz="2" w:space="0" w:color="000000"/>
              <w:bottom w:val="single" w:sz="2" w:space="0" w:color="000000"/>
            </w:tcBorders>
            <w:shd w:val="clear" w:color="auto" w:fill="CCCCCC"/>
            <w:vAlign w:val="center"/>
          </w:tcPr>
          <w:p w14:paraId="2FC600EA" w14:textId="77777777" w:rsidR="00336E08" w:rsidRPr="00336E08" w:rsidRDefault="00336E08" w:rsidP="00757643">
            <w:pPr>
              <w:pStyle w:val="Contedodatabela"/>
              <w:spacing w:after="0" w:line="240" w:lineRule="auto"/>
              <w:jc w:val="center"/>
              <w:rPr>
                <w:rFonts w:ascii="Calibri" w:hAnsi="Calibri"/>
                <w:b/>
                <w:bCs/>
                <w:noProof/>
                <w:sz w:val="20"/>
                <w:szCs w:val="20"/>
                <w:lang w:val="pt-BR"/>
              </w:rPr>
            </w:pPr>
            <w:r w:rsidRPr="00336E08">
              <w:rPr>
                <w:rFonts w:ascii="Calibri" w:hAnsi="Calibri"/>
                <w:b/>
                <w:bCs/>
                <w:noProof/>
                <w:sz w:val="20"/>
                <w:szCs w:val="20"/>
                <w:lang w:val="pt-BR"/>
              </w:rPr>
              <w:t>Fase</w:t>
            </w:r>
          </w:p>
        </w:tc>
        <w:tc>
          <w:tcPr>
            <w:tcW w:w="3060" w:type="dxa"/>
            <w:tcBorders>
              <w:top w:val="single" w:sz="2" w:space="0" w:color="000000"/>
              <w:left w:val="single" w:sz="2" w:space="0" w:color="000000"/>
              <w:bottom w:val="single" w:sz="2" w:space="0" w:color="000000"/>
            </w:tcBorders>
            <w:shd w:val="clear" w:color="auto" w:fill="CCCCCC"/>
            <w:vAlign w:val="center"/>
          </w:tcPr>
          <w:p w14:paraId="5A1DCF0C"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Alocado para</w:t>
            </w:r>
          </w:p>
        </w:tc>
        <w:tc>
          <w:tcPr>
            <w:tcW w:w="2491"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449CE87C"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Nível do Risco (I x P)</w:t>
            </w:r>
          </w:p>
        </w:tc>
      </w:tr>
      <w:tr w:rsidR="00336E08" w:rsidRPr="00336E08" w14:paraId="5FA5CDBC" w14:textId="77777777" w:rsidTr="00336E08">
        <w:trPr>
          <w:trHeight w:val="227"/>
        </w:trPr>
        <w:tc>
          <w:tcPr>
            <w:tcW w:w="1416" w:type="dxa"/>
            <w:tcBorders>
              <w:left w:val="single" w:sz="2" w:space="0" w:color="000000"/>
              <w:bottom w:val="single" w:sz="2" w:space="0" w:color="000000"/>
            </w:tcBorders>
            <w:vAlign w:val="center"/>
          </w:tcPr>
          <w:p w14:paraId="6D7F1E9C" w14:textId="4F39985D" w:rsidR="00336E08" w:rsidRPr="00336E08" w:rsidRDefault="00336E08" w:rsidP="00757643">
            <w:pPr>
              <w:widowControl w:val="0"/>
              <w:spacing w:after="0" w:line="240" w:lineRule="auto"/>
              <w:jc w:val="center"/>
              <w:rPr>
                <w:noProof/>
                <w:color w:val="E3DF29"/>
                <w:lang w:val="pt-BR"/>
              </w:rPr>
            </w:pPr>
            <w:r w:rsidRPr="00336E08">
              <w:rPr>
                <w:rFonts w:ascii="Calibri" w:hAnsi="Calibri"/>
                <w:b/>
                <w:noProof/>
                <w:color w:val="E3DF29"/>
                <w:sz w:val="20"/>
                <w:szCs w:val="20"/>
                <w:lang w:val="pt-BR"/>
              </w:rPr>
              <w:t>R-0</w:t>
            </w:r>
            <w:r>
              <w:rPr>
                <w:rFonts w:ascii="Calibri" w:hAnsi="Calibri"/>
                <w:b/>
                <w:noProof/>
                <w:color w:val="E3DF29"/>
                <w:sz w:val="20"/>
                <w:szCs w:val="20"/>
                <w:lang w:val="pt-BR"/>
              </w:rPr>
              <w:t>3</w:t>
            </w:r>
          </w:p>
        </w:tc>
        <w:tc>
          <w:tcPr>
            <w:tcW w:w="3288" w:type="dxa"/>
            <w:tcBorders>
              <w:left w:val="single" w:sz="2" w:space="0" w:color="000000"/>
              <w:bottom w:val="single" w:sz="2" w:space="0" w:color="000000"/>
            </w:tcBorders>
            <w:vAlign w:val="center"/>
          </w:tcPr>
          <w:p w14:paraId="40C63AF6" w14:textId="77777777" w:rsidR="00336E08" w:rsidRPr="00336E08" w:rsidRDefault="00336E08" w:rsidP="00757643">
            <w:pPr>
              <w:widowControl w:val="0"/>
              <w:spacing w:after="0" w:line="240" w:lineRule="auto"/>
              <w:jc w:val="center"/>
              <w:rPr>
                <w:rFonts w:ascii="Calibri" w:hAnsi="Calibri"/>
                <w:noProof/>
                <w:color w:val="000000"/>
                <w:sz w:val="20"/>
                <w:szCs w:val="20"/>
                <w:lang w:val="pt-BR"/>
              </w:rPr>
            </w:pPr>
            <w:r w:rsidRPr="00336E08">
              <w:rPr>
                <w:rFonts w:ascii="Calibri" w:hAnsi="Calibri"/>
                <w:noProof/>
                <w:color w:val="000000"/>
                <w:sz w:val="20"/>
                <w:szCs w:val="20"/>
                <w:lang w:val="pt-BR"/>
              </w:rPr>
              <w:t xml:space="preserve">Planejamento </w:t>
            </w:r>
          </w:p>
        </w:tc>
        <w:tc>
          <w:tcPr>
            <w:tcW w:w="3060" w:type="dxa"/>
            <w:tcBorders>
              <w:left w:val="single" w:sz="2" w:space="0" w:color="000000"/>
              <w:bottom w:val="single" w:sz="2" w:space="0" w:color="000000"/>
            </w:tcBorders>
            <w:vAlign w:val="center"/>
          </w:tcPr>
          <w:p w14:paraId="0FD0C59D" w14:textId="77777777" w:rsidR="00336E08" w:rsidRPr="00336E08" w:rsidRDefault="00336E08" w:rsidP="00757643">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Administração</w:t>
            </w:r>
          </w:p>
        </w:tc>
        <w:tc>
          <w:tcPr>
            <w:tcW w:w="2491" w:type="dxa"/>
            <w:tcBorders>
              <w:left w:val="single" w:sz="2" w:space="0" w:color="000000"/>
              <w:bottom w:val="single" w:sz="2" w:space="0" w:color="000000"/>
              <w:right w:val="single" w:sz="2" w:space="0" w:color="000000"/>
            </w:tcBorders>
            <w:vAlign w:val="center"/>
          </w:tcPr>
          <w:p w14:paraId="5739CE22" w14:textId="77777777" w:rsidR="00336E08" w:rsidRPr="00336E08" w:rsidRDefault="00336E08" w:rsidP="00757643">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Médio</w:t>
            </w:r>
          </w:p>
        </w:tc>
      </w:tr>
      <w:tr w:rsidR="00336E08" w:rsidRPr="00336E08" w14:paraId="79429BA2" w14:textId="77777777" w:rsidTr="00336E08">
        <w:trPr>
          <w:trHeight w:val="227"/>
        </w:trPr>
        <w:tc>
          <w:tcPr>
            <w:tcW w:w="1416" w:type="dxa"/>
            <w:tcBorders>
              <w:left w:val="single" w:sz="2" w:space="0" w:color="000000"/>
              <w:bottom w:val="single" w:sz="2" w:space="0" w:color="000000"/>
            </w:tcBorders>
            <w:shd w:val="clear" w:color="auto" w:fill="CCCCCC"/>
            <w:vAlign w:val="center"/>
          </w:tcPr>
          <w:p w14:paraId="76D287E6"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Risco:</w:t>
            </w:r>
          </w:p>
        </w:tc>
        <w:tc>
          <w:tcPr>
            <w:tcW w:w="8839" w:type="dxa"/>
            <w:gridSpan w:val="3"/>
            <w:tcBorders>
              <w:left w:val="single" w:sz="2" w:space="0" w:color="000000"/>
              <w:bottom w:val="single" w:sz="2" w:space="0" w:color="000000"/>
              <w:right w:val="single" w:sz="2" w:space="0" w:color="000000"/>
            </w:tcBorders>
            <w:vAlign w:val="center"/>
          </w:tcPr>
          <w:p w14:paraId="05B48442" w14:textId="77777777" w:rsidR="00336E08" w:rsidRPr="00336E08" w:rsidRDefault="00336E08" w:rsidP="00757643">
            <w:pPr>
              <w:widowControl w:val="0"/>
              <w:spacing w:after="0" w:line="240" w:lineRule="auto"/>
              <w:rPr>
                <w:rFonts w:ascii="Calibri" w:hAnsi="Calibri"/>
                <w:noProof/>
                <w:lang w:val="pt-BR"/>
              </w:rPr>
            </w:pPr>
            <w:r w:rsidRPr="00336E08">
              <w:rPr>
                <w:rFonts w:ascii="Calibri" w:hAnsi="Calibri"/>
                <w:noProof/>
                <w:lang w:val="pt-BR"/>
              </w:rPr>
              <w:t xml:space="preserve"> Ausência de código de material constante no CATMAT</w:t>
            </w:r>
          </w:p>
        </w:tc>
      </w:tr>
      <w:tr w:rsidR="00336E08" w:rsidRPr="00336E08" w14:paraId="5A720067" w14:textId="77777777" w:rsidTr="00336E08">
        <w:trPr>
          <w:trHeight w:val="227"/>
        </w:trPr>
        <w:tc>
          <w:tcPr>
            <w:tcW w:w="1416" w:type="dxa"/>
            <w:tcBorders>
              <w:left w:val="single" w:sz="2" w:space="0" w:color="000000"/>
              <w:bottom w:val="single" w:sz="2" w:space="0" w:color="000000"/>
            </w:tcBorders>
            <w:shd w:val="clear" w:color="auto" w:fill="CCCCCC"/>
            <w:vAlign w:val="center"/>
          </w:tcPr>
          <w:p w14:paraId="0B5996E2"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Causa do Risco:</w:t>
            </w:r>
          </w:p>
        </w:tc>
        <w:tc>
          <w:tcPr>
            <w:tcW w:w="8839" w:type="dxa"/>
            <w:gridSpan w:val="3"/>
            <w:tcBorders>
              <w:left w:val="single" w:sz="2" w:space="0" w:color="000000"/>
              <w:bottom w:val="single" w:sz="2" w:space="0" w:color="000000"/>
              <w:right w:val="single" w:sz="2" w:space="0" w:color="000000"/>
            </w:tcBorders>
            <w:vAlign w:val="center"/>
          </w:tcPr>
          <w:p w14:paraId="06FE077D" w14:textId="77777777" w:rsidR="00336E08" w:rsidRPr="00336E08" w:rsidRDefault="00336E08" w:rsidP="00757643">
            <w:pPr>
              <w:widowControl w:val="0"/>
              <w:spacing w:after="0" w:line="240" w:lineRule="auto"/>
              <w:rPr>
                <w:rFonts w:ascii="Calibri" w:hAnsi="Calibri"/>
                <w:noProof/>
                <w:lang w:val="pt-BR"/>
              </w:rPr>
            </w:pPr>
            <w:r w:rsidRPr="00336E08">
              <w:rPr>
                <w:rFonts w:ascii="Calibri" w:hAnsi="Calibri"/>
                <w:noProof/>
                <w:lang w:val="pt-BR"/>
              </w:rPr>
              <w:t xml:space="preserve"> Falta de padronização do que se pretende contratar </w:t>
            </w:r>
          </w:p>
        </w:tc>
      </w:tr>
      <w:tr w:rsidR="00336E08" w:rsidRPr="00336E08" w14:paraId="58195397" w14:textId="77777777" w:rsidTr="00336E08">
        <w:trPr>
          <w:trHeight w:val="227"/>
        </w:trPr>
        <w:tc>
          <w:tcPr>
            <w:tcW w:w="10255"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62865FE2"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Impactos </w:t>
            </w:r>
          </w:p>
        </w:tc>
      </w:tr>
      <w:tr w:rsidR="00336E08" w:rsidRPr="00336E08" w14:paraId="626DBD04" w14:textId="77777777" w:rsidTr="00336E08">
        <w:trPr>
          <w:trHeight w:val="227"/>
        </w:trPr>
        <w:tc>
          <w:tcPr>
            <w:tcW w:w="1416" w:type="dxa"/>
            <w:tcBorders>
              <w:left w:val="single" w:sz="4" w:space="0" w:color="000000"/>
            </w:tcBorders>
            <w:tcMar>
              <w:top w:w="55" w:type="dxa"/>
              <w:left w:w="55" w:type="dxa"/>
              <w:bottom w:w="55" w:type="dxa"/>
              <w:right w:w="55" w:type="dxa"/>
            </w:tcMar>
            <w:vAlign w:val="center"/>
          </w:tcPr>
          <w:p w14:paraId="5EA8B6AC"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1</w:t>
            </w:r>
          </w:p>
        </w:tc>
        <w:tc>
          <w:tcPr>
            <w:tcW w:w="8839" w:type="dxa"/>
            <w:gridSpan w:val="3"/>
            <w:tcBorders>
              <w:right w:val="single" w:sz="4" w:space="0" w:color="000000"/>
            </w:tcBorders>
            <w:tcMar>
              <w:top w:w="55" w:type="dxa"/>
              <w:left w:w="55" w:type="dxa"/>
              <w:bottom w:w="55" w:type="dxa"/>
              <w:right w:w="55" w:type="dxa"/>
            </w:tcMar>
            <w:vAlign w:val="center"/>
          </w:tcPr>
          <w:p w14:paraId="0974D721" w14:textId="77777777" w:rsidR="00336E08" w:rsidRPr="00336E08" w:rsidRDefault="00336E08" w:rsidP="00757643">
            <w:pPr>
              <w:widowControl w:val="0"/>
              <w:spacing w:after="0" w:line="240" w:lineRule="auto"/>
              <w:jc w:val="both"/>
              <w:rPr>
                <w:noProof/>
                <w:lang w:val="pt-BR"/>
              </w:rPr>
            </w:pPr>
            <w:r w:rsidRPr="00336E08">
              <w:rPr>
                <w:rFonts w:ascii="Calibri" w:hAnsi="Calibri"/>
                <w:b/>
                <w:noProof/>
                <w:color w:val="000000"/>
                <w:sz w:val="20"/>
                <w:szCs w:val="20"/>
                <w:lang w:val="pt-BR"/>
              </w:rPr>
              <w:t>Diminuição do número de empresas participantes no certame em virtude da discrepância entre a nomenclatura do CATMAT com o objeto que se pretende contratar</w:t>
            </w:r>
          </w:p>
        </w:tc>
      </w:tr>
      <w:tr w:rsidR="00336E08" w:rsidRPr="00336E08" w14:paraId="1F0D8C99" w14:textId="77777777" w:rsidTr="00336E08">
        <w:trPr>
          <w:trHeight w:val="227"/>
        </w:trPr>
        <w:tc>
          <w:tcPr>
            <w:tcW w:w="1416" w:type="dxa"/>
            <w:tcBorders>
              <w:left w:val="single" w:sz="4" w:space="0" w:color="000000"/>
            </w:tcBorders>
            <w:tcMar>
              <w:top w:w="55" w:type="dxa"/>
              <w:left w:w="55" w:type="dxa"/>
              <w:bottom w:w="55" w:type="dxa"/>
              <w:right w:w="55" w:type="dxa"/>
            </w:tcMar>
            <w:vAlign w:val="center"/>
          </w:tcPr>
          <w:p w14:paraId="26F92CDA"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2</w:t>
            </w:r>
          </w:p>
        </w:tc>
        <w:tc>
          <w:tcPr>
            <w:tcW w:w="8839" w:type="dxa"/>
            <w:gridSpan w:val="3"/>
            <w:tcBorders>
              <w:right w:val="single" w:sz="4" w:space="0" w:color="000000"/>
            </w:tcBorders>
            <w:tcMar>
              <w:top w:w="55" w:type="dxa"/>
              <w:left w:w="55" w:type="dxa"/>
              <w:bottom w:w="55" w:type="dxa"/>
              <w:right w:w="55" w:type="dxa"/>
            </w:tcMar>
            <w:vAlign w:val="center"/>
          </w:tcPr>
          <w:p w14:paraId="403A7E56" w14:textId="77777777" w:rsidR="00336E08" w:rsidRPr="00336E08" w:rsidRDefault="00336E08" w:rsidP="00757643">
            <w:pPr>
              <w:widowControl w:val="0"/>
              <w:spacing w:after="0" w:line="240" w:lineRule="auto"/>
              <w:jc w:val="both"/>
              <w:rPr>
                <w:noProof/>
                <w:lang w:val="pt-BR"/>
              </w:rPr>
            </w:pPr>
            <w:r w:rsidRPr="00336E08">
              <w:rPr>
                <w:rFonts w:ascii="Calibri" w:hAnsi="Calibri"/>
                <w:b/>
                <w:noProof/>
                <w:color w:val="000000"/>
                <w:sz w:val="20"/>
                <w:szCs w:val="20"/>
                <w:lang w:val="pt-BR"/>
              </w:rPr>
              <w:t>Perda da celeridade e retrabalho</w:t>
            </w:r>
          </w:p>
        </w:tc>
      </w:tr>
      <w:tr w:rsidR="00336E08" w:rsidRPr="00336E08" w14:paraId="1BD0817B" w14:textId="77777777" w:rsidTr="00336E08">
        <w:trPr>
          <w:trHeight w:val="227"/>
        </w:trPr>
        <w:tc>
          <w:tcPr>
            <w:tcW w:w="10255"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65D79DE0"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Preventivas </w:t>
            </w:r>
          </w:p>
        </w:tc>
      </w:tr>
      <w:tr w:rsidR="00336E08" w:rsidRPr="00336E08" w14:paraId="13DA38EA" w14:textId="77777777" w:rsidTr="00336E08">
        <w:trPr>
          <w:trHeight w:val="227"/>
        </w:trPr>
        <w:tc>
          <w:tcPr>
            <w:tcW w:w="1416" w:type="dxa"/>
            <w:tcBorders>
              <w:left w:val="single" w:sz="4" w:space="0" w:color="000000"/>
            </w:tcBorders>
            <w:tcMar>
              <w:top w:w="55" w:type="dxa"/>
              <w:left w:w="55" w:type="dxa"/>
              <w:bottom w:w="55" w:type="dxa"/>
              <w:right w:w="55" w:type="dxa"/>
            </w:tcMar>
            <w:vAlign w:val="center"/>
          </w:tcPr>
          <w:p w14:paraId="2903FCC3"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P-01 </w:t>
            </w:r>
          </w:p>
        </w:tc>
        <w:tc>
          <w:tcPr>
            <w:tcW w:w="6348" w:type="dxa"/>
            <w:gridSpan w:val="2"/>
            <w:tcMar>
              <w:top w:w="55" w:type="dxa"/>
              <w:left w:w="55" w:type="dxa"/>
              <w:bottom w:w="55" w:type="dxa"/>
              <w:right w:w="55" w:type="dxa"/>
            </w:tcMar>
            <w:vAlign w:val="center"/>
          </w:tcPr>
          <w:p w14:paraId="19049DB5" w14:textId="77777777" w:rsidR="00336E08" w:rsidRPr="00336E08" w:rsidRDefault="00336E08" w:rsidP="00757643">
            <w:pPr>
              <w:widowControl w:val="0"/>
              <w:spacing w:after="0" w:line="240" w:lineRule="auto"/>
              <w:jc w:val="both"/>
              <w:rPr>
                <w:noProof/>
                <w:lang w:val="pt-BR"/>
              </w:rPr>
            </w:pPr>
            <w:r w:rsidRPr="00336E08">
              <w:rPr>
                <w:rFonts w:ascii="Calibri" w:hAnsi="Calibri"/>
                <w:b/>
                <w:noProof/>
                <w:color w:val="000000"/>
                <w:sz w:val="20"/>
                <w:szCs w:val="20"/>
                <w:lang w:val="pt-BR"/>
              </w:rPr>
              <w:t>Adequar os códigos de materiais existentes no CATMAT às necessidades da MB e mantê-los sempre atualizados</w:t>
            </w:r>
          </w:p>
        </w:tc>
        <w:tc>
          <w:tcPr>
            <w:tcW w:w="2491" w:type="dxa"/>
            <w:tcBorders>
              <w:right w:val="single" w:sz="4" w:space="0" w:color="000000"/>
            </w:tcBorders>
            <w:tcMar>
              <w:top w:w="55" w:type="dxa"/>
              <w:left w:w="55" w:type="dxa"/>
              <w:bottom w:w="55" w:type="dxa"/>
              <w:right w:w="55" w:type="dxa"/>
            </w:tcMar>
            <w:vAlign w:val="center"/>
          </w:tcPr>
          <w:p w14:paraId="6122EC90" w14:textId="77777777" w:rsidR="00336E08" w:rsidRPr="00336E08" w:rsidRDefault="00336E08" w:rsidP="00757643">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 xml:space="preserve">Equipe de Planejamento </w:t>
            </w:r>
          </w:p>
        </w:tc>
      </w:tr>
      <w:tr w:rsidR="00336E08" w:rsidRPr="00336E08" w14:paraId="368C253B" w14:textId="77777777" w:rsidTr="00336E08">
        <w:trPr>
          <w:trHeight w:val="227"/>
        </w:trPr>
        <w:tc>
          <w:tcPr>
            <w:tcW w:w="1416" w:type="dxa"/>
            <w:tcBorders>
              <w:left w:val="single" w:sz="4" w:space="0" w:color="000000"/>
            </w:tcBorders>
            <w:tcMar>
              <w:top w:w="55" w:type="dxa"/>
              <w:left w:w="55" w:type="dxa"/>
              <w:bottom w:w="55" w:type="dxa"/>
              <w:right w:w="55" w:type="dxa"/>
            </w:tcMar>
            <w:vAlign w:val="center"/>
          </w:tcPr>
          <w:p w14:paraId="35C6325D"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P-02</w:t>
            </w:r>
          </w:p>
        </w:tc>
        <w:tc>
          <w:tcPr>
            <w:tcW w:w="6348" w:type="dxa"/>
            <w:gridSpan w:val="2"/>
            <w:tcMar>
              <w:top w:w="55" w:type="dxa"/>
              <w:left w:w="55" w:type="dxa"/>
              <w:bottom w:w="55" w:type="dxa"/>
              <w:right w:w="55" w:type="dxa"/>
            </w:tcMar>
            <w:vAlign w:val="center"/>
          </w:tcPr>
          <w:p w14:paraId="0F86ECF5" w14:textId="77777777" w:rsidR="00336E08" w:rsidRPr="00336E08" w:rsidRDefault="00336E08" w:rsidP="00757643">
            <w:pPr>
              <w:widowControl w:val="0"/>
              <w:spacing w:after="0" w:line="240" w:lineRule="auto"/>
              <w:jc w:val="both"/>
              <w:rPr>
                <w:noProof/>
                <w:lang w:val="pt-BR"/>
              </w:rPr>
            </w:pPr>
            <w:r w:rsidRPr="00336E08">
              <w:rPr>
                <w:rFonts w:ascii="Calibri" w:hAnsi="Calibri"/>
                <w:b/>
                <w:noProof/>
                <w:color w:val="000000"/>
                <w:sz w:val="20"/>
                <w:szCs w:val="20"/>
                <w:lang w:val="pt-BR"/>
              </w:rPr>
              <w:t>Realizar constante qualificações nos setores requisitantes, de modo que possibilite o melhor enquadramento do item que se pretende contratar</w:t>
            </w:r>
          </w:p>
        </w:tc>
        <w:tc>
          <w:tcPr>
            <w:tcW w:w="2491" w:type="dxa"/>
            <w:tcBorders>
              <w:right w:val="single" w:sz="4" w:space="0" w:color="000000"/>
            </w:tcBorders>
            <w:tcMar>
              <w:top w:w="55" w:type="dxa"/>
              <w:left w:w="55" w:type="dxa"/>
              <w:bottom w:w="55" w:type="dxa"/>
              <w:right w:w="55" w:type="dxa"/>
            </w:tcMar>
            <w:vAlign w:val="center"/>
          </w:tcPr>
          <w:p w14:paraId="463D3E4F" w14:textId="77777777" w:rsidR="00336E08" w:rsidRPr="00336E08" w:rsidRDefault="00336E08" w:rsidP="00757643">
            <w:pPr>
              <w:pStyle w:val="Contedodatabela"/>
              <w:spacing w:after="0" w:line="240" w:lineRule="auto"/>
              <w:jc w:val="center"/>
              <w:rPr>
                <w:rFonts w:ascii="Calibri" w:hAnsi="Calibri"/>
                <w:noProof/>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Encarregado da Divisão de Obtenção do CeIMBra</w:t>
            </w:r>
          </w:p>
        </w:tc>
      </w:tr>
      <w:tr w:rsidR="00336E08" w:rsidRPr="00336E08" w14:paraId="0F9BB47C" w14:textId="77777777" w:rsidTr="00336E08">
        <w:trPr>
          <w:trHeight w:val="227"/>
        </w:trPr>
        <w:tc>
          <w:tcPr>
            <w:tcW w:w="10255"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397D1BAE"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de Contingência </w:t>
            </w:r>
          </w:p>
        </w:tc>
      </w:tr>
      <w:tr w:rsidR="00336E08" w:rsidRPr="00336E08" w14:paraId="1DDC0520" w14:textId="77777777" w:rsidTr="00336E08">
        <w:trPr>
          <w:trHeight w:val="227"/>
        </w:trPr>
        <w:tc>
          <w:tcPr>
            <w:tcW w:w="10255" w:type="dxa"/>
            <w:gridSpan w:val="4"/>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6367BD74"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Não há.</w:t>
            </w:r>
          </w:p>
        </w:tc>
      </w:tr>
    </w:tbl>
    <w:p w14:paraId="3C20337D" w14:textId="77777777" w:rsidR="00336E08" w:rsidRDefault="00336E08" w:rsidP="00336E08">
      <w:pPr>
        <w:pStyle w:val="PargrafodaLista"/>
        <w:numPr>
          <w:ilvl w:val="0"/>
          <w:numId w:val="1"/>
        </w:numPr>
        <w:spacing w:before="171" w:after="0"/>
        <w:ind w:left="714" w:hanging="357"/>
        <w:rPr>
          <w:rFonts w:ascii="Calibri" w:hAnsi="Calibri"/>
          <w:b/>
          <w:noProof/>
          <w:color w:val="000000"/>
          <w:sz w:val="24"/>
          <w:szCs w:val="24"/>
          <w:lang w:val="pt-BR"/>
        </w:rPr>
      </w:pPr>
      <w:r>
        <w:rPr>
          <w:rFonts w:ascii="Calibri" w:hAnsi="Calibri"/>
          <w:b/>
          <w:noProof/>
          <w:color w:val="000000"/>
          <w:sz w:val="24"/>
          <w:szCs w:val="24"/>
          <w:lang w:val="pt-BR"/>
        </w:rPr>
        <w:t xml:space="preserve"> </w:t>
      </w:r>
    </w:p>
    <w:tbl>
      <w:tblPr>
        <w:tblW w:w="10256" w:type="dxa"/>
        <w:tblCellMar>
          <w:top w:w="28" w:type="dxa"/>
          <w:left w:w="28" w:type="dxa"/>
          <w:bottom w:w="28" w:type="dxa"/>
          <w:right w:w="28" w:type="dxa"/>
        </w:tblCellMar>
        <w:tblLook w:val="04A0" w:firstRow="1" w:lastRow="0" w:firstColumn="1" w:lastColumn="0" w:noHBand="0" w:noVBand="1"/>
      </w:tblPr>
      <w:tblGrid>
        <w:gridCol w:w="1417"/>
        <w:gridCol w:w="3288"/>
        <w:gridCol w:w="3059"/>
        <w:gridCol w:w="2492"/>
      </w:tblGrid>
      <w:tr w:rsidR="00336E08" w:rsidRPr="00336E08" w14:paraId="24D7FCFE" w14:textId="77777777" w:rsidTr="00336E08">
        <w:trPr>
          <w:trHeight w:val="227"/>
        </w:trPr>
        <w:tc>
          <w:tcPr>
            <w:tcW w:w="1416" w:type="dxa"/>
            <w:tcBorders>
              <w:top w:val="single" w:sz="2" w:space="0" w:color="000000"/>
              <w:left w:val="single" w:sz="2" w:space="0" w:color="000000"/>
              <w:bottom w:val="single" w:sz="2" w:space="0" w:color="000000"/>
            </w:tcBorders>
            <w:shd w:val="clear" w:color="auto" w:fill="CCCCCC"/>
            <w:vAlign w:val="center"/>
          </w:tcPr>
          <w:p w14:paraId="3EB88F10"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Número</w:t>
            </w:r>
          </w:p>
        </w:tc>
        <w:tc>
          <w:tcPr>
            <w:tcW w:w="3288" w:type="dxa"/>
            <w:tcBorders>
              <w:top w:val="single" w:sz="2" w:space="0" w:color="000000"/>
              <w:left w:val="single" w:sz="2" w:space="0" w:color="000000"/>
              <w:bottom w:val="single" w:sz="2" w:space="0" w:color="000000"/>
            </w:tcBorders>
            <w:shd w:val="clear" w:color="auto" w:fill="CCCCCC"/>
            <w:vAlign w:val="center"/>
          </w:tcPr>
          <w:p w14:paraId="49552B4F" w14:textId="77777777" w:rsidR="00336E08" w:rsidRPr="00336E08" w:rsidRDefault="00336E08" w:rsidP="00757643">
            <w:pPr>
              <w:pStyle w:val="Contedodatabela"/>
              <w:spacing w:after="0" w:line="240" w:lineRule="auto"/>
              <w:jc w:val="center"/>
              <w:rPr>
                <w:rFonts w:ascii="Calibri" w:hAnsi="Calibri"/>
                <w:b/>
                <w:bCs/>
                <w:noProof/>
                <w:sz w:val="20"/>
                <w:szCs w:val="20"/>
                <w:lang w:val="pt-BR"/>
              </w:rPr>
            </w:pPr>
            <w:r w:rsidRPr="00336E08">
              <w:rPr>
                <w:rFonts w:ascii="Calibri" w:hAnsi="Calibri"/>
                <w:b/>
                <w:bCs/>
                <w:noProof/>
                <w:sz w:val="20"/>
                <w:szCs w:val="20"/>
                <w:lang w:val="pt-BR"/>
              </w:rPr>
              <w:t>Fase</w:t>
            </w:r>
          </w:p>
        </w:tc>
        <w:tc>
          <w:tcPr>
            <w:tcW w:w="3059" w:type="dxa"/>
            <w:tcBorders>
              <w:top w:val="single" w:sz="2" w:space="0" w:color="000000"/>
              <w:left w:val="single" w:sz="2" w:space="0" w:color="000000"/>
              <w:bottom w:val="single" w:sz="2" w:space="0" w:color="000000"/>
            </w:tcBorders>
            <w:shd w:val="clear" w:color="auto" w:fill="CCCCCC"/>
            <w:vAlign w:val="center"/>
          </w:tcPr>
          <w:p w14:paraId="636B4F03"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Alocado para</w:t>
            </w:r>
          </w:p>
        </w:tc>
        <w:tc>
          <w:tcPr>
            <w:tcW w:w="2492"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26C313B6"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Nível do Risco (I x P)</w:t>
            </w:r>
          </w:p>
        </w:tc>
      </w:tr>
      <w:tr w:rsidR="00336E08" w:rsidRPr="00336E08" w14:paraId="70DE6F22" w14:textId="77777777" w:rsidTr="00336E08">
        <w:trPr>
          <w:trHeight w:val="227"/>
        </w:trPr>
        <w:tc>
          <w:tcPr>
            <w:tcW w:w="1416" w:type="dxa"/>
            <w:tcBorders>
              <w:left w:val="single" w:sz="2" w:space="0" w:color="000000"/>
              <w:bottom w:val="single" w:sz="2" w:space="0" w:color="000000"/>
            </w:tcBorders>
            <w:vAlign w:val="center"/>
          </w:tcPr>
          <w:p w14:paraId="0D1167E1" w14:textId="11650EEF" w:rsidR="00336E08" w:rsidRPr="00336E08" w:rsidRDefault="00336E08" w:rsidP="00757643">
            <w:pPr>
              <w:widowControl w:val="0"/>
              <w:spacing w:after="0" w:line="240" w:lineRule="auto"/>
              <w:jc w:val="center"/>
              <w:rPr>
                <w:noProof/>
                <w:color w:val="E3DF29"/>
                <w:lang w:val="pt-BR"/>
              </w:rPr>
            </w:pPr>
            <w:r w:rsidRPr="00336E08">
              <w:rPr>
                <w:rFonts w:ascii="Calibri" w:hAnsi="Calibri"/>
                <w:b/>
                <w:noProof/>
                <w:color w:val="E3DF29"/>
                <w:sz w:val="20"/>
                <w:szCs w:val="20"/>
                <w:lang w:val="pt-BR"/>
              </w:rPr>
              <w:t>R-0</w:t>
            </w:r>
            <w:r>
              <w:rPr>
                <w:rFonts w:ascii="Calibri" w:hAnsi="Calibri"/>
                <w:b/>
                <w:noProof/>
                <w:color w:val="E3DF29"/>
                <w:sz w:val="20"/>
                <w:szCs w:val="20"/>
                <w:lang w:val="pt-BR"/>
              </w:rPr>
              <w:t>4</w:t>
            </w:r>
          </w:p>
        </w:tc>
        <w:tc>
          <w:tcPr>
            <w:tcW w:w="3288" w:type="dxa"/>
            <w:tcBorders>
              <w:left w:val="single" w:sz="2" w:space="0" w:color="000000"/>
              <w:bottom w:val="single" w:sz="2" w:space="0" w:color="000000"/>
            </w:tcBorders>
            <w:vAlign w:val="center"/>
          </w:tcPr>
          <w:p w14:paraId="6FCAE0C7" w14:textId="77777777" w:rsidR="00336E08" w:rsidRPr="00336E08" w:rsidRDefault="00336E08" w:rsidP="00757643">
            <w:pPr>
              <w:widowControl w:val="0"/>
              <w:spacing w:after="0" w:line="240" w:lineRule="auto"/>
              <w:jc w:val="center"/>
              <w:rPr>
                <w:rFonts w:ascii="Calibri" w:hAnsi="Calibri"/>
                <w:noProof/>
                <w:color w:val="000000"/>
                <w:sz w:val="20"/>
                <w:szCs w:val="20"/>
                <w:lang w:val="pt-BR"/>
              </w:rPr>
            </w:pPr>
            <w:r w:rsidRPr="00336E08">
              <w:rPr>
                <w:rFonts w:ascii="Calibri" w:hAnsi="Calibri"/>
                <w:noProof/>
                <w:color w:val="000000"/>
                <w:sz w:val="20"/>
                <w:szCs w:val="20"/>
                <w:lang w:val="pt-BR"/>
              </w:rPr>
              <w:t xml:space="preserve">Planejamento </w:t>
            </w:r>
          </w:p>
        </w:tc>
        <w:tc>
          <w:tcPr>
            <w:tcW w:w="3059" w:type="dxa"/>
            <w:tcBorders>
              <w:left w:val="single" w:sz="2" w:space="0" w:color="000000"/>
              <w:bottom w:val="single" w:sz="2" w:space="0" w:color="000000"/>
            </w:tcBorders>
            <w:vAlign w:val="center"/>
          </w:tcPr>
          <w:p w14:paraId="551E1B6B" w14:textId="77777777" w:rsidR="00336E08" w:rsidRPr="00336E08" w:rsidRDefault="00336E08" w:rsidP="00757643">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Administração</w:t>
            </w:r>
          </w:p>
        </w:tc>
        <w:tc>
          <w:tcPr>
            <w:tcW w:w="2492" w:type="dxa"/>
            <w:tcBorders>
              <w:left w:val="single" w:sz="2" w:space="0" w:color="000000"/>
              <w:bottom w:val="single" w:sz="2" w:space="0" w:color="000000"/>
              <w:right w:val="single" w:sz="2" w:space="0" w:color="000000"/>
            </w:tcBorders>
            <w:vAlign w:val="center"/>
          </w:tcPr>
          <w:p w14:paraId="7F0EABB6" w14:textId="77777777" w:rsidR="00336E08" w:rsidRPr="00336E08" w:rsidRDefault="00336E08" w:rsidP="00757643">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Médio</w:t>
            </w:r>
          </w:p>
        </w:tc>
      </w:tr>
      <w:tr w:rsidR="00336E08" w:rsidRPr="00336E08" w14:paraId="30E0046B" w14:textId="77777777" w:rsidTr="00336E08">
        <w:trPr>
          <w:trHeight w:val="227"/>
        </w:trPr>
        <w:tc>
          <w:tcPr>
            <w:tcW w:w="1416" w:type="dxa"/>
            <w:tcBorders>
              <w:left w:val="single" w:sz="2" w:space="0" w:color="000000"/>
              <w:bottom w:val="single" w:sz="2" w:space="0" w:color="000000"/>
            </w:tcBorders>
            <w:shd w:val="clear" w:color="auto" w:fill="CCCCCC"/>
            <w:vAlign w:val="center"/>
          </w:tcPr>
          <w:p w14:paraId="205A5BAC"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Risco:</w:t>
            </w:r>
          </w:p>
        </w:tc>
        <w:tc>
          <w:tcPr>
            <w:tcW w:w="8839" w:type="dxa"/>
            <w:gridSpan w:val="3"/>
            <w:tcBorders>
              <w:left w:val="single" w:sz="2" w:space="0" w:color="000000"/>
              <w:bottom w:val="single" w:sz="2" w:space="0" w:color="000000"/>
              <w:right w:val="single" w:sz="2" w:space="0" w:color="000000"/>
            </w:tcBorders>
            <w:vAlign w:val="center"/>
          </w:tcPr>
          <w:p w14:paraId="457B93C0" w14:textId="77777777" w:rsidR="00336E08" w:rsidRPr="00336E08" w:rsidRDefault="00336E08" w:rsidP="00757643">
            <w:pPr>
              <w:widowControl w:val="0"/>
              <w:spacing w:after="0" w:line="240" w:lineRule="auto"/>
              <w:rPr>
                <w:rFonts w:ascii="Calibri" w:hAnsi="Calibri"/>
                <w:noProof/>
                <w:lang w:val="pt-BR"/>
              </w:rPr>
            </w:pPr>
            <w:r w:rsidRPr="00336E08">
              <w:rPr>
                <w:rFonts w:ascii="Calibri" w:hAnsi="Calibri"/>
                <w:noProof/>
                <w:lang w:val="pt-BR"/>
              </w:rPr>
              <w:t>Determinação das necessidades inadequada</w:t>
            </w:r>
          </w:p>
        </w:tc>
      </w:tr>
      <w:tr w:rsidR="00336E08" w:rsidRPr="00336E08" w14:paraId="72833EAB" w14:textId="77777777" w:rsidTr="00336E08">
        <w:trPr>
          <w:trHeight w:val="227"/>
        </w:trPr>
        <w:tc>
          <w:tcPr>
            <w:tcW w:w="1416" w:type="dxa"/>
            <w:tcBorders>
              <w:left w:val="single" w:sz="2" w:space="0" w:color="000000"/>
              <w:bottom w:val="single" w:sz="2" w:space="0" w:color="000000"/>
            </w:tcBorders>
            <w:shd w:val="clear" w:color="auto" w:fill="CCCCCC"/>
            <w:vAlign w:val="center"/>
          </w:tcPr>
          <w:p w14:paraId="1D164448"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Causa do Risco:</w:t>
            </w:r>
          </w:p>
        </w:tc>
        <w:tc>
          <w:tcPr>
            <w:tcW w:w="8839" w:type="dxa"/>
            <w:gridSpan w:val="3"/>
            <w:tcBorders>
              <w:left w:val="single" w:sz="2" w:space="0" w:color="000000"/>
              <w:bottom w:val="single" w:sz="2" w:space="0" w:color="000000"/>
              <w:right w:val="single" w:sz="2" w:space="0" w:color="000000"/>
            </w:tcBorders>
            <w:vAlign w:val="center"/>
          </w:tcPr>
          <w:p w14:paraId="7A46359A" w14:textId="77777777" w:rsidR="00336E08" w:rsidRPr="00336E08" w:rsidRDefault="00336E08" w:rsidP="00757643">
            <w:pPr>
              <w:widowControl w:val="0"/>
              <w:spacing w:after="0" w:line="240" w:lineRule="auto"/>
              <w:rPr>
                <w:rFonts w:ascii="Calibri" w:hAnsi="Calibri"/>
                <w:noProof/>
                <w:lang w:val="pt-BR"/>
              </w:rPr>
            </w:pPr>
            <w:r w:rsidRPr="00336E08">
              <w:rPr>
                <w:rFonts w:ascii="Calibri" w:hAnsi="Calibri"/>
                <w:noProof/>
                <w:lang w:val="pt-BR"/>
              </w:rPr>
              <w:t>Imprecisão na formalização da demanda</w:t>
            </w:r>
          </w:p>
        </w:tc>
      </w:tr>
      <w:tr w:rsidR="00336E08" w:rsidRPr="00336E08" w14:paraId="3FA83E75" w14:textId="77777777" w:rsidTr="00336E08">
        <w:trPr>
          <w:trHeight w:val="227"/>
        </w:trPr>
        <w:tc>
          <w:tcPr>
            <w:tcW w:w="10255"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30080B5A"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Impactos </w:t>
            </w:r>
          </w:p>
        </w:tc>
      </w:tr>
      <w:tr w:rsidR="00336E08" w:rsidRPr="00336E08" w14:paraId="0B6470D4" w14:textId="77777777" w:rsidTr="00336E08">
        <w:trPr>
          <w:trHeight w:val="227"/>
        </w:trPr>
        <w:tc>
          <w:tcPr>
            <w:tcW w:w="1416" w:type="dxa"/>
            <w:tcBorders>
              <w:left w:val="single" w:sz="4" w:space="0" w:color="000000"/>
            </w:tcBorders>
            <w:tcMar>
              <w:top w:w="55" w:type="dxa"/>
              <w:left w:w="55" w:type="dxa"/>
              <w:bottom w:w="55" w:type="dxa"/>
              <w:right w:w="55" w:type="dxa"/>
            </w:tcMar>
            <w:vAlign w:val="center"/>
          </w:tcPr>
          <w:p w14:paraId="3470E246"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1</w:t>
            </w:r>
          </w:p>
        </w:tc>
        <w:tc>
          <w:tcPr>
            <w:tcW w:w="8839" w:type="dxa"/>
            <w:gridSpan w:val="3"/>
            <w:tcBorders>
              <w:right w:val="single" w:sz="4" w:space="0" w:color="000000"/>
            </w:tcBorders>
            <w:tcMar>
              <w:top w:w="55" w:type="dxa"/>
              <w:left w:w="55" w:type="dxa"/>
              <w:bottom w:w="55" w:type="dxa"/>
              <w:right w:w="55" w:type="dxa"/>
            </w:tcMar>
            <w:vAlign w:val="center"/>
          </w:tcPr>
          <w:p w14:paraId="69A5741D" w14:textId="77777777" w:rsidR="00336E08" w:rsidRPr="00336E08" w:rsidRDefault="00336E08" w:rsidP="00757643">
            <w:pPr>
              <w:widowControl w:val="0"/>
              <w:spacing w:after="0" w:line="240" w:lineRule="auto"/>
              <w:jc w:val="both"/>
              <w:rPr>
                <w:noProof/>
                <w:lang w:val="pt-BR"/>
              </w:rPr>
            </w:pPr>
            <w:r w:rsidRPr="00336E08">
              <w:rPr>
                <w:rFonts w:ascii="Calibri" w:hAnsi="Calibri"/>
                <w:b/>
                <w:noProof/>
                <w:color w:val="000000"/>
                <w:sz w:val="20"/>
                <w:szCs w:val="20"/>
                <w:lang w:val="pt-BR"/>
              </w:rPr>
              <w:t>Possibilidade de deflagração de certames eivados de vícios</w:t>
            </w:r>
          </w:p>
        </w:tc>
      </w:tr>
      <w:tr w:rsidR="00336E08" w:rsidRPr="00336E08" w14:paraId="2FF8830E" w14:textId="77777777" w:rsidTr="00336E08">
        <w:trPr>
          <w:trHeight w:val="227"/>
        </w:trPr>
        <w:tc>
          <w:tcPr>
            <w:tcW w:w="1416" w:type="dxa"/>
            <w:tcBorders>
              <w:left w:val="single" w:sz="4" w:space="0" w:color="000000"/>
            </w:tcBorders>
            <w:tcMar>
              <w:top w:w="55" w:type="dxa"/>
              <w:left w:w="55" w:type="dxa"/>
              <w:bottom w:w="55" w:type="dxa"/>
              <w:right w:w="55" w:type="dxa"/>
            </w:tcMar>
            <w:vAlign w:val="center"/>
          </w:tcPr>
          <w:p w14:paraId="274924E6"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2</w:t>
            </w:r>
          </w:p>
        </w:tc>
        <w:tc>
          <w:tcPr>
            <w:tcW w:w="8839" w:type="dxa"/>
            <w:gridSpan w:val="3"/>
            <w:tcBorders>
              <w:right w:val="single" w:sz="4" w:space="0" w:color="000000"/>
            </w:tcBorders>
            <w:tcMar>
              <w:top w:w="55" w:type="dxa"/>
              <w:left w:w="55" w:type="dxa"/>
              <w:bottom w:w="55" w:type="dxa"/>
              <w:right w:w="55" w:type="dxa"/>
            </w:tcMar>
            <w:vAlign w:val="center"/>
          </w:tcPr>
          <w:p w14:paraId="3C1941A7" w14:textId="77777777" w:rsidR="00336E08" w:rsidRPr="00336E08" w:rsidRDefault="00336E08" w:rsidP="00757643">
            <w:pPr>
              <w:widowControl w:val="0"/>
              <w:spacing w:after="0" w:line="240" w:lineRule="auto"/>
              <w:jc w:val="both"/>
              <w:rPr>
                <w:noProof/>
                <w:lang w:val="pt-BR"/>
              </w:rPr>
            </w:pPr>
            <w:r w:rsidRPr="00336E08">
              <w:rPr>
                <w:rFonts w:ascii="Calibri" w:hAnsi="Calibri"/>
                <w:b/>
                <w:noProof/>
                <w:color w:val="000000"/>
                <w:sz w:val="20"/>
                <w:szCs w:val="20"/>
                <w:lang w:val="pt-BR"/>
              </w:rPr>
              <w:t>Ocorrência de contratação incompatível com o almejado pela contratante, o que acarreta a má utilização do recurso orçamentário</w:t>
            </w:r>
          </w:p>
        </w:tc>
      </w:tr>
      <w:tr w:rsidR="00336E08" w:rsidRPr="00336E08" w14:paraId="664A6E38" w14:textId="77777777" w:rsidTr="00336E08">
        <w:trPr>
          <w:trHeight w:val="227"/>
        </w:trPr>
        <w:tc>
          <w:tcPr>
            <w:tcW w:w="1416" w:type="dxa"/>
            <w:tcBorders>
              <w:left w:val="single" w:sz="4" w:space="0" w:color="000000"/>
            </w:tcBorders>
            <w:tcMar>
              <w:top w:w="55" w:type="dxa"/>
              <w:left w:w="55" w:type="dxa"/>
              <w:bottom w:w="55" w:type="dxa"/>
              <w:right w:w="55" w:type="dxa"/>
            </w:tcMar>
            <w:vAlign w:val="center"/>
          </w:tcPr>
          <w:p w14:paraId="6BC86C53"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3</w:t>
            </w:r>
          </w:p>
        </w:tc>
        <w:tc>
          <w:tcPr>
            <w:tcW w:w="8839" w:type="dxa"/>
            <w:gridSpan w:val="3"/>
            <w:tcBorders>
              <w:right w:val="single" w:sz="4" w:space="0" w:color="000000"/>
            </w:tcBorders>
            <w:tcMar>
              <w:top w:w="55" w:type="dxa"/>
              <w:left w:w="55" w:type="dxa"/>
              <w:bottom w:w="55" w:type="dxa"/>
              <w:right w:w="55" w:type="dxa"/>
            </w:tcMar>
            <w:vAlign w:val="center"/>
          </w:tcPr>
          <w:p w14:paraId="02F0ADDB" w14:textId="77777777" w:rsidR="00336E08" w:rsidRPr="00336E08" w:rsidRDefault="00336E08" w:rsidP="00757643">
            <w:pPr>
              <w:widowControl w:val="0"/>
              <w:spacing w:after="0" w:line="240" w:lineRule="auto"/>
              <w:jc w:val="both"/>
              <w:rPr>
                <w:noProof/>
                <w:lang w:val="pt-BR"/>
              </w:rPr>
            </w:pPr>
            <w:r w:rsidRPr="00336E08">
              <w:rPr>
                <w:rFonts w:ascii="Calibri" w:hAnsi="Calibri"/>
                <w:b/>
                <w:noProof/>
                <w:color w:val="000000"/>
                <w:sz w:val="20"/>
                <w:szCs w:val="20"/>
                <w:lang w:val="pt-BR"/>
              </w:rPr>
              <w:t>Atrasos decorrentes da necessidade de correções das minutas</w:t>
            </w:r>
          </w:p>
        </w:tc>
      </w:tr>
      <w:tr w:rsidR="00336E08" w:rsidRPr="00336E08" w14:paraId="28593DDF" w14:textId="77777777" w:rsidTr="00336E08">
        <w:trPr>
          <w:trHeight w:val="227"/>
        </w:trPr>
        <w:tc>
          <w:tcPr>
            <w:tcW w:w="1416" w:type="dxa"/>
            <w:tcBorders>
              <w:left w:val="single" w:sz="4" w:space="0" w:color="000000"/>
            </w:tcBorders>
            <w:tcMar>
              <w:top w:w="55" w:type="dxa"/>
              <w:left w:w="55" w:type="dxa"/>
              <w:bottom w:w="55" w:type="dxa"/>
              <w:right w:w="55" w:type="dxa"/>
            </w:tcMar>
            <w:vAlign w:val="center"/>
          </w:tcPr>
          <w:p w14:paraId="50733502"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4</w:t>
            </w:r>
          </w:p>
        </w:tc>
        <w:tc>
          <w:tcPr>
            <w:tcW w:w="8839" w:type="dxa"/>
            <w:gridSpan w:val="3"/>
            <w:tcBorders>
              <w:right w:val="single" w:sz="4" w:space="0" w:color="000000"/>
            </w:tcBorders>
            <w:tcMar>
              <w:top w:w="55" w:type="dxa"/>
              <w:left w:w="55" w:type="dxa"/>
              <w:bottom w:w="55" w:type="dxa"/>
              <w:right w:w="55" w:type="dxa"/>
            </w:tcMar>
            <w:vAlign w:val="center"/>
          </w:tcPr>
          <w:p w14:paraId="6EC57653" w14:textId="77777777" w:rsidR="00336E08" w:rsidRPr="00336E08" w:rsidRDefault="00336E08" w:rsidP="00757643">
            <w:pPr>
              <w:widowControl w:val="0"/>
              <w:spacing w:after="0" w:line="240" w:lineRule="auto"/>
              <w:jc w:val="both"/>
              <w:rPr>
                <w:noProof/>
                <w:lang w:val="pt-BR"/>
              </w:rPr>
            </w:pPr>
            <w:r w:rsidRPr="00336E08">
              <w:rPr>
                <w:rFonts w:ascii="Calibri" w:hAnsi="Calibri"/>
                <w:b/>
                <w:noProof/>
                <w:color w:val="000000"/>
                <w:sz w:val="20"/>
                <w:szCs w:val="20"/>
                <w:lang w:val="pt-BR"/>
              </w:rPr>
              <w:t>Aumento do número de recursos administrativos</w:t>
            </w:r>
          </w:p>
        </w:tc>
      </w:tr>
      <w:tr w:rsidR="00336E08" w:rsidRPr="00336E08" w14:paraId="6B31213F" w14:textId="77777777" w:rsidTr="00336E08">
        <w:trPr>
          <w:trHeight w:val="227"/>
        </w:trPr>
        <w:tc>
          <w:tcPr>
            <w:tcW w:w="10255"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02A76743"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Preventivas </w:t>
            </w:r>
          </w:p>
        </w:tc>
      </w:tr>
      <w:tr w:rsidR="00336E08" w:rsidRPr="00336E08" w14:paraId="267EBC7E" w14:textId="77777777" w:rsidTr="00336E08">
        <w:trPr>
          <w:trHeight w:val="227"/>
        </w:trPr>
        <w:tc>
          <w:tcPr>
            <w:tcW w:w="1416" w:type="dxa"/>
            <w:tcBorders>
              <w:left w:val="single" w:sz="4" w:space="0" w:color="000000"/>
            </w:tcBorders>
            <w:tcMar>
              <w:top w:w="55" w:type="dxa"/>
              <w:left w:w="55" w:type="dxa"/>
              <w:bottom w:w="55" w:type="dxa"/>
              <w:right w:w="55" w:type="dxa"/>
            </w:tcMar>
            <w:vAlign w:val="center"/>
          </w:tcPr>
          <w:p w14:paraId="56D558A9"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P-01 </w:t>
            </w:r>
          </w:p>
        </w:tc>
        <w:tc>
          <w:tcPr>
            <w:tcW w:w="6347" w:type="dxa"/>
            <w:gridSpan w:val="2"/>
            <w:tcMar>
              <w:top w:w="55" w:type="dxa"/>
              <w:left w:w="55" w:type="dxa"/>
              <w:bottom w:w="55" w:type="dxa"/>
              <w:right w:w="55" w:type="dxa"/>
            </w:tcMar>
            <w:vAlign w:val="center"/>
          </w:tcPr>
          <w:p w14:paraId="51B73604" w14:textId="77777777" w:rsidR="00336E08" w:rsidRPr="00336E08" w:rsidRDefault="00336E08" w:rsidP="00757643">
            <w:pPr>
              <w:widowControl w:val="0"/>
              <w:spacing w:after="0" w:line="240" w:lineRule="auto"/>
              <w:jc w:val="both"/>
              <w:rPr>
                <w:noProof/>
                <w:lang w:val="pt-BR"/>
              </w:rPr>
            </w:pPr>
            <w:r w:rsidRPr="00336E08">
              <w:rPr>
                <w:rFonts w:ascii="Calibri" w:hAnsi="Calibri"/>
                <w:b/>
                <w:noProof/>
                <w:color w:val="000000"/>
                <w:sz w:val="20"/>
                <w:szCs w:val="20"/>
                <w:lang w:val="pt-BR"/>
              </w:rPr>
              <w:t>Formalizar informações claras da necessidade da demanda e das características e especificações do produto ou serviço a serem contratados</w:t>
            </w:r>
          </w:p>
        </w:tc>
        <w:tc>
          <w:tcPr>
            <w:tcW w:w="2492" w:type="dxa"/>
            <w:tcBorders>
              <w:right w:val="single" w:sz="4" w:space="0" w:color="000000"/>
            </w:tcBorders>
            <w:tcMar>
              <w:top w:w="55" w:type="dxa"/>
              <w:left w:w="55" w:type="dxa"/>
              <w:bottom w:w="55" w:type="dxa"/>
              <w:right w:w="55" w:type="dxa"/>
            </w:tcMar>
            <w:vAlign w:val="center"/>
          </w:tcPr>
          <w:p w14:paraId="7CA0237F" w14:textId="77777777" w:rsidR="00336E08" w:rsidRPr="00336E08" w:rsidRDefault="00336E08" w:rsidP="00757643">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Equipe de Planejamento</w:t>
            </w:r>
          </w:p>
        </w:tc>
      </w:tr>
      <w:tr w:rsidR="00336E08" w:rsidRPr="00336E08" w14:paraId="00CBE57A" w14:textId="77777777" w:rsidTr="00336E08">
        <w:trPr>
          <w:trHeight w:val="227"/>
        </w:trPr>
        <w:tc>
          <w:tcPr>
            <w:tcW w:w="1416" w:type="dxa"/>
            <w:tcBorders>
              <w:left w:val="single" w:sz="4" w:space="0" w:color="000000"/>
            </w:tcBorders>
            <w:tcMar>
              <w:top w:w="55" w:type="dxa"/>
              <w:left w:w="55" w:type="dxa"/>
              <w:bottom w:w="55" w:type="dxa"/>
              <w:right w:w="55" w:type="dxa"/>
            </w:tcMar>
            <w:vAlign w:val="center"/>
          </w:tcPr>
          <w:p w14:paraId="67120344"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P-02</w:t>
            </w:r>
          </w:p>
        </w:tc>
        <w:tc>
          <w:tcPr>
            <w:tcW w:w="6347" w:type="dxa"/>
            <w:gridSpan w:val="2"/>
            <w:tcMar>
              <w:top w:w="55" w:type="dxa"/>
              <w:left w:w="55" w:type="dxa"/>
              <w:bottom w:w="55" w:type="dxa"/>
              <w:right w:w="55" w:type="dxa"/>
            </w:tcMar>
            <w:vAlign w:val="center"/>
          </w:tcPr>
          <w:p w14:paraId="39142B35" w14:textId="77777777" w:rsidR="00336E08" w:rsidRPr="00336E08" w:rsidRDefault="00336E08" w:rsidP="00757643">
            <w:pPr>
              <w:widowControl w:val="0"/>
              <w:spacing w:after="0" w:line="240" w:lineRule="auto"/>
              <w:jc w:val="both"/>
              <w:rPr>
                <w:noProof/>
                <w:lang w:val="pt-BR"/>
              </w:rPr>
            </w:pPr>
            <w:r w:rsidRPr="00336E08">
              <w:rPr>
                <w:rFonts w:ascii="Calibri" w:hAnsi="Calibri"/>
                <w:b/>
                <w:noProof/>
                <w:color w:val="000000"/>
                <w:sz w:val="20"/>
                <w:szCs w:val="20"/>
                <w:lang w:val="pt-BR"/>
              </w:rPr>
              <w:t xml:space="preserve">Planejar minuciosamente, com observância aos requisitos estabelecidos na </w:t>
            </w:r>
          </w:p>
          <w:p w14:paraId="55CA727C" w14:textId="77777777" w:rsidR="00336E08" w:rsidRPr="00336E08" w:rsidRDefault="00336E08" w:rsidP="00757643">
            <w:pPr>
              <w:widowControl w:val="0"/>
              <w:spacing w:after="0" w:line="240" w:lineRule="auto"/>
              <w:jc w:val="both"/>
              <w:rPr>
                <w:noProof/>
                <w:lang w:val="pt-BR"/>
              </w:rPr>
            </w:pPr>
            <w:r w:rsidRPr="00336E08">
              <w:rPr>
                <w:rFonts w:ascii="Calibri" w:hAnsi="Calibri"/>
                <w:b/>
                <w:noProof/>
                <w:color w:val="000000"/>
                <w:sz w:val="20"/>
                <w:szCs w:val="20"/>
                <w:lang w:val="pt-BR"/>
              </w:rPr>
              <w:lastRenderedPageBreak/>
              <w:t>legislação pertinente, prazos, descrição do objeto e elaboração de minutas à luz dos modelos estabelecidos pela AGU</w:t>
            </w:r>
          </w:p>
        </w:tc>
        <w:tc>
          <w:tcPr>
            <w:tcW w:w="2492" w:type="dxa"/>
            <w:tcBorders>
              <w:right w:val="single" w:sz="4" w:space="0" w:color="000000"/>
            </w:tcBorders>
            <w:tcMar>
              <w:top w:w="55" w:type="dxa"/>
              <w:left w:w="55" w:type="dxa"/>
              <w:bottom w:w="55" w:type="dxa"/>
              <w:right w:w="55" w:type="dxa"/>
            </w:tcMar>
            <w:vAlign w:val="center"/>
          </w:tcPr>
          <w:p w14:paraId="5296DDE8" w14:textId="77777777" w:rsidR="00336E08" w:rsidRPr="00336E08" w:rsidRDefault="00336E08" w:rsidP="00757643">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lastRenderedPageBreak/>
              <w:t xml:space="preserve">Responsável: </w:t>
            </w:r>
            <w:r w:rsidRPr="00336E08">
              <w:rPr>
                <w:rFonts w:ascii="Calibri" w:hAnsi="Calibri"/>
                <w:noProof/>
                <w:color w:val="000000"/>
                <w:sz w:val="20"/>
                <w:szCs w:val="20"/>
                <w:lang w:val="pt-BR"/>
              </w:rPr>
              <w:t xml:space="preserve">Equipe de </w:t>
            </w:r>
            <w:r w:rsidRPr="00336E08">
              <w:rPr>
                <w:rFonts w:ascii="Calibri" w:hAnsi="Calibri"/>
                <w:noProof/>
                <w:color w:val="000000"/>
                <w:sz w:val="20"/>
                <w:szCs w:val="20"/>
                <w:lang w:val="pt-BR"/>
              </w:rPr>
              <w:lastRenderedPageBreak/>
              <w:t>Planejamento</w:t>
            </w:r>
          </w:p>
        </w:tc>
      </w:tr>
      <w:tr w:rsidR="00336E08" w:rsidRPr="00336E08" w14:paraId="10A2CDA0" w14:textId="77777777" w:rsidTr="00336E08">
        <w:trPr>
          <w:trHeight w:val="227"/>
        </w:trPr>
        <w:tc>
          <w:tcPr>
            <w:tcW w:w="10255"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292F24C8"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lastRenderedPageBreak/>
              <w:t xml:space="preserve">Ações de Contingência </w:t>
            </w:r>
          </w:p>
        </w:tc>
      </w:tr>
      <w:tr w:rsidR="00336E08" w:rsidRPr="00336E08" w14:paraId="1C10320A" w14:textId="77777777" w:rsidTr="00336E08">
        <w:trPr>
          <w:trHeight w:val="227"/>
        </w:trPr>
        <w:tc>
          <w:tcPr>
            <w:tcW w:w="10255" w:type="dxa"/>
            <w:gridSpan w:val="4"/>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50B71E3F"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Não há.</w:t>
            </w:r>
          </w:p>
        </w:tc>
      </w:tr>
    </w:tbl>
    <w:p w14:paraId="39C19BE9" w14:textId="77777777" w:rsidR="00336E08" w:rsidRDefault="00336E08" w:rsidP="00336E08">
      <w:pPr>
        <w:pStyle w:val="PargrafodaLista"/>
        <w:numPr>
          <w:ilvl w:val="0"/>
          <w:numId w:val="1"/>
        </w:numPr>
        <w:spacing w:before="171" w:after="0"/>
        <w:ind w:left="714" w:hanging="357"/>
        <w:rPr>
          <w:rFonts w:ascii="Calibri" w:hAnsi="Calibri"/>
          <w:b/>
          <w:noProof/>
          <w:color w:val="000000"/>
          <w:sz w:val="24"/>
          <w:szCs w:val="24"/>
          <w:lang w:val="pt-BR"/>
        </w:rPr>
      </w:pPr>
      <w:r>
        <w:rPr>
          <w:rFonts w:ascii="Calibri" w:hAnsi="Calibri"/>
          <w:b/>
          <w:noProof/>
          <w:color w:val="000000"/>
          <w:sz w:val="24"/>
          <w:szCs w:val="24"/>
          <w:lang w:val="pt-BR"/>
        </w:rPr>
        <w:t xml:space="preserve"> </w:t>
      </w:r>
    </w:p>
    <w:tbl>
      <w:tblPr>
        <w:tblW w:w="10256" w:type="dxa"/>
        <w:tblCellMar>
          <w:top w:w="28" w:type="dxa"/>
          <w:left w:w="28" w:type="dxa"/>
          <w:bottom w:w="28" w:type="dxa"/>
          <w:right w:w="28" w:type="dxa"/>
        </w:tblCellMar>
        <w:tblLook w:val="04A0" w:firstRow="1" w:lastRow="0" w:firstColumn="1" w:lastColumn="0" w:noHBand="0" w:noVBand="1"/>
      </w:tblPr>
      <w:tblGrid>
        <w:gridCol w:w="1417"/>
        <w:gridCol w:w="3288"/>
        <w:gridCol w:w="3059"/>
        <w:gridCol w:w="2492"/>
      </w:tblGrid>
      <w:tr w:rsidR="00336E08" w:rsidRPr="00336E08" w14:paraId="0578C53D" w14:textId="77777777" w:rsidTr="00336E08">
        <w:trPr>
          <w:trHeight w:val="227"/>
        </w:trPr>
        <w:tc>
          <w:tcPr>
            <w:tcW w:w="1416" w:type="dxa"/>
            <w:tcBorders>
              <w:top w:val="single" w:sz="2" w:space="0" w:color="000000"/>
              <w:left w:val="single" w:sz="2" w:space="0" w:color="000000"/>
              <w:bottom w:val="single" w:sz="2" w:space="0" w:color="000000"/>
            </w:tcBorders>
            <w:shd w:val="clear" w:color="auto" w:fill="CCCCCC"/>
            <w:vAlign w:val="center"/>
          </w:tcPr>
          <w:p w14:paraId="5AE1A0A7"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Número</w:t>
            </w:r>
          </w:p>
        </w:tc>
        <w:tc>
          <w:tcPr>
            <w:tcW w:w="3288" w:type="dxa"/>
            <w:tcBorders>
              <w:top w:val="single" w:sz="2" w:space="0" w:color="000000"/>
              <w:left w:val="single" w:sz="2" w:space="0" w:color="000000"/>
              <w:bottom w:val="single" w:sz="2" w:space="0" w:color="000000"/>
            </w:tcBorders>
            <w:shd w:val="clear" w:color="auto" w:fill="CCCCCC"/>
            <w:vAlign w:val="center"/>
          </w:tcPr>
          <w:p w14:paraId="1CDD0322" w14:textId="77777777" w:rsidR="00336E08" w:rsidRPr="00336E08" w:rsidRDefault="00336E08" w:rsidP="00757643">
            <w:pPr>
              <w:pStyle w:val="Contedodatabela"/>
              <w:spacing w:after="0" w:line="240" w:lineRule="auto"/>
              <w:jc w:val="center"/>
              <w:rPr>
                <w:rFonts w:ascii="Calibri" w:hAnsi="Calibri"/>
                <w:b/>
                <w:bCs/>
                <w:noProof/>
                <w:sz w:val="20"/>
                <w:szCs w:val="20"/>
                <w:lang w:val="pt-BR"/>
              </w:rPr>
            </w:pPr>
            <w:r w:rsidRPr="00336E08">
              <w:rPr>
                <w:rFonts w:ascii="Calibri" w:hAnsi="Calibri"/>
                <w:b/>
                <w:bCs/>
                <w:noProof/>
                <w:sz w:val="20"/>
                <w:szCs w:val="20"/>
                <w:lang w:val="pt-BR"/>
              </w:rPr>
              <w:t>Fase</w:t>
            </w:r>
          </w:p>
        </w:tc>
        <w:tc>
          <w:tcPr>
            <w:tcW w:w="3059" w:type="dxa"/>
            <w:tcBorders>
              <w:top w:val="single" w:sz="2" w:space="0" w:color="000000"/>
              <w:left w:val="single" w:sz="2" w:space="0" w:color="000000"/>
              <w:bottom w:val="single" w:sz="2" w:space="0" w:color="000000"/>
            </w:tcBorders>
            <w:shd w:val="clear" w:color="auto" w:fill="CCCCCC"/>
            <w:vAlign w:val="center"/>
          </w:tcPr>
          <w:p w14:paraId="65CDE85F"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Alocado para</w:t>
            </w:r>
          </w:p>
        </w:tc>
        <w:tc>
          <w:tcPr>
            <w:tcW w:w="2492"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2758671F"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Nível do Risco (I x P)</w:t>
            </w:r>
          </w:p>
        </w:tc>
      </w:tr>
      <w:tr w:rsidR="00336E08" w:rsidRPr="00336E08" w14:paraId="4D5B311B" w14:textId="77777777" w:rsidTr="00336E08">
        <w:trPr>
          <w:trHeight w:val="227"/>
        </w:trPr>
        <w:tc>
          <w:tcPr>
            <w:tcW w:w="1416" w:type="dxa"/>
            <w:tcBorders>
              <w:left w:val="single" w:sz="2" w:space="0" w:color="000000"/>
              <w:bottom w:val="single" w:sz="2" w:space="0" w:color="000000"/>
            </w:tcBorders>
            <w:vAlign w:val="center"/>
          </w:tcPr>
          <w:p w14:paraId="053378C0" w14:textId="67E9AC05" w:rsidR="00336E08" w:rsidRPr="00336E08" w:rsidRDefault="00336E08" w:rsidP="00757643">
            <w:pPr>
              <w:widowControl w:val="0"/>
              <w:spacing w:after="0" w:line="240" w:lineRule="auto"/>
              <w:jc w:val="center"/>
              <w:rPr>
                <w:noProof/>
                <w:color w:val="E3DF29"/>
                <w:lang w:val="pt-BR"/>
              </w:rPr>
            </w:pPr>
            <w:r w:rsidRPr="00336E08">
              <w:rPr>
                <w:rFonts w:ascii="Calibri" w:hAnsi="Calibri"/>
                <w:b/>
                <w:noProof/>
                <w:color w:val="E3DF29"/>
                <w:sz w:val="20"/>
                <w:szCs w:val="20"/>
                <w:lang w:val="pt-BR"/>
              </w:rPr>
              <w:t>R-0</w:t>
            </w:r>
            <w:r>
              <w:rPr>
                <w:rFonts w:ascii="Calibri" w:hAnsi="Calibri"/>
                <w:b/>
                <w:noProof/>
                <w:color w:val="E3DF29"/>
                <w:sz w:val="20"/>
                <w:szCs w:val="20"/>
                <w:lang w:val="pt-BR"/>
              </w:rPr>
              <w:t>5</w:t>
            </w:r>
          </w:p>
        </w:tc>
        <w:tc>
          <w:tcPr>
            <w:tcW w:w="3288" w:type="dxa"/>
            <w:tcBorders>
              <w:left w:val="single" w:sz="2" w:space="0" w:color="000000"/>
              <w:bottom w:val="single" w:sz="2" w:space="0" w:color="000000"/>
            </w:tcBorders>
            <w:vAlign w:val="center"/>
          </w:tcPr>
          <w:p w14:paraId="22AC0B15" w14:textId="77777777" w:rsidR="00336E08" w:rsidRPr="00336E08" w:rsidRDefault="00336E08" w:rsidP="00757643">
            <w:pPr>
              <w:widowControl w:val="0"/>
              <w:spacing w:after="0" w:line="240" w:lineRule="auto"/>
              <w:jc w:val="center"/>
              <w:rPr>
                <w:rFonts w:ascii="Calibri" w:hAnsi="Calibri"/>
                <w:noProof/>
                <w:color w:val="000000"/>
                <w:sz w:val="20"/>
                <w:szCs w:val="20"/>
                <w:lang w:val="pt-BR"/>
              </w:rPr>
            </w:pPr>
            <w:r w:rsidRPr="00336E08">
              <w:rPr>
                <w:rFonts w:ascii="Calibri" w:hAnsi="Calibri"/>
                <w:noProof/>
                <w:color w:val="000000"/>
                <w:sz w:val="20"/>
                <w:szCs w:val="20"/>
                <w:lang w:val="pt-BR"/>
              </w:rPr>
              <w:t xml:space="preserve">Planejamento </w:t>
            </w:r>
          </w:p>
        </w:tc>
        <w:tc>
          <w:tcPr>
            <w:tcW w:w="3059" w:type="dxa"/>
            <w:tcBorders>
              <w:left w:val="single" w:sz="2" w:space="0" w:color="000000"/>
              <w:bottom w:val="single" w:sz="2" w:space="0" w:color="000000"/>
            </w:tcBorders>
            <w:vAlign w:val="center"/>
          </w:tcPr>
          <w:p w14:paraId="3D31FA59" w14:textId="77777777" w:rsidR="00336E08" w:rsidRPr="00336E08" w:rsidRDefault="00336E08" w:rsidP="00757643">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Administração</w:t>
            </w:r>
          </w:p>
        </w:tc>
        <w:tc>
          <w:tcPr>
            <w:tcW w:w="2492" w:type="dxa"/>
            <w:tcBorders>
              <w:left w:val="single" w:sz="2" w:space="0" w:color="000000"/>
              <w:bottom w:val="single" w:sz="2" w:space="0" w:color="000000"/>
              <w:right w:val="single" w:sz="2" w:space="0" w:color="000000"/>
            </w:tcBorders>
            <w:vAlign w:val="center"/>
          </w:tcPr>
          <w:p w14:paraId="415DFA61" w14:textId="77777777" w:rsidR="00336E08" w:rsidRPr="00336E08" w:rsidRDefault="00336E08" w:rsidP="00757643">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Médio</w:t>
            </w:r>
          </w:p>
        </w:tc>
      </w:tr>
      <w:tr w:rsidR="00336E08" w:rsidRPr="00336E08" w14:paraId="1B1C4A3F" w14:textId="77777777" w:rsidTr="00336E08">
        <w:trPr>
          <w:trHeight w:val="227"/>
        </w:trPr>
        <w:tc>
          <w:tcPr>
            <w:tcW w:w="1416" w:type="dxa"/>
            <w:tcBorders>
              <w:left w:val="single" w:sz="2" w:space="0" w:color="000000"/>
              <w:bottom w:val="single" w:sz="2" w:space="0" w:color="000000"/>
            </w:tcBorders>
            <w:shd w:val="clear" w:color="auto" w:fill="CCCCCC"/>
            <w:vAlign w:val="center"/>
          </w:tcPr>
          <w:p w14:paraId="3E77B8CB"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Risco:</w:t>
            </w:r>
          </w:p>
        </w:tc>
        <w:tc>
          <w:tcPr>
            <w:tcW w:w="8839" w:type="dxa"/>
            <w:gridSpan w:val="3"/>
            <w:tcBorders>
              <w:left w:val="single" w:sz="2" w:space="0" w:color="000000"/>
              <w:bottom w:val="single" w:sz="2" w:space="0" w:color="000000"/>
              <w:right w:val="single" w:sz="2" w:space="0" w:color="000000"/>
            </w:tcBorders>
            <w:vAlign w:val="center"/>
          </w:tcPr>
          <w:p w14:paraId="11F91160" w14:textId="77777777" w:rsidR="00336E08" w:rsidRPr="00336E08" w:rsidRDefault="00336E08" w:rsidP="00757643">
            <w:pPr>
              <w:widowControl w:val="0"/>
              <w:spacing w:after="0" w:line="240" w:lineRule="auto"/>
              <w:rPr>
                <w:rFonts w:ascii="Calibri" w:hAnsi="Calibri"/>
                <w:noProof/>
                <w:lang w:val="pt-BR"/>
              </w:rPr>
            </w:pPr>
            <w:r w:rsidRPr="00336E08">
              <w:rPr>
                <w:rFonts w:ascii="Calibri" w:hAnsi="Calibri"/>
                <w:noProof/>
                <w:lang w:val="pt-BR"/>
              </w:rPr>
              <w:t>Não planejamento da demanda total da administração</w:t>
            </w:r>
          </w:p>
        </w:tc>
      </w:tr>
      <w:tr w:rsidR="00336E08" w:rsidRPr="00336E08" w14:paraId="5CF3AF03" w14:textId="77777777" w:rsidTr="00336E08">
        <w:trPr>
          <w:trHeight w:val="227"/>
        </w:trPr>
        <w:tc>
          <w:tcPr>
            <w:tcW w:w="1416" w:type="dxa"/>
            <w:tcBorders>
              <w:left w:val="single" w:sz="2" w:space="0" w:color="000000"/>
              <w:bottom w:val="single" w:sz="2" w:space="0" w:color="000000"/>
            </w:tcBorders>
            <w:shd w:val="clear" w:color="auto" w:fill="CCCCCC"/>
            <w:vAlign w:val="center"/>
          </w:tcPr>
          <w:p w14:paraId="27591979"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Causa do Risco:</w:t>
            </w:r>
          </w:p>
        </w:tc>
        <w:tc>
          <w:tcPr>
            <w:tcW w:w="8839" w:type="dxa"/>
            <w:gridSpan w:val="3"/>
            <w:tcBorders>
              <w:left w:val="single" w:sz="2" w:space="0" w:color="000000"/>
              <w:bottom w:val="single" w:sz="2" w:space="0" w:color="000000"/>
              <w:right w:val="single" w:sz="2" w:space="0" w:color="000000"/>
            </w:tcBorders>
            <w:vAlign w:val="center"/>
          </w:tcPr>
          <w:p w14:paraId="2032EE7B" w14:textId="77777777" w:rsidR="00336E08" w:rsidRPr="00336E08" w:rsidRDefault="00336E08" w:rsidP="00757643">
            <w:pPr>
              <w:widowControl w:val="0"/>
              <w:spacing w:after="0" w:line="240" w:lineRule="auto"/>
              <w:rPr>
                <w:rFonts w:ascii="Calibri" w:hAnsi="Calibri"/>
                <w:noProof/>
                <w:lang w:val="pt-BR"/>
              </w:rPr>
            </w:pPr>
            <w:r w:rsidRPr="00336E08">
              <w:rPr>
                <w:rFonts w:ascii="Calibri" w:hAnsi="Calibri"/>
                <w:noProof/>
                <w:lang w:val="pt-BR"/>
              </w:rPr>
              <w:t xml:space="preserve">Imprecisão do planejamento anual </w:t>
            </w:r>
          </w:p>
        </w:tc>
      </w:tr>
      <w:tr w:rsidR="00336E08" w:rsidRPr="00336E08" w14:paraId="5DE872B7" w14:textId="77777777" w:rsidTr="00336E08">
        <w:trPr>
          <w:trHeight w:val="227"/>
        </w:trPr>
        <w:tc>
          <w:tcPr>
            <w:tcW w:w="10255"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0B8DE720"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Impactos </w:t>
            </w:r>
          </w:p>
        </w:tc>
      </w:tr>
      <w:tr w:rsidR="00336E08" w:rsidRPr="00336E08" w14:paraId="6551A56D" w14:textId="77777777" w:rsidTr="00336E08">
        <w:trPr>
          <w:trHeight w:val="227"/>
        </w:trPr>
        <w:tc>
          <w:tcPr>
            <w:tcW w:w="1416" w:type="dxa"/>
            <w:tcBorders>
              <w:left w:val="single" w:sz="4" w:space="0" w:color="000000"/>
            </w:tcBorders>
            <w:tcMar>
              <w:top w:w="55" w:type="dxa"/>
              <w:left w:w="55" w:type="dxa"/>
              <w:bottom w:w="55" w:type="dxa"/>
              <w:right w:w="55" w:type="dxa"/>
            </w:tcMar>
            <w:vAlign w:val="center"/>
          </w:tcPr>
          <w:p w14:paraId="3985CA3F"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1</w:t>
            </w:r>
          </w:p>
        </w:tc>
        <w:tc>
          <w:tcPr>
            <w:tcW w:w="8839" w:type="dxa"/>
            <w:gridSpan w:val="3"/>
            <w:tcBorders>
              <w:right w:val="single" w:sz="4" w:space="0" w:color="000000"/>
            </w:tcBorders>
            <w:tcMar>
              <w:top w:w="55" w:type="dxa"/>
              <w:left w:w="55" w:type="dxa"/>
              <w:bottom w:w="55" w:type="dxa"/>
              <w:right w:w="55" w:type="dxa"/>
            </w:tcMar>
            <w:vAlign w:val="center"/>
          </w:tcPr>
          <w:p w14:paraId="5CAC9EB6" w14:textId="77777777" w:rsidR="00336E08" w:rsidRPr="00336E08" w:rsidRDefault="00336E08" w:rsidP="00757643">
            <w:pPr>
              <w:widowControl w:val="0"/>
              <w:spacing w:after="0" w:line="240" w:lineRule="auto"/>
              <w:rPr>
                <w:rFonts w:ascii="Calibri" w:hAnsi="Calibri"/>
                <w:b/>
                <w:noProof/>
                <w:color w:val="000000"/>
                <w:sz w:val="20"/>
                <w:szCs w:val="20"/>
                <w:lang w:val="pt-BR"/>
              </w:rPr>
            </w:pPr>
            <w:r w:rsidRPr="00336E08">
              <w:rPr>
                <w:rFonts w:ascii="Calibri" w:hAnsi="Calibri"/>
                <w:b/>
                <w:noProof/>
                <w:color w:val="000000"/>
                <w:sz w:val="20"/>
                <w:szCs w:val="20"/>
                <w:lang w:val="pt-BR"/>
              </w:rPr>
              <w:t>Multiplicidade de esforços para fazer contratações semelhantes, levando a perda da economia de escala</w:t>
            </w:r>
          </w:p>
        </w:tc>
      </w:tr>
      <w:tr w:rsidR="00336E08" w:rsidRPr="00336E08" w14:paraId="390D5551" w14:textId="77777777" w:rsidTr="00336E08">
        <w:trPr>
          <w:trHeight w:val="227"/>
        </w:trPr>
        <w:tc>
          <w:tcPr>
            <w:tcW w:w="10255"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0844235D"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Preventivas </w:t>
            </w:r>
          </w:p>
        </w:tc>
      </w:tr>
      <w:tr w:rsidR="00336E08" w:rsidRPr="00336E08" w14:paraId="0FF46E0C" w14:textId="77777777" w:rsidTr="00336E08">
        <w:trPr>
          <w:trHeight w:val="227"/>
        </w:trPr>
        <w:tc>
          <w:tcPr>
            <w:tcW w:w="1416" w:type="dxa"/>
            <w:tcBorders>
              <w:left w:val="single" w:sz="4" w:space="0" w:color="000000"/>
            </w:tcBorders>
            <w:tcMar>
              <w:top w:w="55" w:type="dxa"/>
              <w:left w:w="55" w:type="dxa"/>
              <w:bottom w:w="55" w:type="dxa"/>
              <w:right w:w="55" w:type="dxa"/>
            </w:tcMar>
            <w:vAlign w:val="center"/>
          </w:tcPr>
          <w:p w14:paraId="4F8ED68C"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P-01 </w:t>
            </w:r>
          </w:p>
        </w:tc>
        <w:tc>
          <w:tcPr>
            <w:tcW w:w="6347" w:type="dxa"/>
            <w:gridSpan w:val="2"/>
            <w:tcMar>
              <w:top w:w="55" w:type="dxa"/>
              <w:left w:w="55" w:type="dxa"/>
              <w:bottom w:w="55" w:type="dxa"/>
              <w:right w:w="55" w:type="dxa"/>
            </w:tcMar>
            <w:vAlign w:val="center"/>
          </w:tcPr>
          <w:p w14:paraId="35C995B2" w14:textId="77777777" w:rsidR="00336E08" w:rsidRPr="00336E08" w:rsidRDefault="00336E08" w:rsidP="00757643">
            <w:pPr>
              <w:widowControl w:val="0"/>
              <w:spacing w:after="0" w:line="240" w:lineRule="auto"/>
              <w:rPr>
                <w:rFonts w:ascii="Calibri" w:hAnsi="Calibri"/>
                <w:b/>
                <w:noProof/>
                <w:color w:val="000000"/>
                <w:sz w:val="20"/>
                <w:szCs w:val="20"/>
                <w:lang w:val="pt-BR"/>
              </w:rPr>
            </w:pPr>
            <w:r w:rsidRPr="00336E08">
              <w:rPr>
                <w:rFonts w:ascii="Calibri" w:hAnsi="Calibri"/>
                <w:b/>
                <w:noProof/>
                <w:color w:val="000000"/>
                <w:sz w:val="20"/>
                <w:szCs w:val="20"/>
                <w:lang w:val="pt-BR"/>
              </w:rPr>
              <w:t>Padronizar especificações para licitações que são de rotina (material de consumo, etc.)</w:t>
            </w:r>
          </w:p>
        </w:tc>
        <w:tc>
          <w:tcPr>
            <w:tcW w:w="2492" w:type="dxa"/>
            <w:tcBorders>
              <w:right w:val="single" w:sz="4" w:space="0" w:color="000000"/>
            </w:tcBorders>
            <w:tcMar>
              <w:top w:w="55" w:type="dxa"/>
              <w:left w:w="55" w:type="dxa"/>
              <w:bottom w:w="55" w:type="dxa"/>
              <w:right w:w="55" w:type="dxa"/>
            </w:tcMar>
            <w:vAlign w:val="center"/>
          </w:tcPr>
          <w:p w14:paraId="1180A988" w14:textId="77777777" w:rsidR="00336E08" w:rsidRPr="00336E08" w:rsidRDefault="00336E08" w:rsidP="00757643">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Equipe de Planejamento</w:t>
            </w:r>
          </w:p>
        </w:tc>
      </w:tr>
      <w:tr w:rsidR="00336E08" w:rsidRPr="00336E08" w14:paraId="49F0D1E7" w14:textId="77777777" w:rsidTr="00336E08">
        <w:trPr>
          <w:trHeight w:val="227"/>
        </w:trPr>
        <w:tc>
          <w:tcPr>
            <w:tcW w:w="1416" w:type="dxa"/>
            <w:tcBorders>
              <w:left w:val="single" w:sz="4" w:space="0" w:color="000000"/>
            </w:tcBorders>
            <w:tcMar>
              <w:top w:w="55" w:type="dxa"/>
              <w:left w:w="55" w:type="dxa"/>
              <w:bottom w:w="55" w:type="dxa"/>
              <w:right w:w="55" w:type="dxa"/>
            </w:tcMar>
            <w:vAlign w:val="center"/>
          </w:tcPr>
          <w:p w14:paraId="2F2E7935"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P-02</w:t>
            </w:r>
          </w:p>
        </w:tc>
        <w:tc>
          <w:tcPr>
            <w:tcW w:w="6347" w:type="dxa"/>
            <w:gridSpan w:val="2"/>
            <w:tcMar>
              <w:top w:w="55" w:type="dxa"/>
              <w:left w:w="55" w:type="dxa"/>
              <w:bottom w:w="55" w:type="dxa"/>
              <w:right w:w="55" w:type="dxa"/>
            </w:tcMar>
            <w:vAlign w:val="center"/>
          </w:tcPr>
          <w:p w14:paraId="24ECBE99" w14:textId="77777777" w:rsidR="00336E08" w:rsidRPr="00336E08" w:rsidRDefault="00336E08" w:rsidP="00757643">
            <w:pPr>
              <w:widowControl w:val="0"/>
              <w:spacing w:after="0" w:line="240" w:lineRule="auto"/>
              <w:rPr>
                <w:rFonts w:ascii="Calibri" w:hAnsi="Calibri"/>
                <w:b/>
                <w:noProof/>
                <w:color w:val="000000"/>
                <w:sz w:val="20"/>
                <w:szCs w:val="20"/>
                <w:lang w:val="pt-BR"/>
              </w:rPr>
            </w:pPr>
            <w:r w:rsidRPr="00336E08">
              <w:rPr>
                <w:rFonts w:ascii="Calibri" w:hAnsi="Calibri"/>
                <w:b/>
                <w:noProof/>
                <w:color w:val="000000"/>
                <w:sz w:val="20"/>
                <w:szCs w:val="20"/>
                <w:lang w:val="pt-BR"/>
              </w:rPr>
              <w:t>Planejar a quantidade de material adequada para um exercício financeiro</w:t>
            </w:r>
          </w:p>
        </w:tc>
        <w:tc>
          <w:tcPr>
            <w:tcW w:w="2492" w:type="dxa"/>
            <w:tcBorders>
              <w:right w:val="single" w:sz="4" w:space="0" w:color="000000"/>
            </w:tcBorders>
            <w:tcMar>
              <w:top w:w="55" w:type="dxa"/>
              <w:left w:w="55" w:type="dxa"/>
              <w:bottom w:w="55" w:type="dxa"/>
              <w:right w:w="55" w:type="dxa"/>
            </w:tcMar>
            <w:vAlign w:val="center"/>
          </w:tcPr>
          <w:p w14:paraId="2958ACFB" w14:textId="77777777" w:rsidR="00336E08" w:rsidRPr="00336E08" w:rsidRDefault="00336E08" w:rsidP="00757643">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Equipe de Planejamento</w:t>
            </w:r>
          </w:p>
        </w:tc>
      </w:tr>
      <w:tr w:rsidR="00336E08" w:rsidRPr="00336E08" w14:paraId="5155F6E9" w14:textId="77777777" w:rsidTr="00336E08">
        <w:trPr>
          <w:trHeight w:val="227"/>
        </w:trPr>
        <w:tc>
          <w:tcPr>
            <w:tcW w:w="10255"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36B17804"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de Contingência </w:t>
            </w:r>
          </w:p>
        </w:tc>
      </w:tr>
      <w:tr w:rsidR="00336E08" w:rsidRPr="00336E08" w14:paraId="71DE477F" w14:textId="77777777" w:rsidTr="00336E08">
        <w:trPr>
          <w:trHeight w:val="227"/>
        </w:trPr>
        <w:tc>
          <w:tcPr>
            <w:tcW w:w="10255" w:type="dxa"/>
            <w:gridSpan w:val="4"/>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69EE3118"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Não há.</w:t>
            </w:r>
          </w:p>
        </w:tc>
      </w:tr>
    </w:tbl>
    <w:p w14:paraId="6254C86D" w14:textId="77777777" w:rsidR="00336E08" w:rsidRDefault="00336E08" w:rsidP="00336E08">
      <w:pPr>
        <w:pStyle w:val="PargrafodaLista"/>
        <w:numPr>
          <w:ilvl w:val="0"/>
          <w:numId w:val="1"/>
        </w:numPr>
        <w:spacing w:before="171" w:after="0"/>
        <w:ind w:left="714" w:hanging="357"/>
        <w:rPr>
          <w:rFonts w:ascii="Calibri" w:hAnsi="Calibri"/>
          <w:b/>
          <w:noProof/>
          <w:color w:val="000000"/>
          <w:sz w:val="24"/>
          <w:szCs w:val="24"/>
          <w:lang w:val="pt-BR"/>
        </w:rPr>
      </w:pPr>
      <w:r>
        <w:rPr>
          <w:rFonts w:ascii="Calibri" w:hAnsi="Calibri"/>
          <w:b/>
          <w:noProof/>
          <w:color w:val="000000"/>
          <w:sz w:val="24"/>
          <w:szCs w:val="24"/>
          <w:lang w:val="pt-BR"/>
        </w:rPr>
        <w:t xml:space="preserve"> </w:t>
      </w:r>
    </w:p>
    <w:tbl>
      <w:tblPr>
        <w:tblW w:w="10256" w:type="dxa"/>
        <w:tblCellMar>
          <w:top w:w="28" w:type="dxa"/>
          <w:left w:w="28" w:type="dxa"/>
          <w:bottom w:w="28" w:type="dxa"/>
          <w:right w:w="28" w:type="dxa"/>
        </w:tblCellMar>
        <w:tblLook w:val="04A0" w:firstRow="1" w:lastRow="0" w:firstColumn="1" w:lastColumn="0" w:noHBand="0" w:noVBand="1"/>
      </w:tblPr>
      <w:tblGrid>
        <w:gridCol w:w="1417"/>
        <w:gridCol w:w="3288"/>
        <w:gridCol w:w="3059"/>
        <w:gridCol w:w="2492"/>
      </w:tblGrid>
      <w:tr w:rsidR="00336E08" w:rsidRPr="00336E08" w14:paraId="51705E21" w14:textId="77777777" w:rsidTr="00336E08">
        <w:trPr>
          <w:trHeight w:val="227"/>
        </w:trPr>
        <w:tc>
          <w:tcPr>
            <w:tcW w:w="1417" w:type="dxa"/>
            <w:tcBorders>
              <w:top w:val="single" w:sz="2" w:space="0" w:color="000000"/>
              <w:left w:val="single" w:sz="2" w:space="0" w:color="000000"/>
              <w:bottom w:val="single" w:sz="2" w:space="0" w:color="000000"/>
            </w:tcBorders>
            <w:shd w:val="clear" w:color="auto" w:fill="CCCCCC"/>
            <w:vAlign w:val="center"/>
          </w:tcPr>
          <w:p w14:paraId="6F50300B" w14:textId="2CB334FE"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noProof/>
                <w:color w:val="000000"/>
                <w:sz w:val="24"/>
                <w:szCs w:val="24"/>
                <w:lang w:val="pt-BR"/>
              </w:rPr>
              <w:t xml:space="preserve">  </w:t>
            </w:r>
            <w:r w:rsidRPr="00336E08">
              <w:rPr>
                <w:rFonts w:ascii="Calibri" w:hAnsi="Calibri"/>
                <w:b/>
                <w:bCs/>
                <w:noProof/>
                <w:color w:val="000000"/>
                <w:sz w:val="20"/>
                <w:szCs w:val="20"/>
                <w:lang w:val="pt-BR"/>
              </w:rPr>
              <w:t>Número</w:t>
            </w:r>
          </w:p>
        </w:tc>
        <w:tc>
          <w:tcPr>
            <w:tcW w:w="3288" w:type="dxa"/>
            <w:tcBorders>
              <w:top w:val="single" w:sz="2" w:space="0" w:color="000000"/>
              <w:left w:val="single" w:sz="2" w:space="0" w:color="000000"/>
              <w:bottom w:val="single" w:sz="2" w:space="0" w:color="000000"/>
            </w:tcBorders>
            <w:shd w:val="clear" w:color="auto" w:fill="CCCCCC"/>
            <w:vAlign w:val="center"/>
          </w:tcPr>
          <w:p w14:paraId="7250051D" w14:textId="77777777" w:rsidR="00336E08" w:rsidRPr="00336E08" w:rsidRDefault="00336E08" w:rsidP="00757643">
            <w:pPr>
              <w:pStyle w:val="Contedodatabela"/>
              <w:spacing w:after="0" w:line="240" w:lineRule="auto"/>
              <w:jc w:val="center"/>
              <w:rPr>
                <w:rFonts w:ascii="Calibri" w:hAnsi="Calibri"/>
                <w:b/>
                <w:bCs/>
                <w:noProof/>
                <w:sz w:val="20"/>
                <w:szCs w:val="20"/>
                <w:lang w:val="pt-BR"/>
              </w:rPr>
            </w:pPr>
            <w:r w:rsidRPr="00336E08">
              <w:rPr>
                <w:rFonts w:ascii="Calibri" w:hAnsi="Calibri"/>
                <w:b/>
                <w:bCs/>
                <w:noProof/>
                <w:sz w:val="20"/>
                <w:szCs w:val="20"/>
                <w:lang w:val="pt-BR"/>
              </w:rPr>
              <w:t>Fase</w:t>
            </w:r>
          </w:p>
        </w:tc>
        <w:tc>
          <w:tcPr>
            <w:tcW w:w="3059" w:type="dxa"/>
            <w:tcBorders>
              <w:top w:val="single" w:sz="2" w:space="0" w:color="000000"/>
              <w:left w:val="single" w:sz="2" w:space="0" w:color="000000"/>
              <w:bottom w:val="single" w:sz="2" w:space="0" w:color="000000"/>
            </w:tcBorders>
            <w:shd w:val="clear" w:color="auto" w:fill="CCCCCC"/>
            <w:vAlign w:val="center"/>
          </w:tcPr>
          <w:p w14:paraId="02E111C4"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Alocado para</w:t>
            </w:r>
          </w:p>
        </w:tc>
        <w:tc>
          <w:tcPr>
            <w:tcW w:w="2492"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0F7332CB"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Nível do Risco (I x P)</w:t>
            </w:r>
          </w:p>
        </w:tc>
      </w:tr>
      <w:tr w:rsidR="00336E08" w:rsidRPr="00336E08" w14:paraId="5028CBF4" w14:textId="77777777" w:rsidTr="00336E08">
        <w:trPr>
          <w:trHeight w:val="227"/>
        </w:trPr>
        <w:tc>
          <w:tcPr>
            <w:tcW w:w="1417" w:type="dxa"/>
            <w:tcBorders>
              <w:left w:val="single" w:sz="2" w:space="0" w:color="000000"/>
              <w:bottom w:val="single" w:sz="2" w:space="0" w:color="000000"/>
            </w:tcBorders>
            <w:vAlign w:val="center"/>
          </w:tcPr>
          <w:p w14:paraId="5ED7F44C" w14:textId="629C9B90" w:rsidR="00336E08" w:rsidRPr="00336E08" w:rsidRDefault="00336E08" w:rsidP="00757643">
            <w:pPr>
              <w:widowControl w:val="0"/>
              <w:spacing w:after="0" w:line="240" w:lineRule="auto"/>
              <w:jc w:val="center"/>
              <w:rPr>
                <w:noProof/>
                <w:color w:val="81D41A"/>
                <w:lang w:val="pt-BR"/>
              </w:rPr>
            </w:pPr>
            <w:r w:rsidRPr="00336E08">
              <w:rPr>
                <w:rFonts w:ascii="Calibri" w:hAnsi="Calibri"/>
                <w:b/>
                <w:noProof/>
                <w:color w:val="81D41A"/>
                <w:sz w:val="20"/>
                <w:szCs w:val="20"/>
                <w:lang w:val="pt-BR"/>
              </w:rPr>
              <w:t>R-0</w:t>
            </w:r>
            <w:r>
              <w:rPr>
                <w:rFonts w:ascii="Calibri" w:hAnsi="Calibri"/>
                <w:b/>
                <w:noProof/>
                <w:color w:val="81D41A"/>
                <w:sz w:val="20"/>
                <w:szCs w:val="20"/>
                <w:lang w:val="pt-BR"/>
              </w:rPr>
              <w:t>6</w:t>
            </w:r>
          </w:p>
        </w:tc>
        <w:tc>
          <w:tcPr>
            <w:tcW w:w="3288" w:type="dxa"/>
            <w:tcBorders>
              <w:left w:val="single" w:sz="2" w:space="0" w:color="000000"/>
              <w:bottom w:val="single" w:sz="2" w:space="0" w:color="000000"/>
            </w:tcBorders>
            <w:vAlign w:val="center"/>
          </w:tcPr>
          <w:p w14:paraId="1DC3FF6C" w14:textId="77777777" w:rsidR="00336E08" w:rsidRPr="00336E08" w:rsidRDefault="00336E08" w:rsidP="00757643">
            <w:pPr>
              <w:widowControl w:val="0"/>
              <w:spacing w:after="0" w:line="240" w:lineRule="auto"/>
              <w:jc w:val="center"/>
              <w:rPr>
                <w:rFonts w:ascii="Calibri" w:hAnsi="Calibri"/>
                <w:noProof/>
                <w:color w:val="000000"/>
                <w:sz w:val="20"/>
                <w:szCs w:val="20"/>
                <w:lang w:val="pt-BR"/>
              </w:rPr>
            </w:pPr>
            <w:r w:rsidRPr="00336E08">
              <w:rPr>
                <w:rFonts w:ascii="Calibri" w:hAnsi="Calibri"/>
                <w:noProof/>
                <w:color w:val="000000"/>
                <w:sz w:val="20"/>
                <w:szCs w:val="20"/>
                <w:lang w:val="pt-BR"/>
              </w:rPr>
              <w:t xml:space="preserve">Planejamento </w:t>
            </w:r>
          </w:p>
        </w:tc>
        <w:tc>
          <w:tcPr>
            <w:tcW w:w="3059" w:type="dxa"/>
            <w:tcBorders>
              <w:left w:val="single" w:sz="2" w:space="0" w:color="000000"/>
              <w:bottom w:val="single" w:sz="2" w:space="0" w:color="000000"/>
            </w:tcBorders>
            <w:vAlign w:val="center"/>
          </w:tcPr>
          <w:p w14:paraId="032A96B9" w14:textId="77777777" w:rsidR="00336E08" w:rsidRPr="00336E08" w:rsidRDefault="00336E08" w:rsidP="00757643">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Administração</w:t>
            </w:r>
          </w:p>
        </w:tc>
        <w:tc>
          <w:tcPr>
            <w:tcW w:w="2492" w:type="dxa"/>
            <w:tcBorders>
              <w:left w:val="single" w:sz="2" w:space="0" w:color="000000"/>
              <w:bottom w:val="single" w:sz="2" w:space="0" w:color="000000"/>
              <w:right w:val="single" w:sz="2" w:space="0" w:color="000000"/>
            </w:tcBorders>
            <w:vAlign w:val="center"/>
          </w:tcPr>
          <w:p w14:paraId="13E4EB6F" w14:textId="77777777" w:rsidR="00336E08" w:rsidRPr="00336E08" w:rsidRDefault="00336E08" w:rsidP="00757643">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Baixo</w:t>
            </w:r>
          </w:p>
        </w:tc>
      </w:tr>
      <w:tr w:rsidR="00336E08" w:rsidRPr="00336E08" w14:paraId="0EBDB6B2" w14:textId="77777777" w:rsidTr="00336E08">
        <w:trPr>
          <w:trHeight w:val="227"/>
        </w:trPr>
        <w:tc>
          <w:tcPr>
            <w:tcW w:w="1417" w:type="dxa"/>
            <w:tcBorders>
              <w:left w:val="single" w:sz="2" w:space="0" w:color="000000"/>
              <w:bottom w:val="single" w:sz="2" w:space="0" w:color="000000"/>
            </w:tcBorders>
            <w:shd w:val="clear" w:color="auto" w:fill="CCCCCC"/>
            <w:vAlign w:val="center"/>
          </w:tcPr>
          <w:p w14:paraId="48253D30"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Risco:</w:t>
            </w:r>
          </w:p>
        </w:tc>
        <w:tc>
          <w:tcPr>
            <w:tcW w:w="8839" w:type="dxa"/>
            <w:gridSpan w:val="3"/>
            <w:tcBorders>
              <w:left w:val="single" w:sz="2" w:space="0" w:color="000000"/>
              <w:bottom w:val="single" w:sz="2" w:space="0" w:color="000000"/>
              <w:right w:val="single" w:sz="2" w:space="0" w:color="000000"/>
            </w:tcBorders>
            <w:vAlign w:val="center"/>
          </w:tcPr>
          <w:p w14:paraId="57A92357" w14:textId="77777777" w:rsidR="00336E08" w:rsidRPr="00336E08" w:rsidRDefault="00336E08" w:rsidP="00757643">
            <w:pPr>
              <w:widowControl w:val="0"/>
              <w:spacing w:after="0" w:line="240" w:lineRule="auto"/>
              <w:rPr>
                <w:rFonts w:ascii="Calibri" w:hAnsi="Calibri"/>
                <w:noProof/>
                <w:lang w:val="pt-BR"/>
              </w:rPr>
            </w:pPr>
            <w:r w:rsidRPr="00336E08">
              <w:rPr>
                <w:rFonts w:ascii="Calibri" w:hAnsi="Calibri"/>
                <w:noProof/>
                <w:lang w:val="pt-BR"/>
              </w:rPr>
              <w:t>Falta ou justificativa incompleta sobre o quantitativo estimado</w:t>
            </w:r>
          </w:p>
        </w:tc>
      </w:tr>
      <w:tr w:rsidR="00336E08" w:rsidRPr="00336E08" w14:paraId="3FE26C45" w14:textId="77777777" w:rsidTr="00336E08">
        <w:trPr>
          <w:trHeight w:val="227"/>
        </w:trPr>
        <w:tc>
          <w:tcPr>
            <w:tcW w:w="1417" w:type="dxa"/>
            <w:tcBorders>
              <w:left w:val="single" w:sz="2" w:space="0" w:color="000000"/>
              <w:bottom w:val="single" w:sz="2" w:space="0" w:color="000000"/>
            </w:tcBorders>
            <w:shd w:val="clear" w:color="auto" w:fill="CCCCCC"/>
            <w:vAlign w:val="center"/>
          </w:tcPr>
          <w:p w14:paraId="1F168855"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Causa do Risco:</w:t>
            </w:r>
          </w:p>
        </w:tc>
        <w:tc>
          <w:tcPr>
            <w:tcW w:w="8839" w:type="dxa"/>
            <w:gridSpan w:val="3"/>
            <w:tcBorders>
              <w:left w:val="single" w:sz="2" w:space="0" w:color="000000"/>
              <w:bottom w:val="single" w:sz="2" w:space="0" w:color="000000"/>
              <w:right w:val="single" w:sz="2" w:space="0" w:color="000000"/>
            </w:tcBorders>
            <w:vAlign w:val="center"/>
          </w:tcPr>
          <w:p w14:paraId="3E78EB29" w14:textId="77777777" w:rsidR="00336E08" w:rsidRPr="00336E08" w:rsidRDefault="00336E08" w:rsidP="00757643">
            <w:pPr>
              <w:widowControl w:val="0"/>
              <w:spacing w:after="0" w:line="240" w:lineRule="auto"/>
              <w:rPr>
                <w:rFonts w:ascii="Calibri" w:hAnsi="Calibri"/>
                <w:noProof/>
                <w:lang w:val="pt-BR"/>
              </w:rPr>
            </w:pPr>
            <w:r w:rsidRPr="00336E08">
              <w:rPr>
                <w:rFonts w:ascii="Calibri" w:hAnsi="Calibri"/>
                <w:noProof/>
                <w:lang w:val="pt-BR"/>
              </w:rPr>
              <w:t>Falha no planejamento das quantidades</w:t>
            </w:r>
          </w:p>
        </w:tc>
      </w:tr>
      <w:tr w:rsidR="00336E08" w:rsidRPr="00336E08" w14:paraId="4A643046" w14:textId="77777777" w:rsidTr="00336E08">
        <w:trPr>
          <w:trHeight w:val="227"/>
        </w:trPr>
        <w:tc>
          <w:tcPr>
            <w:tcW w:w="10256" w:type="dxa"/>
            <w:gridSpan w:val="4"/>
            <w:tcBorders>
              <w:top w:val="single" w:sz="4" w:space="0" w:color="000000"/>
              <w:left w:val="single" w:sz="4" w:space="0" w:color="000000"/>
              <w:right w:val="single" w:sz="4" w:space="0" w:color="000000"/>
            </w:tcBorders>
            <w:shd w:val="clear" w:color="auto" w:fill="EEEEEE"/>
            <w:tcMar>
              <w:top w:w="55" w:type="dxa"/>
              <w:left w:w="55" w:type="dxa"/>
              <w:bottom w:w="55" w:type="dxa"/>
              <w:right w:w="55" w:type="dxa"/>
            </w:tcMar>
            <w:vAlign w:val="center"/>
          </w:tcPr>
          <w:p w14:paraId="6C606DE1"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Impactos </w:t>
            </w:r>
          </w:p>
        </w:tc>
      </w:tr>
      <w:tr w:rsidR="00336E08" w:rsidRPr="00336E08" w14:paraId="7C4FE9CA" w14:textId="77777777" w:rsidTr="00336E08">
        <w:trPr>
          <w:trHeight w:val="227"/>
        </w:trPr>
        <w:tc>
          <w:tcPr>
            <w:tcW w:w="1417" w:type="dxa"/>
            <w:tcBorders>
              <w:left w:val="single" w:sz="4" w:space="0" w:color="000000"/>
            </w:tcBorders>
            <w:tcMar>
              <w:top w:w="55" w:type="dxa"/>
              <w:left w:w="55" w:type="dxa"/>
              <w:bottom w:w="55" w:type="dxa"/>
              <w:right w:w="55" w:type="dxa"/>
            </w:tcMar>
            <w:vAlign w:val="center"/>
          </w:tcPr>
          <w:p w14:paraId="009CB7B0"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1</w:t>
            </w:r>
          </w:p>
        </w:tc>
        <w:tc>
          <w:tcPr>
            <w:tcW w:w="8839" w:type="dxa"/>
            <w:gridSpan w:val="3"/>
            <w:tcBorders>
              <w:right w:val="single" w:sz="4" w:space="0" w:color="000000"/>
            </w:tcBorders>
            <w:tcMar>
              <w:top w:w="55" w:type="dxa"/>
              <w:left w:w="55" w:type="dxa"/>
              <w:bottom w:w="55" w:type="dxa"/>
              <w:right w:w="55" w:type="dxa"/>
            </w:tcMar>
            <w:vAlign w:val="center"/>
          </w:tcPr>
          <w:p w14:paraId="173F8EA4" w14:textId="77777777" w:rsidR="00336E08" w:rsidRPr="00336E08" w:rsidRDefault="00336E08" w:rsidP="00757643">
            <w:pPr>
              <w:widowControl w:val="0"/>
              <w:spacing w:after="0" w:line="240" w:lineRule="auto"/>
              <w:rPr>
                <w:rFonts w:ascii="Calibri" w:hAnsi="Calibri"/>
                <w:b/>
                <w:noProof/>
                <w:color w:val="000000"/>
                <w:sz w:val="20"/>
                <w:szCs w:val="20"/>
                <w:lang w:val="pt-BR"/>
              </w:rPr>
            </w:pPr>
            <w:r w:rsidRPr="00336E08">
              <w:rPr>
                <w:rFonts w:ascii="Calibri" w:hAnsi="Calibri"/>
                <w:b/>
                <w:noProof/>
                <w:color w:val="000000"/>
                <w:sz w:val="20"/>
                <w:szCs w:val="20"/>
                <w:lang w:val="pt-BR"/>
              </w:rPr>
              <w:t>Questionamentos pelos órgãos de controle acerca da viabilidade e necessidade da contratação</w:t>
            </w:r>
          </w:p>
        </w:tc>
      </w:tr>
      <w:tr w:rsidR="00336E08" w:rsidRPr="00336E08" w14:paraId="56AA0077" w14:textId="77777777" w:rsidTr="00336E08">
        <w:trPr>
          <w:trHeight w:val="227"/>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20C8E947"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Preventivas </w:t>
            </w:r>
          </w:p>
        </w:tc>
      </w:tr>
      <w:tr w:rsidR="00336E08" w:rsidRPr="00336E08" w14:paraId="5BEA22B1" w14:textId="77777777" w:rsidTr="00336E08">
        <w:trPr>
          <w:trHeight w:val="227"/>
        </w:trPr>
        <w:tc>
          <w:tcPr>
            <w:tcW w:w="1417" w:type="dxa"/>
            <w:tcBorders>
              <w:left w:val="single" w:sz="4" w:space="0" w:color="000000"/>
            </w:tcBorders>
            <w:tcMar>
              <w:top w:w="55" w:type="dxa"/>
              <w:left w:w="55" w:type="dxa"/>
              <w:bottom w:w="55" w:type="dxa"/>
              <w:right w:w="55" w:type="dxa"/>
            </w:tcMar>
            <w:vAlign w:val="center"/>
          </w:tcPr>
          <w:p w14:paraId="52E0AD7F"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P-01 </w:t>
            </w:r>
          </w:p>
        </w:tc>
        <w:tc>
          <w:tcPr>
            <w:tcW w:w="6347" w:type="dxa"/>
            <w:gridSpan w:val="2"/>
            <w:tcMar>
              <w:top w:w="55" w:type="dxa"/>
              <w:left w:w="55" w:type="dxa"/>
              <w:bottom w:w="55" w:type="dxa"/>
              <w:right w:w="55" w:type="dxa"/>
            </w:tcMar>
            <w:vAlign w:val="center"/>
          </w:tcPr>
          <w:p w14:paraId="106CB9EE" w14:textId="77777777" w:rsidR="00336E08" w:rsidRPr="00336E08" w:rsidRDefault="00336E08" w:rsidP="00757643">
            <w:pPr>
              <w:widowControl w:val="0"/>
              <w:spacing w:after="0" w:line="240" w:lineRule="auto"/>
              <w:jc w:val="both"/>
              <w:rPr>
                <w:noProof/>
                <w:lang w:val="pt-BR"/>
              </w:rPr>
            </w:pPr>
            <w:r w:rsidRPr="00336E08">
              <w:rPr>
                <w:rFonts w:ascii="Calibri" w:hAnsi="Calibri"/>
                <w:b/>
                <w:noProof/>
                <w:color w:val="000000"/>
                <w:sz w:val="20"/>
                <w:szCs w:val="20"/>
                <w:lang w:val="pt-BR"/>
              </w:rPr>
              <w:t>Justificar da forma mais completa possível com o cumprimento das exigências estabelecidas nos documentos normativos pertinentes, bem como, que seja indicada a metodologia utilizada para a definição do quantitativo a ser demandado</w:t>
            </w:r>
          </w:p>
        </w:tc>
        <w:tc>
          <w:tcPr>
            <w:tcW w:w="2492" w:type="dxa"/>
            <w:tcBorders>
              <w:right w:val="single" w:sz="4" w:space="0" w:color="000000"/>
            </w:tcBorders>
            <w:tcMar>
              <w:top w:w="55" w:type="dxa"/>
              <w:left w:w="55" w:type="dxa"/>
              <w:bottom w:w="55" w:type="dxa"/>
              <w:right w:w="55" w:type="dxa"/>
            </w:tcMar>
            <w:vAlign w:val="center"/>
          </w:tcPr>
          <w:p w14:paraId="36259C4E" w14:textId="77777777" w:rsidR="00336E08" w:rsidRPr="00336E08" w:rsidRDefault="00336E08" w:rsidP="00757643">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Equipe de Planejamento</w:t>
            </w:r>
          </w:p>
        </w:tc>
      </w:tr>
      <w:tr w:rsidR="00336E08" w:rsidRPr="00336E08" w14:paraId="37C7C3A2" w14:textId="77777777" w:rsidTr="00336E08">
        <w:trPr>
          <w:trHeight w:val="227"/>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4041CFA5"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de Contingência </w:t>
            </w:r>
          </w:p>
        </w:tc>
      </w:tr>
      <w:tr w:rsidR="00336E08" w:rsidRPr="00336E08" w14:paraId="3F1BE87F" w14:textId="77777777" w:rsidTr="00336E08">
        <w:trPr>
          <w:trHeight w:val="227"/>
        </w:trPr>
        <w:tc>
          <w:tcPr>
            <w:tcW w:w="10256" w:type="dxa"/>
            <w:gridSpan w:val="4"/>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05A8FDC3"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Não há.</w:t>
            </w:r>
          </w:p>
        </w:tc>
      </w:tr>
    </w:tbl>
    <w:p w14:paraId="4519BC9D" w14:textId="2D08D248" w:rsidR="00336E08" w:rsidRDefault="00336E08" w:rsidP="00336E08">
      <w:pPr>
        <w:pStyle w:val="PargrafodaLista"/>
        <w:numPr>
          <w:ilvl w:val="0"/>
          <w:numId w:val="1"/>
        </w:numPr>
        <w:spacing w:before="171" w:after="0"/>
        <w:ind w:left="714" w:hanging="357"/>
        <w:rPr>
          <w:rFonts w:ascii="Calibri" w:hAnsi="Calibri"/>
          <w:b/>
          <w:noProof/>
          <w:color w:val="000000"/>
          <w:sz w:val="24"/>
          <w:szCs w:val="24"/>
          <w:lang w:val="pt-BR"/>
        </w:rPr>
      </w:pPr>
      <w:r>
        <w:rPr>
          <w:rFonts w:ascii="Calibri" w:hAnsi="Calibri"/>
          <w:b/>
          <w:noProof/>
          <w:color w:val="000000"/>
          <w:sz w:val="24"/>
          <w:szCs w:val="24"/>
          <w:lang w:val="pt-BR"/>
        </w:rPr>
        <w:t xml:space="preserve"> </w:t>
      </w:r>
    </w:p>
    <w:tbl>
      <w:tblPr>
        <w:tblW w:w="10256" w:type="dxa"/>
        <w:tblCellMar>
          <w:top w:w="28" w:type="dxa"/>
          <w:left w:w="28" w:type="dxa"/>
          <w:bottom w:w="28" w:type="dxa"/>
          <w:right w:w="28" w:type="dxa"/>
        </w:tblCellMar>
        <w:tblLook w:val="04A0" w:firstRow="1" w:lastRow="0" w:firstColumn="1" w:lastColumn="0" w:noHBand="0" w:noVBand="1"/>
      </w:tblPr>
      <w:tblGrid>
        <w:gridCol w:w="1417"/>
        <w:gridCol w:w="3288"/>
        <w:gridCol w:w="3059"/>
        <w:gridCol w:w="2492"/>
      </w:tblGrid>
      <w:tr w:rsidR="00336E08" w:rsidRPr="00336E08" w14:paraId="6C00BCCB" w14:textId="77777777" w:rsidTr="00336E08">
        <w:trPr>
          <w:trHeight w:val="227"/>
        </w:trPr>
        <w:tc>
          <w:tcPr>
            <w:tcW w:w="1416" w:type="dxa"/>
            <w:tcBorders>
              <w:top w:val="single" w:sz="2" w:space="0" w:color="000000"/>
              <w:left w:val="single" w:sz="2" w:space="0" w:color="000000"/>
              <w:bottom w:val="single" w:sz="2" w:space="0" w:color="000000"/>
            </w:tcBorders>
            <w:shd w:val="clear" w:color="auto" w:fill="CCCCCC"/>
            <w:vAlign w:val="center"/>
          </w:tcPr>
          <w:p w14:paraId="0819018E"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Número</w:t>
            </w:r>
          </w:p>
        </w:tc>
        <w:tc>
          <w:tcPr>
            <w:tcW w:w="3288" w:type="dxa"/>
            <w:tcBorders>
              <w:top w:val="single" w:sz="2" w:space="0" w:color="000000"/>
              <w:left w:val="single" w:sz="2" w:space="0" w:color="000000"/>
              <w:bottom w:val="single" w:sz="2" w:space="0" w:color="000000"/>
            </w:tcBorders>
            <w:shd w:val="clear" w:color="auto" w:fill="CCCCCC"/>
            <w:vAlign w:val="center"/>
          </w:tcPr>
          <w:p w14:paraId="425D4F85" w14:textId="77777777" w:rsidR="00336E08" w:rsidRPr="00336E08" w:rsidRDefault="00336E08" w:rsidP="00757643">
            <w:pPr>
              <w:pStyle w:val="Contedodatabela"/>
              <w:spacing w:after="0" w:line="240" w:lineRule="auto"/>
              <w:jc w:val="center"/>
              <w:rPr>
                <w:rFonts w:ascii="Calibri" w:hAnsi="Calibri"/>
                <w:b/>
                <w:bCs/>
                <w:noProof/>
                <w:sz w:val="20"/>
                <w:szCs w:val="20"/>
                <w:lang w:val="pt-BR"/>
              </w:rPr>
            </w:pPr>
            <w:r w:rsidRPr="00336E08">
              <w:rPr>
                <w:rFonts w:ascii="Calibri" w:hAnsi="Calibri"/>
                <w:b/>
                <w:bCs/>
                <w:noProof/>
                <w:sz w:val="20"/>
                <w:szCs w:val="20"/>
                <w:lang w:val="pt-BR"/>
              </w:rPr>
              <w:t>Fase</w:t>
            </w:r>
          </w:p>
        </w:tc>
        <w:tc>
          <w:tcPr>
            <w:tcW w:w="3059" w:type="dxa"/>
            <w:tcBorders>
              <w:top w:val="single" w:sz="2" w:space="0" w:color="000000"/>
              <w:left w:val="single" w:sz="2" w:space="0" w:color="000000"/>
              <w:bottom w:val="single" w:sz="2" w:space="0" w:color="000000"/>
            </w:tcBorders>
            <w:shd w:val="clear" w:color="auto" w:fill="CCCCCC"/>
            <w:vAlign w:val="center"/>
          </w:tcPr>
          <w:p w14:paraId="10C07E3B"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Alocado para</w:t>
            </w:r>
          </w:p>
        </w:tc>
        <w:tc>
          <w:tcPr>
            <w:tcW w:w="2492"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43B759E7"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Nível do Risco (I x P)</w:t>
            </w:r>
          </w:p>
        </w:tc>
      </w:tr>
      <w:tr w:rsidR="00336E08" w:rsidRPr="00336E08" w14:paraId="12D10BA1" w14:textId="77777777" w:rsidTr="00336E08">
        <w:trPr>
          <w:trHeight w:val="227"/>
        </w:trPr>
        <w:tc>
          <w:tcPr>
            <w:tcW w:w="1416" w:type="dxa"/>
            <w:tcBorders>
              <w:left w:val="single" w:sz="2" w:space="0" w:color="000000"/>
              <w:bottom w:val="single" w:sz="2" w:space="0" w:color="000000"/>
            </w:tcBorders>
            <w:vAlign w:val="center"/>
          </w:tcPr>
          <w:p w14:paraId="7357BBB1" w14:textId="77777777" w:rsidR="00336E08" w:rsidRPr="00336E08" w:rsidRDefault="00336E08" w:rsidP="00757643">
            <w:pPr>
              <w:widowControl w:val="0"/>
              <w:spacing w:after="0" w:line="240" w:lineRule="auto"/>
              <w:jc w:val="center"/>
              <w:rPr>
                <w:noProof/>
                <w:color w:val="FFBF00"/>
                <w:lang w:val="pt-BR"/>
              </w:rPr>
            </w:pPr>
            <w:r w:rsidRPr="00336E08">
              <w:rPr>
                <w:rFonts w:ascii="Calibri" w:hAnsi="Calibri"/>
                <w:b/>
                <w:noProof/>
                <w:color w:val="FF972F"/>
                <w:sz w:val="20"/>
                <w:szCs w:val="20"/>
                <w:lang w:val="pt-BR"/>
              </w:rPr>
              <w:t>R-06</w:t>
            </w:r>
          </w:p>
        </w:tc>
        <w:tc>
          <w:tcPr>
            <w:tcW w:w="3288" w:type="dxa"/>
            <w:tcBorders>
              <w:left w:val="single" w:sz="2" w:space="0" w:color="000000"/>
              <w:bottom w:val="single" w:sz="2" w:space="0" w:color="000000"/>
            </w:tcBorders>
            <w:vAlign w:val="center"/>
          </w:tcPr>
          <w:p w14:paraId="07C87090" w14:textId="77777777" w:rsidR="00336E08" w:rsidRPr="00336E08" w:rsidRDefault="00336E08" w:rsidP="00757643">
            <w:pPr>
              <w:widowControl w:val="0"/>
              <w:spacing w:after="0" w:line="240" w:lineRule="auto"/>
              <w:jc w:val="center"/>
              <w:rPr>
                <w:rFonts w:ascii="Calibri" w:hAnsi="Calibri"/>
                <w:noProof/>
                <w:color w:val="000000"/>
                <w:sz w:val="20"/>
                <w:szCs w:val="20"/>
                <w:lang w:val="pt-BR"/>
              </w:rPr>
            </w:pPr>
            <w:r w:rsidRPr="00336E08">
              <w:rPr>
                <w:rFonts w:ascii="Calibri" w:hAnsi="Calibri"/>
                <w:noProof/>
                <w:color w:val="000000"/>
                <w:sz w:val="20"/>
                <w:szCs w:val="20"/>
                <w:lang w:val="pt-BR"/>
              </w:rPr>
              <w:t xml:space="preserve">Planejamento </w:t>
            </w:r>
          </w:p>
        </w:tc>
        <w:tc>
          <w:tcPr>
            <w:tcW w:w="3059" w:type="dxa"/>
            <w:tcBorders>
              <w:left w:val="single" w:sz="2" w:space="0" w:color="000000"/>
              <w:bottom w:val="single" w:sz="2" w:space="0" w:color="000000"/>
            </w:tcBorders>
            <w:vAlign w:val="center"/>
          </w:tcPr>
          <w:p w14:paraId="2F92F026" w14:textId="77777777" w:rsidR="00336E08" w:rsidRPr="00336E08" w:rsidRDefault="00336E08" w:rsidP="00757643">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Administração</w:t>
            </w:r>
          </w:p>
        </w:tc>
        <w:tc>
          <w:tcPr>
            <w:tcW w:w="2492" w:type="dxa"/>
            <w:tcBorders>
              <w:left w:val="single" w:sz="2" w:space="0" w:color="000000"/>
              <w:bottom w:val="single" w:sz="2" w:space="0" w:color="000000"/>
              <w:right w:val="single" w:sz="2" w:space="0" w:color="000000"/>
            </w:tcBorders>
            <w:vAlign w:val="center"/>
          </w:tcPr>
          <w:p w14:paraId="33139F3F" w14:textId="77777777" w:rsidR="00336E08" w:rsidRPr="00336E08" w:rsidRDefault="00336E08" w:rsidP="00757643">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Alto</w:t>
            </w:r>
          </w:p>
        </w:tc>
      </w:tr>
      <w:tr w:rsidR="00336E08" w:rsidRPr="00336E08" w14:paraId="32F10AA2" w14:textId="77777777" w:rsidTr="00336E08">
        <w:trPr>
          <w:trHeight w:val="227"/>
        </w:trPr>
        <w:tc>
          <w:tcPr>
            <w:tcW w:w="1416" w:type="dxa"/>
            <w:tcBorders>
              <w:left w:val="single" w:sz="2" w:space="0" w:color="000000"/>
              <w:bottom w:val="single" w:sz="2" w:space="0" w:color="000000"/>
            </w:tcBorders>
            <w:shd w:val="clear" w:color="auto" w:fill="CCCCCC"/>
            <w:vAlign w:val="center"/>
          </w:tcPr>
          <w:p w14:paraId="78B7EDDC"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Risco:</w:t>
            </w:r>
          </w:p>
        </w:tc>
        <w:tc>
          <w:tcPr>
            <w:tcW w:w="8839" w:type="dxa"/>
            <w:gridSpan w:val="3"/>
            <w:tcBorders>
              <w:left w:val="single" w:sz="2" w:space="0" w:color="000000"/>
              <w:bottom w:val="single" w:sz="2" w:space="0" w:color="000000"/>
              <w:right w:val="single" w:sz="2" w:space="0" w:color="000000"/>
            </w:tcBorders>
            <w:vAlign w:val="center"/>
          </w:tcPr>
          <w:p w14:paraId="432D10F9" w14:textId="77777777" w:rsidR="00336E08" w:rsidRPr="00336E08" w:rsidRDefault="00336E08" w:rsidP="00757643">
            <w:pPr>
              <w:widowControl w:val="0"/>
              <w:spacing w:after="0" w:line="240" w:lineRule="auto"/>
              <w:rPr>
                <w:rFonts w:ascii="Calibri" w:hAnsi="Calibri"/>
                <w:noProof/>
                <w:lang w:val="pt-BR"/>
              </w:rPr>
            </w:pPr>
            <w:r w:rsidRPr="00336E08">
              <w:rPr>
                <w:rFonts w:ascii="Calibri" w:hAnsi="Calibri"/>
                <w:noProof/>
                <w:lang w:val="pt-BR"/>
              </w:rPr>
              <w:t xml:space="preserve">Falta de interesse de fornecedores na licitação </w:t>
            </w:r>
          </w:p>
        </w:tc>
      </w:tr>
      <w:tr w:rsidR="00336E08" w:rsidRPr="00336E08" w14:paraId="440DCB4A" w14:textId="77777777" w:rsidTr="00336E08">
        <w:trPr>
          <w:trHeight w:val="227"/>
        </w:trPr>
        <w:tc>
          <w:tcPr>
            <w:tcW w:w="1416" w:type="dxa"/>
            <w:tcBorders>
              <w:left w:val="single" w:sz="2" w:space="0" w:color="000000"/>
              <w:bottom w:val="single" w:sz="2" w:space="0" w:color="000000"/>
            </w:tcBorders>
            <w:shd w:val="clear" w:color="auto" w:fill="CCCCCC"/>
            <w:vAlign w:val="center"/>
          </w:tcPr>
          <w:p w14:paraId="6431AB16"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Causa do Risco:</w:t>
            </w:r>
          </w:p>
        </w:tc>
        <w:tc>
          <w:tcPr>
            <w:tcW w:w="8839" w:type="dxa"/>
            <w:gridSpan w:val="3"/>
            <w:tcBorders>
              <w:left w:val="single" w:sz="2" w:space="0" w:color="000000"/>
              <w:bottom w:val="single" w:sz="2" w:space="0" w:color="000000"/>
              <w:right w:val="single" w:sz="2" w:space="0" w:color="000000"/>
            </w:tcBorders>
            <w:vAlign w:val="center"/>
          </w:tcPr>
          <w:p w14:paraId="607D5AB5" w14:textId="77777777" w:rsidR="00336E08" w:rsidRPr="00336E08" w:rsidRDefault="00336E08" w:rsidP="00757643">
            <w:pPr>
              <w:widowControl w:val="0"/>
              <w:spacing w:after="0" w:line="240" w:lineRule="auto"/>
              <w:rPr>
                <w:rFonts w:ascii="Calibri" w:hAnsi="Calibri"/>
                <w:noProof/>
                <w:lang w:val="pt-BR"/>
              </w:rPr>
            </w:pPr>
            <w:r w:rsidRPr="00336E08">
              <w:rPr>
                <w:rFonts w:ascii="Calibri" w:hAnsi="Calibri"/>
                <w:noProof/>
                <w:lang w:val="pt-BR"/>
              </w:rPr>
              <w:t xml:space="preserve">Demanda muito específica e pouco atrativa para os fornecedores </w:t>
            </w:r>
          </w:p>
        </w:tc>
      </w:tr>
      <w:tr w:rsidR="00336E08" w:rsidRPr="00336E08" w14:paraId="110076F9" w14:textId="77777777" w:rsidTr="00336E08">
        <w:trPr>
          <w:trHeight w:val="227"/>
        </w:trPr>
        <w:tc>
          <w:tcPr>
            <w:tcW w:w="10255" w:type="dxa"/>
            <w:gridSpan w:val="4"/>
            <w:tcBorders>
              <w:top w:val="single" w:sz="4" w:space="0" w:color="000000"/>
              <w:left w:val="single" w:sz="4" w:space="0" w:color="000000"/>
              <w:right w:val="single" w:sz="4" w:space="0" w:color="000000"/>
            </w:tcBorders>
            <w:shd w:val="clear" w:color="auto" w:fill="EEEEEE"/>
            <w:tcMar>
              <w:top w:w="55" w:type="dxa"/>
              <w:left w:w="55" w:type="dxa"/>
              <w:bottom w:w="55" w:type="dxa"/>
              <w:right w:w="55" w:type="dxa"/>
            </w:tcMar>
            <w:vAlign w:val="center"/>
          </w:tcPr>
          <w:p w14:paraId="603CA12F"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Impactos </w:t>
            </w:r>
          </w:p>
        </w:tc>
      </w:tr>
      <w:tr w:rsidR="00336E08" w:rsidRPr="00336E08" w14:paraId="424FFE26" w14:textId="77777777" w:rsidTr="00336E08">
        <w:trPr>
          <w:trHeight w:val="227"/>
        </w:trPr>
        <w:tc>
          <w:tcPr>
            <w:tcW w:w="1416" w:type="dxa"/>
            <w:tcBorders>
              <w:left w:val="single" w:sz="4" w:space="0" w:color="000000"/>
            </w:tcBorders>
            <w:tcMar>
              <w:top w:w="55" w:type="dxa"/>
              <w:left w:w="55" w:type="dxa"/>
              <w:bottom w:w="55" w:type="dxa"/>
              <w:right w:w="55" w:type="dxa"/>
            </w:tcMar>
            <w:vAlign w:val="center"/>
          </w:tcPr>
          <w:p w14:paraId="59E0DB56"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lastRenderedPageBreak/>
              <w:t>1</w:t>
            </w:r>
          </w:p>
        </w:tc>
        <w:tc>
          <w:tcPr>
            <w:tcW w:w="8839" w:type="dxa"/>
            <w:gridSpan w:val="3"/>
            <w:tcBorders>
              <w:right w:val="single" w:sz="4" w:space="0" w:color="000000"/>
            </w:tcBorders>
            <w:tcMar>
              <w:top w:w="55" w:type="dxa"/>
              <w:left w:w="55" w:type="dxa"/>
              <w:bottom w:w="55" w:type="dxa"/>
              <w:right w:w="55" w:type="dxa"/>
            </w:tcMar>
            <w:vAlign w:val="center"/>
          </w:tcPr>
          <w:p w14:paraId="224B6AE1" w14:textId="77777777" w:rsidR="00336E08" w:rsidRPr="00336E08" w:rsidRDefault="00336E08" w:rsidP="00757643">
            <w:pPr>
              <w:widowControl w:val="0"/>
              <w:spacing w:after="0" w:line="240" w:lineRule="auto"/>
              <w:rPr>
                <w:rFonts w:ascii="Calibri" w:hAnsi="Calibri"/>
                <w:b/>
                <w:noProof/>
                <w:color w:val="000000"/>
                <w:sz w:val="20"/>
                <w:szCs w:val="20"/>
                <w:lang w:val="pt-BR"/>
              </w:rPr>
            </w:pPr>
            <w:r w:rsidRPr="00336E08">
              <w:rPr>
                <w:rFonts w:ascii="Calibri" w:hAnsi="Calibri"/>
                <w:b/>
                <w:noProof/>
                <w:color w:val="000000"/>
                <w:sz w:val="20"/>
                <w:szCs w:val="20"/>
                <w:lang w:val="pt-BR"/>
              </w:rPr>
              <w:t>Não realização da licitação, impactando o cumprimento da missão da organização militar</w:t>
            </w:r>
          </w:p>
        </w:tc>
      </w:tr>
      <w:tr w:rsidR="00336E08" w:rsidRPr="00336E08" w14:paraId="51E9E359" w14:textId="77777777" w:rsidTr="00336E08">
        <w:trPr>
          <w:trHeight w:val="227"/>
        </w:trPr>
        <w:tc>
          <w:tcPr>
            <w:tcW w:w="10255"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11D5CB6E"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Preventivas </w:t>
            </w:r>
          </w:p>
        </w:tc>
      </w:tr>
      <w:tr w:rsidR="00336E08" w:rsidRPr="00336E08" w14:paraId="50428586" w14:textId="77777777" w:rsidTr="00336E08">
        <w:trPr>
          <w:trHeight w:val="227"/>
        </w:trPr>
        <w:tc>
          <w:tcPr>
            <w:tcW w:w="1416" w:type="dxa"/>
            <w:tcBorders>
              <w:left w:val="single" w:sz="4" w:space="0" w:color="000000"/>
            </w:tcBorders>
            <w:tcMar>
              <w:top w:w="55" w:type="dxa"/>
              <w:left w:w="55" w:type="dxa"/>
              <w:bottom w:w="55" w:type="dxa"/>
              <w:right w:w="55" w:type="dxa"/>
            </w:tcMar>
            <w:vAlign w:val="center"/>
          </w:tcPr>
          <w:p w14:paraId="14C3A381"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P-01 </w:t>
            </w:r>
          </w:p>
        </w:tc>
        <w:tc>
          <w:tcPr>
            <w:tcW w:w="6347" w:type="dxa"/>
            <w:gridSpan w:val="2"/>
            <w:tcMar>
              <w:top w:w="55" w:type="dxa"/>
              <w:left w:w="55" w:type="dxa"/>
              <w:bottom w:w="55" w:type="dxa"/>
              <w:right w:w="55" w:type="dxa"/>
            </w:tcMar>
            <w:vAlign w:val="center"/>
          </w:tcPr>
          <w:p w14:paraId="30643AFF" w14:textId="77777777" w:rsidR="00336E08" w:rsidRPr="00336E08" w:rsidRDefault="00336E08" w:rsidP="00757643">
            <w:pPr>
              <w:widowControl w:val="0"/>
              <w:spacing w:after="0" w:line="240" w:lineRule="auto"/>
              <w:jc w:val="both"/>
              <w:rPr>
                <w:noProof/>
                <w:lang w:val="pt-BR"/>
              </w:rPr>
            </w:pPr>
            <w:r w:rsidRPr="00336E08">
              <w:rPr>
                <w:rFonts w:ascii="Calibri" w:hAnsi="Calibri"/>
                <w:b/>
                <w:noProof/>
                <w:color w:val="000000"/>
                <w:sz w:val="20"/>
                <w:szCs w:val="20"/>
                <w:lang w:val="pt-BR"/>
              </w:rPr>
              <w:t>Consultar outros órgãos visando obter indicações de empresas confiáveis no mercado</w:t>
            </w:r>
          </w:p>
        </w:tc>
        <w:tc>
          <w:tcPr>
            <w:tcW w:w="2492" w:type="dxa"/>
            <w:tcBorders>
              <w:right w:val="single" w:sz="4" w:space="0" w:color="000000"/>
            </w:tcBorders>
            <w:tcMar>
              <w:top w:w="55" w:type="dxa"/>
              <w:left w:w="55" w:type="dxa"/>
              <w:bottom w:w="55" w:type="dxa"/>
              <w:right w:w="55" w:type="dxa"/>
            </w:tcMar>
            <w:vAlign w:val="center"/>
          </w:tcPr>
          <w:p w14:paraId="103805C8" w14:textId="77777777" w:rsidR="00336E08" w:rsidRPr="00336E08" w:rsidRDefault="00336E08" w:rsidP="00757643">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Equipe de Planejamento</w:t>
            </w:r>
          </w:p>
        </w:tc>
      </w:tr>
      <w:tr w:rsidR="00336E08" w:rsidRPr="00336E08" w14:paraId="32935EC9" w14:textId="77777777" w:rsidTr="00336E08">
        <w:trPr>
          <w:trHeight w:val="227"/>
        </w:trPr>
        <w:tc>
          <w:tcPr>
            <w:tcW w:w="1416" w:type="dxa"/>
            <w:tcBorders>
              <w:left w:val="single" w:sz="4" w:space="0" w:color="000000"/>
            </w:tcBorders>
            <w:tcMar>
              <w:top w:w="55" w:type="dxa"/>
              <w:left w:w="55" w:type="dxa"/>
              <w:bottom w:w="55" w:type="dxa"/>
              <w:right w:w="55" w:type="dxa"/>
            </w:tcMar>
            <w:vAlign w:val="center"/>
          </w:tcPr>
          <w:p w14:paraId="2309448A"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P-02</w:t>
            </w:r>
          </w:p>
        </w:tc>
        <w:tc>
          <w:tcPr>
            <w:tcW w:w="6347" w:type="dxa"/>
            <w:gridSpan w:val="2"/>
            <w:tcMar>
              <w:top w:w="55" w:type="dxa"/>
              <w:left w:w="55" w:type="dxa"/>
              <w:bottom w:w="55" w:type="dxa"/>
              <w:right w:w="55" w:type="dxa"/>
            </w:tcMar>
            <w:vAlign w:val="center"/>
          </w:tcPr>
          <w:p w14:paraId="35973A53" w14:textId="77777777" w:rsidR="00336E08" w:rsidRPr="00336E08" w:rsidRDefault="00336E08" w:rsidP="00757643">
            <w:pPr>
              <w:widowControl w:val="0"/>
              <w:spacing w:after="0" w:line="240" w:lineRule="auto"/>
              <w:jc w:val="both"/>
              <w:rPr>
                <w:noProof/>
                <w:lang w:val="pt-BR"/>
              </w:rPr>
            </w:pPr>
            <w:r w:rsidRPr="00336E08">
              <w:rPr>
                <w:rFonts w:ascii="Calibri" w:hAnsi="Calibri"/>
                <w:b/>
                <w:noProof/>
                <w:color w:val="000000"/>
                <w:sz w:val="20"/>
                <w:szCs w:val="20"/>
                <w:lang w:val="pt-BR"/>
              </w:rPr>
              <w:t>Buscar no mercado empresas interessadas em fornecer o material</w:t>
            </w:r>
          </w:p>
        </w:tc>
        <w:tc>
          <w:tcPr>
            <w:tcW w:w="2492" w:type="dxa"/>
            <w:tcBorders>
              <w:right w:val="single" w:sz="4" w:space="0" w:color="000000"/>
            </w:tcBorders>
            <w:tcMar>
              <w:top w:w="55" w:type="dxa"/>
              <w:left w:w="55" w:type="dxa"/>
              <w:bottom w:w="55" w:type="dxa"/>
              <w:right w:w="55" w:type="dxa"/>
            </w:tcMar>
            <w:vAlign w:val="center"/>
          </w:tcPr>
          <w:p w14:paraId="05A553FA" w14:textId="77777777" w:rsidR="00336E08" w:rsidRPr="00336E08" w:rsidRDefault="00336E08" w:rsidP="00757643">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Equipe de Planejamento</w:t>
            </w:r>
          </w:p>
        </w:tc>
      </w:tr>
      <w:tr w:rsidR="00336E08" w:rsidRPr="00336E08" w14:paraId="7BBAF1DD" w14:textId="77777777" w:rsidTr="00336E08">
        <w:trPr>
          <w:trHeight w:val="227"/>
        </w:trPr>
        <w:tc>
          <w:tcPr>
            <w:tcW w:w="10255"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5AA80B00"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de Contingência </w:t>
            </w:r>
          </w:p>
        </w:tc>
      </w:tr>
      <w:tr w:rsidR="00336E08" w:rsidRPr="00336E08" w14:paraId="48E6B02A" w14:textId="77777777" w:rsidTr="00336E08">
        <w:trPr>
          <w:trHeight w:val="227"/>
        </w:trPr>
        <w:tc>
          <w:tcPr>
            <w:tcW w:w="10255" w:type="dxa"/>
            <w:gridSpan w:val="4"/>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4DDD9695"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Não há.</w:t>
            </w:r>
          </w:p>
        </w:tc>
      </w:tr>
    </w:tbl>
    <w:p w14:paraId="359111CE" w14:textId="3244041A" w:rsidR="00C15F28" w:rsidRDefault="00336E08" w:rsidP="00336E08">
      <w:pPr>
        <w:pStyle w:val="PargrafodaLista"/>
        <w:numPr>
          <w:ilvl w:val="0"/>
          <w:numId w:val="1"/>
        </w:numPr>
        <w:spacing w:before="171" w:after="0"/>
        <w:ind w:left="714" w:hanging="357"/>
        <w:rPr>
          <w:rFonts w:ascii="Calibri" w:hAnsi="Calibri"/>
          <w:b/>
          <w:noProof/>
          <w:color w:val="000000"/>
          <w:sz w:val="24"/>
          <w:szCs w:val="24"/>
          <w:lang w:val="pt-BR"/>
        </w:rPr>
      </w:pPr>
      <w:r>
        <w:rPr>
          <w:rFonts w:ascii="Calibri" w:hAnsi="Calibri"/>
          <w:b/>
          <w:noProof/>
          <w:color w:val="000000"/>
          <w:sz w:val="24"/>
          <w:szCs w:val="24"/>
          <w:lang w:val="pt-BR"/>
        </w:rPr>
        <w:t xml:space="preserve"> </w:t>
      </w:r>
    </w:p>
    <w:tbl>
      <w:tblPr>
        <w:tblW w:w="10256" w:type="dxa"/>
        <w:tblCellMar>
          <w:top w:w="28" w:type="dxa"/>
          <w:left w:w="28" w:type="dxa"/>
          <w:bottom w:w="28" w:type="dxa"/>
          <w:right w:w="28" w:type="dxa"/>
        </w:tblCellMar>
        <w:tblLook w:val="04A0" w:firstRow="1" w:lastRow="0" w:firstColumn="1" w:lastColumn="0" w:noHBand="0" w:noVBand="1"/>
      </w:tblPr>
      <w:tblGrid>
        <w:gridCol w:w="1417"/>
        <w:gridCol w:w="3288"/>
        <w:gridCol w:w="3059"/>
        <w:gridCol w:w="2492"/>
      </w:tblGrid>
      <w:tr w:rsidR="00336E08" w:rsidRPr="00336E08" w14:paraId="4D1E21C5" w14:textId="77777777" w:rsidTr="00336E08">
        <w:trPr>
          <w:trHeight w:val="227"/>
        </w:trPr>
        <w:tc>
          <w:tcPr>
            <w:tcW w:w="1416" w:type="dxa"/>
            <w:tcBorders>
              <w:top w:val="single" w:sz="2" w:space="0" w:color="000000"/>
              <w:left w:val="single" w:sz="2" w:space="0" w:color="000000"/>
              <w:bottom w:val="single" w:sz="2" w:space="0" w:color="000000"/>
            </w:tcBorders>
            <w:shd w:val="clear" w:color="auto" w:fill="CCCCCC"/>
            <w:vAlign w:val="center"/>
          </w:tcPr>
          <w:p w14:paraId="63667EFC"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Número</w:t>
            </w:r>
          </w:p>
        </w:tc>
        <w:tc>
          <w:tcPr>
            <w:tcW w:w="3288" w:type="dxa"/>
            <w:tcBorders>
              <w:top w:val="single" w:sz="2" w:space="0" w:color="000000"/>
              <w:left w:val="single" w:sz="2" w:space="0" w:color="000000"/>
              <w:bottom w:val="single" w:sz="2" w:space="0" w:color="000000"/>
            </w:tcBorders>
            <w:shd w:val="clear" w:color="auto" w:fill="CCCCCC"/>
            <w:vAlign w:val="center"/>
          </w:tcPr>
          <w:p w14:paraId="6E227A03" w14:textId="77777777" w:rsidR="00336E08" w:rsidRPr="00336E08" w:rsidRDefault="00336E08" w:rsidP="00757643">
            <w:pPr>
              <w:pStyle w:val="Contedodatabela"/>
              <w:spacing w:after="0" w:line="240" w:lineRule="auto"/>
              <w:jc w:val="center"/>
              <w:rPr>
                <w:rFonts w:ascii="Calibri" w:hAnsi="Calibri"/>
                <w:b/>
                <w:bCs/>
                <w:noProof/>
                <w:sz w:val="20"/>
                <w:szCs w:val="20"/>
                <w:lang w:val="pt-BR"/>
              </w:rPr>
            </w:pPr>
            <w:r w:rsidRPr="00336E08">
              <w:rPr>
                <w:rFonts w:ascii="Calibri" w:hAnsi="Calibri"/>
                <w:b/>
                <w:bCs/>
                <w:noProof/>
                <w:sz w:val="20"/>
                <w:szCs w:val="20"/>
                <w:lang w:val="pt-BR"/>
              </w:rPr>
              <w:t>Fase</w:t>
            </w:r>
          </w:p>
        </w:tc>
        <w:tc>
          <w:tcPr>
            <w:tcW w:w="3059" w:type="dxa"/>
            <w:tcBorders>
              <w:top w:val="single" w:sz="2" w:space="0" w:color="000000"/>
              <w:left w:val="single" w:sz="2" w:space="0" w:color="000000"/>
              <w:bottom w:val="single" w:sz="2" w:space="0" w:color="000000"/>
            </w:tcBorders>
            <w:shd w:val="clear" w:color="auto" w:fill="CCCCCC"/>
            <w:vAlign w:val="center"/>
          </w:tcPr>
          <w:p w14:paraId="3BAFB795"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Alocado para</w:t>
            </w:r>
          </w:p>
        </w:tc>
        <w:tc>
          <w:tcPr>
            <w:tcW w:w="2492"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5F229795"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Nível do Risco (I x P)</w:t>
            </w:r>
          </w:p>
        </w:tc>
      </w:tr>
      <w:tr w:rsidR="00336E08" w:rsidRPr="00336E08" w14:paraId="7D88E4A0" w14:textId="77777777" w:rsidTr="00336E08">
        <w:trPr>
          <w:trHeight w:val="227"/>
        </w:trPr>
        <w:tc>
          <w:tcPr>
            <w:tcW w:w="1416" w:type="dxa"/>
            <w:tcBorders>
              <w:left w:val="single" w:sz="2" w:space="0" w:color="000000"/>
              <w:bottom w:val="single" w:sz="2" w:space="0" w:color="000000"/>
            </w:tcBorders>
            <w:vAlign w:val="center"/>
          </w:tcPr>
          <w:p w14:paraId="180258F6" w14:textId="77777777" w:rsidR="00336E08" w:rsidRPr="00336E08" w:rsidRDefault="00336E08" w:rsidP="00757643">
            <w:pPr>
              <w:widowControl w:val="0"/>
              <w:spacing w:after="0" w:line="240" w:lineRule="auto"/>
              <w:jc w:val="center"/>
              <w:rPr>
                <w:noProof/>
                <w:color w:val="81D41A"/>
                <w:lang w:val="pt-BR"/>
              </w:rPr>
            </w:pPr>
            <w:r w:rsidRPr="00336E08">
              <w:rPr>
                <w:rFonts w:ascii="Calibri" w:hAnsi="Calibri"/>
                <w:b/>
                <w:noProof/>
                <w:color w:val="5EB91E"/>
                <w:sz w:val="20"/>
                <w:szCs w:val="20"/>
                <w:lang w:val="pt-BR"/>
              </w:rPr>
              <w:t>R-07</w:t>
            </w:r>
          </w:p>
        </w:tc>
        <w:tc>
          <w:tcPr>
            <w:tcW w:w="3288" w:type="dxa"/>
            <w:tcBorders>
              <w:left w:val="single" w:sz="2" w:space="0" w:color="000000"/>
              <w:bottom w:val="single" w:sz="2" w:space="0" w:color="000000"/>
            </w:tcBorders>
            <w:vAlign w:val="center"/>
          </w:tcPr>
          <w:p w14:paraId="2D1B9967" w14:textId="77777777" w:rsidR="00336E08" w:rsidRPr="00336E08" w:rsidRDefault="00336E08" w:rsidP="00757643">
            <w:pPr>
              <w:widowControl w:val="0"/>
              <w:spacing w:after="0" w:line="240" w:lineRule="auto"/>
              <w:jc w:val="center"/>
              <w:rPr>
                <w:rFonts w:ascii="Calibri" w:hAnsi="Calibri"/>
                <w:noProof/>
                <w:color w:val="000000"/>
                <w:sz w:val="20"/>
                <w:szCs w:val="20"/>
                <w:lang w:val="pt-BR"/>
              </w:rPr>
            </w:pPr>
            <w:r w:rsidRPr="00336E08">
              <w:rPr>
                <w:rFonts w:ascii="Calibri" w:hAnsi="Calibri"/>
                <w:noProof/>
                <w:color w:val="000000"/>
                <w:sz w:val="20"/>
                <w:szCs w:val="20"/>
                <w:lang w:val="pt-BR"/>
              </w:rPr>
              <w:t xml:space="preserve">Planejamento </w:t>
            </w:r>
          </w:p>
        </w:tc>
        <w:tc>
          <w:tcPr>
            <w:tcW w:w="3059" w:type="dxa"/>
            <w:tcBorders>
              <w:left w:val="single" w:sz="2" w:space="0" w:color="000000"/>
              <w:bottom w:val="single" w:sz="2" w:space="0" w:color="000000"/>
            </w:tcBorders>
            <w:vAlign w:val="center"/>
          </w:tcPr>
          <w:p w14:paraId="16D8DB90" w14:textId="77777777" w:rsidR="00336E08" w:rsidRPr="00336E08" w:rsidRDefault="00336E08" w:rsidP="00757643">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Administração</w:t>
            </w:r>
          </w:p>
        </w:tc>
        <w:tc>
          <w:tcPr>
            <w:tcW w:w="2492" w:type="dxa"/>
            <w:tcBorders>
              <w:left w:val="single" w:sz="2" w:space="0" w:color="000000"/>
              <w:bottom w:val="single" w:sz="2" w:space="0" w:color="000000"/>
              <w:right w:val="single" w:sz="2" w:space="0" w:color="000000"/>
            </w:tcBorders>
            <w:vAlign w:val="center"/>
          </w:tcPr>
          <w:p w14:paraId="186BE04F" w14:textId="77777777" w:rsidR="00336E08" w:rsidRPr="00336E08" w:rsidRDefault="00336E08" w:rsidP="00757643">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Baixo</w:t>
            </w:r>
          </w:p>
        </w:tc>
      </w:tr>
      <w:tr w:rsidR="00336E08" w:rsidRPr="00336E08" w14:paraId="6BD4C779" w14:textId="77777777" w:rsidTr="00336E08">
        <w:trPr>
          <w:trHeight w:val="227"/>
        </w:trPr>
        <w:tc>
          <w:tcPr>
            <w:tcW w:w="1416" w:type="dxa"/>
            <w:tcBorders>
              <w:left w:val="single" w:sz="2" w:space="0" w:color="000000"/>
              <w:bottom w:val="single" w:sz="2" w:space="0" w:color="000000"/>
            </w:tcBorders>
            <w:shd w:val="clear" w:color="auto" w:fill="CCCCCC"/>
            <w:vAlign w:val="center"/>
          </w:tcPr>
          <w:p w14:paraId="07B7DB98"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Risco:</w:t>
            </w:r>
          </w:p>
        </w:tc>
        <w:tc>
          <w:tcPr>
            <w:tcW w:w="8839" w:type="dxa"/>
            <w:gridSpan w:val="3"/>
            <w:tcBorders>
              <w:left w:val="single" w:sz="2" w:space="0" w:color="000000"/>
              <w:bottom w:val="single" w:sz="2" w:space="0" w:color="000000"/>
              <w:right w:val="single" w:sz="2" w:space="0" w:color="000000"/>
            </w:tcBorders>
            <w:vAlign w:val="center"/>
          </w:tcPr>
          <w:p w14:paraId="3370074C" w14:textId="77777777" w:rsidR="00336E08" w:rsidRPr="00336E08" w:rsidRDefault="00336E08" w:rsidP="00757643">
            <w:pPr>
              <w:widowControl w:val="0"/>
              <w:spacing w:after="0" w:line="240" w:lineRule="auto"/>
              <w:rPr>
                <w:rFonts w:ascii="Calibri" w:hAnsi="Calibri"/>
                <w:noProof/>
                <w:lang w:val="pt-BR"/>
              </w:rPr>
            </w:pPr>
            <w:r w:rsidRPr="00336E08">
              <w:rPr>
                <w:rFonts w:ascii="Calibri" w:hAnsi="Calibri"/>
                <w:noProof/>
                <w:lang w:val="pt-BR"/>
              </w:rPr>
              <w:t>Utilização de somente uma solução do mercado como base para a definição de requisitos</w:t>
            </w:r>
          </w:p>
        </w:tc>
      </w:tr>
      <w:tr w:rsidR="00336E08" w:rsidRPr="00336E08" w14:paraId="1DDACB15" w14:textId="77777777" w:rsidTr="00336E08">
        <w:trPr>
          <w:trHeight w:val="227"/>
        </w:trPr>
        <w:tc>
          <w:tcPr>
            <w:tcW w:w="1416" w:type="dxa"/>
            <w:tcBorders>
              <w:left w:val="single" w:sz="2" w:space="0" w:color="000000"/>
              <w:bottom w:val="single" w:sz="2" w:space="0" w:color="000000"/>
            </w:tcBorders>
            <w:shd w:val="clear" w:color="auto" w:fill="CCCCCC"/>
            <w:vAlign w:val="center"/>
          </w:tcPr>
          <w:p w14:paraId="5CF55721"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Causa do Risco:</w:t>
            </w:r>
          </w:p>
        </w:tc>
        <w:tc>
          <w:tcPr>
            <w:tcW w:w="8839" w:type="dxa"/>
            <w:gridSpan w:val="3"/>
            <w:tcBorders>
              <w:left w:val="single" w:sz="2" w:space="0" w:color="000000"/>
              <w:bottom w:val="single" w:sz="2" w:space="0" w:color="000000"/>
              <w:right w:val="single" w:sz="2" w:space="0" w:color="000000"/>
            </w:tcBorders>
            <w:vAlign w:val="center"/>
          </w:tcPr>
          <w:p w14:paraId="4B1C75AA" w14:textId="77777777" w:rsidR="00336E08" w:rsidRPr="00336E08" w:rsidRDefault="00336E08" w:rsidP="00757643">
            <w:pPr>
              <w:widowControl w:val="0"/>
              <w:spacing w:after="0" w:line="240" w:lineRule="auto"/>
              <w:jc w:val="both"/>
              <w:rPr>
                <w:noProof/>
                <w:lang w:val="pt-BR"/>
              </w:rPr>
            </w:pPr>
            <w:r w:rsidRPr="00336E08">
              <w:rPr>
                <w:rFonts w:ascii="Calibri" w:hAnsi="Calibri"/>
                <w:noProof/>
                <w:lang w:val="pt-BR"/>
              </w:rPr>
              <w:t>Levantamento de mercado deficiente (não foi verificado que não existe fornecedor para a solução como foi especificada), levando a licitação deserta</w:t>
            </w:r>
          </w:p>
        </w:tc>
      </w:tr>
      <w:tr w:rsidR="00336E08" w:rsidRPr="00336E08" w14:paraId="3BD2E5E4" w14:textId="77777777" w:rsidTr="00336E08">
        <w:trPr>
          <w:trHeight w:val="227"/>
        </w:trPr>
        <w:tc>
          <w:tcPr>
            <w:tcW w:w="10255"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6DADB3AD"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Impactos </w:t>
            </w:r>
          </w:p>
        </w:tc>
      </w:tr>
      <w:tr w:rsidR="00336E08" w:rsidRPr="00336E08" w14:paraId="7FE2C54F" w14:textId="77777777" w:rsidTr="00336E08">
        <w:trPr>
          <w:trHeight w:val="227"/>
        </w:trPr>
        <w:tc>
          <w:tcPr>
            <w:tcW w:w="1416" w:type="dxa"/>
            <w:tcBorders>
              <w:left w:val="single" w:sz="4" w:space="0" w:color="000000"/>
            </w:tcBorders>
            <w:tcMar>
              <w:top w:w="55" w:type="dxa"/>
              <w:left w:w="55" w:type="dxa"/>
              <w:bottom w:w="55" w:type="dxa"/>
              <w:right w:w="55" w:type="dxa"/>
            </w:tcMar>
            <w:vAlign w:val="center"/>
          </w:tcPr>
          <w:p w14:paraId="24CA20FD"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1</w:t>
            </w:r>
          </w:p>
        </w:tc>
        <w:tc>
          <w:tcPr>
            <w:tcW w:w="8839" w:type="dxa"/>
            <w:gridSpan w:val="3"/>
            <w:tcBorders>
              <w:right w:val="single" w:sz="4" w:space="0" w:color="000000"/>
            </w:tcBorders>
            <w:tcMar>
              <w:top w:w="55" w:type="dxa"/>
              <w:left w:w="55" w:type="dxa"/>
              <w:bottom w:w="55" w:type="dxa"/>
              <w:right w:w="55" w:type="dxa"/>
            </w:tcMar>
            <w:vAlign w:val="center"/>
          </w:tcPr>
          <w:p w14:paraId="7960567C" w14:textId="77777777" w:rsidR="00336E08" w:rsidRPr="00336E08" w:rsidRDefault="00336E08" w:rsidP="00757643">
            <w:pPr>
              <w:widowControl w:val="0"/>
              <w:spacing w:after="0" w:line="240" w:lineRule="auto"/>
              <w:rPr>
                <w:rFonts w:ascii="Calibri" w:hAnsi="Calibri"/>
                <w:b/>
                <w:noProof/>
                <w:color w:val="000000"/>
                <w:sz w:val="20"/>
                <w:szCs w:val="20"/>
                <w:lang w:val="pt-BR"/>
              </w:rPr>
            </w:pPr>
            <w:r w:rsidRPr="00336E08">
              <w:rPr>
                <w:rFonts w:ascii="Calibri" w:hAnsi="Calibri"/>
                <w:b/>
                <w:noProof/>
                <w:color w:val="000000"/>
                <w:sz w:val="20"/>
                <w:szCs w:val="20"/>
                <w:lang w:val="pt-BR"/>
              </w:rPr>
              <w:t>Retrabalho para realizar a contratação ou não atendimento da necessidade que originou a contratação</w:t>
            </w:r>
          </w:p>
        </w:tc>
      </w:tr>
      <w:tr w:rsidR="00336E08" w:rsidRPr="00336E08" w14:paraId="727C9A67" w14:textId="77777777" w:rsidTr="00336E08">
        <w:trPr>
          <w:trHeight w:val="227"/>
        </w:trPr>
        <w:tc>
          <w:tcPr>
            <w:tcW w:w="10255"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39B8680D"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Preventivas </w:t>
            </w:r>
          </w:p>
        </w:tc>
      </w:tr>
      <w:tr w:rsidR="00336E08" w:rsidRPr="00336E08" w14:paraId="16D12732" w14:textId="77777777" w:rsidTr="00336E08">
        <w:trPr>
          <w:trHeight w:val="227"/>
        </w:trPr>
        <w:tc>
          <w:tcPr>
            <w:tcW w:w="1416" w:type="dxa"/>
            <w:tcBorders>
              <w:left w:val="single" w:sz="4" w:space="0" w:color="000000"/>
            </w:tcBorders>
            <w:tcMar>
              <w:top w:w="55" w:type="dxa"/>
              <w:left w:w="55" w:type="dxa"/>
              <w:bottom w:w="55" w:type="dxa"/>
              <w:right w:w="55" w:type="dxa"/>
            </w:tcMar>
            <w:vAlign w:val="center"/>
          </w:tcPr>
          <w:p w14:paraId="313C5FE6"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P-01 </w:t>
            </w:r>
          </w:p>
        </w:tc>
        <w:tc>
          <w:tcPr>
            <w:tcW w:w="6347" w:type="dxa"/>
            <w:gridSpan w:val="2"/>
            <w:tcMar>
              <w:top w:w="55" w:type="dxa"/>
              <w:left w:w="55" w:type="dxa"/>
              <w:bottom w:w="55" w:type="dxa"/>
              <w:right w:w="55" w:type="dxa"/>
            </w:tcMar>
            <w:vAlign w:val="center"/>
          </w:tcPr>
          <w:p w14:paraId="7437C568" w14:textId="77777777" w:rsidR="00336E08" w:rsidRPr="00336E08" w:rsidRDefault="00336E08" w:rsidP="00757643">
            <w:pPr>
              <w:widowControl w:val="0"/>
              <w:spacing w:after="0" w:line="240" w:lineRule="auto"/>
              <w:jc w:val="both"/>
              <w:rPr>
                <w:noProof/>
                <w:lang w:val="pt-BR"/>
              </w:rPr>
            </w:pPr>
            <w:r w:rsidRPr="00336E08">
              <w:rPr>
                <w:rFonts w:ascii="Calibri" w:hAnsi="Calibri"/>
                <w:b/>
                <w:noProof/>
                <w:color w:val="000000"/>
                <w:sz w:val="20"/>
                <w:szCs w:val="20"/>
                <w:lang w:val="pt-BR"/>
              </w:rPr>
              <w:t>Equipe de planejamento da contratação executa o levantamento de soluções do mercado junto a diferentes fontes possíveis, efetuando levantamento de contratações similares feitas por outros órgãos, consulta a sítios na internet, visita a feiras, consulta a publicações especializadas (comparativos de soluções publicados em revistas especializadas) e pesquisa junto a fornecedores</w:t>
            </w:r>
          </w:p>
        </w:tc>
        <w:tc>
          <w:tcPr>
            <w:tcW w:w="2492" w:type="dxa"/>
            <w:tcBorders>
              <w:right w:val="single" w:sz="4" w:space="0" w:color="000000"/>
            </w:tcBorders>
            <w:tcMar>
              <w:top w:w="55" w:type="dxa"/>
              <w:left w:w="55" w:type="dxa"/>
              <w:bottom w:w="55" w:type="dxa"/>
              <w:right w:w="55" w:type="dxa"/>
            </w:tcMar>
            <w:vAlign w:val="center"/>
          </w:tcPr>
          <w:p w14:paraId="1A9D123B" w14:textId="77777777" w:rsidR="00336E08" w:rsidRPr="00336E08" w:rsidRDefault="00336E08" w:rsidP="00757643">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Equipe de Planejamento</w:t>
            </w:r>
          </w:p>
        </w:tc>
      </w:tr>
      <w:tr w:rsidR="00336E08" w:rsidRPr="00336E08" w14:paraId="5E61EA23" w14:textId="77777777" w:rsidTr="00336E08">
        <w:trPr>
          <w:trHeight w:val="227"/>
        </w:trPr>
        <w:tc>
          <w:tcPr>
            <w:tcW w:w="10255"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70D960C2"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de Contingência </w:t>
            </w:r>
          </w:p>
        </w:tc>
      </w:tr>
      <w:tr w:rsidR="00336E08" w:rsidRPr="00336E08" w14:paraId="1B6045D4" w14:textId="77777777" w:rsidTr="00336E08">
        <w:trPr>
          <w:trHeight w:val="227"/>
        </w:trPr>
        <w:tc>
          <w:tcPr>
            <w:tcW w:w="10255" w:type="dxa"/>
            <w:gridSpan w:val="4"/>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6D601DB3"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Não há.</w:t>
            </w:r>
          </w:p>
        </w:tc>
      </w:tr>
    </w:tbl>
    <w:p w14:paraId="159C7421" w14:textId="77777777" w:rsidR="00336E08" w:rsidRDefault="00336E08" w:rsidP="00336E08">
      <w:pPr>
        <w:pStyle w:val="PargrafodaLista"/>
        <w:numPr>
          <w:ilvl w:val="0"/>
          <w:numId w:val="1"/>
        </w:numPr>
        <w:spacing w:before="171" w:after="0"/>
        <w:ind w:left="714" w:hanging="357"/>
        <w:rPr>
          <w:rFonts w:ascii="Calibri" w:hAnsi="Calibri"/>
          <w:b/>
          <w:noProof/>
          <w:color w:val="000000"/>
          <w:sz w:val="24"/>
          <w:szCs w:val="24"/>
          <w:lang w:val="pt-BR"/>
        </w:rPr>
      </w:pPr>
      <w:r>
        <w:rPr>
          <w:rFonts w:ascii="Calibri" w:hAnsi="Calibri"/>
          <w:b/>
          <w:noProof/>
          <w:color w:val="000000"/>
          <w:sz w:val="24"/>
          <w:szCs w:val="24"/>
          <w:lang w:val="pt-BR"/>
        </w:rPr>
        <w:t xml:space="preserve"> </w:t>
      </w:r>
    </w:p>
    <w:tbl>
      <w:tblPr>
        <w:tblW w:w="10256" w:type="dxa"/>
        <w:tblCellMar>
          <w:top w:w="28" w:type="dxa"/>
          <w:left w:w="28" w:type="dxa"/>
          <w:bottom w:w="28" w:type="dxa"/>
          <w:right w:w="28" w:type="dxa"/>
        </w:tblCellMar>
        <w:tblLook w:val="04A0" w:firstRow="1" w:lastRow="0" w:firstColumn="1" w:lastColumn="0" w:noHBand="0" w:noVBand="1"/>
      </w:tblPr>
      <w:tblGrid>
        <w:gridCol w:w="1416"/>
        <w:gridCol w:w="3288"/>
        <w:gridCol w:w="3059"/>
        <w:gridCol w:w="2493"/>
      </w:tblGrid>
      <w:tr w:rsidR="00336E08" w:rsidRPr="00336E08" w14:paraId="7D2581B7" w14:textId="77777777" w:rsidTr="00336E08">
        <w:trPr>
          <w:trHeight w:val="227"/>
        </w:trPr>
        <w:tc>
          <w:tcPr>
            <w:tcW w:w="1416" w:type="dxa"/>
            <w:tcBorders>
              <w:top w:val="single" w:sz="2" w:space="0" w:color="000000"/>
              <w:left w:val="single" w:sz="2" w:space="0" w:color="000000"/>
              <w:bottom w:val="single" w:sz="2" w:space="0" w:color="000000"/>
            </w:tcBorders>
            <w:shd w:val="clear" w:color="auto" w:fill="CCCCCC"/>
            <w:vAlign w:val="center"/>
          </w:tcPr>
          <w:p w14:paraId="6E10C3AF"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Número</w:t>
            </w:r>
          </w:p>
        </w:tc>
        <w:tc>
          <w:tcPr>
            <w:tcW w:w="3288" w:type="dxa"/>
            <w:tcBorders>
              <w:top w:val="single" w:sz="2" w:space="0" w:color="000000"/>
              <w:left w:val="single" w:sz="2" w:space="0" w:color="000000"/>
              <w:bottom w:val="single" w:sz="2" w:space="0" w:color="000000"/>
            </w:tcBorders>
            <w:shd w:val="clear" w:color="auto" w:fill="CCCCCC"/>
            <w:vAlign w:val="center"/>
          </w:tcPr>
          <w:p w14:paraId="142FF116" w14:textId="77777777" w:rsidR="00336E08" w:rsidRPr="00336E08" w:rsidRDefault="00336E08" w:rsidP="00757643">
            <w:pPr>
              <w:pStyle w:val="Contedodatabela"/>
              <w:spacing w:after="0" w:line="240" w:lineRule="auto"/>
              <w:jc w:val="center"/>
              <w:rPr>
                <w:rFonts w:ascii="Calibri" w:hAnsi="Calibri"/>
                <w:b/>
                <w:bCs/>
                <w:noProof/>
                <w:sz w:val="20"/>
                <w:szCs w:val="20"/>
                <w:lang w:val="pt-BR"/>
              </w:rPr>
            </w:pPr>
            <w:r w:rsidRPr="00336E08">
              <w:rPr>
                <w:rFonts w:ascii="Calibri" w:hAnsi="Calibri"/>
                <w:b/>
                <w:bCs/>
                <w:noProof/>
                <w:sz w:val="20"/>
                <w:szCs w:val="20"/>
                <w:lang w:val="pt-BR"/>
              </w:rPr>
              <w:t>Fase</w:t>
            </w:r>
          </w:p>
        </w:tc>
        <w:tc>
          <w:tcPr>
            <w:tcW w:w="3059" w:type="dxa"/>
            <w:tcBorders>
              <w:top w:val="single" w:sz="2" w:space="0" w:color="000000"/>
              <w:left w:val="single" w:sz="2" w:space="0" w:color="000000"/>
              <w:bottom w:val="single" w:sz="2" w:space="0" w:color="000000"/>
            </w:tcBorders>
            <w:shd w:val="clear" w:color="auto" w:fill="CCCCCC"/>
            <w:vAlign w:val="center"/>
          </w:tcPr>
          <w:p w14:paraId="0E408AAC"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Alocado para</w:t>
            </w:r>
          </w:p>
        </w:tc>
        <w:tc>
          <w:tcPr>
            <w:tcW w:w="2493"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5D14AC5E"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Nível do Risco (I x P)</w:t>
            </w:r>
          </w:p>
        </w:tc>
      </w:tr>
      <w:tr w:rsidR="00336E08" w:rsidRPr="00336E08" w14:paraId="5B1C8518" w14:textId="77777777" w:rsidTr="00336E08">
        <w:trPr>
          <w:trHeight w:val="227"/>
        </w:trPr>
        <w:tc>
          <w:tcPr>
            <w:tcW w:w="1416" w:type="dxa"/>
            <w:tcBorders>
              <w:left w:val="single" w:sz="2" w:space="0" w:color="000000"/>
              <w:bottom w:val="single" w:sz="2" w:space="0" w:color="000000"/>
            </w:tcBorders>
            <w:vAlign w:val="center"/>
          </w:tcPr>
          <w:p w14:paraId="22EE3514" w14:textId="77777777" w:rsidR="00336E08" w:rsidRPr="00336E08" w:rsidRDefault="00336E08" w:rsidP="00757643">
            <w:pPr>
              <w:widowControl w:val="0"/>
              <w:spacing w:after="0" w:line="240" w:lineRule="auto"/>
              <w:jc w:val="center"/>
              <w:rPr>
                <w:noProof/>
                <w:color w:val="E3DF29"/>
                <w:lang w:val="pt-BR"/>
              </w:rPr>
            </w:pPr>
            <w:r w:rsidRPr="00336E08">
              <w:rPr>
                <w:rFonts w:ascii="Calibri" w:hAnsi="Calibri"/>
                <w:b/>
                <w:noProof/>
                <w:color w:val="E3DF29"/>
                <w:sz w:val="20"/>
                <w:szCs w:val="20"/>
                <w:lang w:val="pt-BR"/>
              </w:rPr>
              <w:t>R-08</w:t>
            </w:r>
          </w:p>
        </w:tc>
        <w:tc>
          <w:tcPr>
            <w:tcW w:w="3288" w:type="dxa"/>
            <w:tcBorders>
              <w:left w:val="single" w:sz="2" w:space="0" w:color="000000"/>
              <w:bottom w:val="single" w:sz="2" w:space="0" w:color="000000"/>
            </w:tcBorders>
            <w:vAlign w:val="center"/>
          </w:tcPr>
          <w:p w14:paraId="277713D0" w14:textId="77777777" w:rsidR="00336E08" w:rsidRPr="00336E08" w:rsidRDefault="00336E08" w:rsidP="00757643">
            <w:pPr>
              <w:widowControl w:val="0"/>
              <w:spacing w:after="0" w:line="240" w:lineRule="auto"/>
              <w:jc w:val="center"/>
              <w:rPr>
                <w:rFonts w:ascii="Calibri" w:hAnsi="Calibri"/>
                <w:noProof/>
                <w:color w:val="000000"/>
                <w:sz w:val="20"/>
                <w:szCs w:val="20"/>
                <w:lang w:val="pt-BR"/>
              </w:rPr>
            </w:pPr>
            <w:r w:rsidRPr="00336E08">
              <w:rPr>
                <w:rFonts w:ascii="Calibri" w:hAnsi="Calibri"/>
                <w:noProof/>
                <w:color w:val="000000"/>
                <w:sz w:val="20"/>
                <w:szCs w:val="20"/>
                <w:lang w:val="pt-BR"/>
              </w:rPr>
              <w:t xml:space="preserve">Planejamento </w:t>
            </w:r>
          </w:p>
        </w:tc>
        <w:tc>
          <w:tcPr>
            <w:tcW w:w="3059" w:type="dxa"/>
            <w:tcBorders>
              <w:left w:val="single" w:sz="2" w:space="0" w:color="000000"/>
              <w:bottom w:val="single" w:sz="2" w:space="0" w:color="000000"/>
            </w:tcBorders>
            <w:vAlign w:val="center"/>
          </w:tcPr>
          <w:p w14:paraId="1E3FDA59" w14:textId="77777777" w:rsidR="00336E08" w:rsidRPr="00336E08" w:rsidRDefault="00336E08" w:rsidP="00757643">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Administração</w:t>
            </w:r>
          </w:p>
        </w:tc>
        <w:tc>
          <w:tcPr>
            <w:tcW w:w="2493" w:type="dxa"/>
            <w:tcBorders>
              <w:left w:val="single" w:sz="2" w:space="0" w:color="000000"/>
              <w:bottom w:val="single" w:sz="2" w:space="0" w:color="000000"/>
              <w:right w:val="single" w:sz="2" w:space="0" w:color="000000"/>
            </w:tcBorders>
            <w:vAlign w:val="center"/>
          </w:tcPr>
          <w:p w14:paraId="12A83C43" w14:textId="77777777" w:rsidR="00336E08" w:rsidRPr="00336E08" w:rsidRDefault="00336E08" w:rsidP="00757643">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Médio</w:t>
            </w:r>
          </w:p>
        </w:tc>
      </w:tr>
      <w:tr w:rsidR="00336E08" w:rsidRPr="00336E08" w14:paraId="7CE2780E" w14:textId="77777777" w:rsidTr="00336E08">
        <w:trPr>
          <w:trHeight w:val="227"/>
        </w:trPr>
        <w:tc>
          <w:tcPr>
            <w:tcW w:w="1416" w:type="dxa"/>
            <w:tcBorders>
              <w:left w:val="single" w:sz="2" w:space="0" w:color="000000"/>
              <w:bottom w:val="single" w:sz="2" w:space="0" w:color="000000"/>
            </w:tcBorders>
            <w:shd w:val="clear" w:color="auto" w:fill="CCCCCC"/>
            <w:vAlign w:val="center"/>
          </w:tcPr>
          <w:p w14:paraId="702AD0BE"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Risco:</w:t>
            </w:r>
          </w:p>
        </w:tc>
        <w:tc>
          <w:tcPr>
            <w:tcW w:w="8840" w:type="dxa"/>
            <w:gridSpan w:val="3"/>
            <w:tcBorders>
              <w:left w:val="single" w:sz="2" w:space="0" w:color="000000"/>
              <w:bottom w:val="single" w:sz="2" w:space="0" w:color="000000"/>
              <w:right w:val="single" w:sz="2" w:space="0" w:color="000000"/>
            </w:tcBorders>
            <w:vAlign w:val="center"/>
          </w:tcPr>
          <w:p w14:paraId="3596FFDC" w14:textId="77777777" w:rsidR="00336E08" w:rsidRPr="00336E08" w:rsidRDefault="00336E08" w:rsidP="00757643">
            <w:pPr>
              <w:widowControl w:val="0"/>
              <w:spacing w:after="0" w:line="240" w:lineRule="auto"/>
              <w:rPr>
                <w:rFonts w:ascii="Calibri" w:hAnsi="Calibri"/>
                <w:noProof/>
                <w:lang w:val="pt-BR"/>
              </w:rPr>
            </w:pPr>
            <w:r w:rsidRPr="00336E08">
              <w:rPr>
                <w:rFonts w:ascii="Calibri" w:hAnsi="Calibri"/>
                <w:noProof/>
                <w:lang w:val="pt-BR"/>
              </w:rPr>
              <w:t xml:space="preserve">Parcialidade da equipe de planejamento </w:t>
            </w:r>
          </w:p>
        </w:tc>
      </w:tr>
      <w:tr w:rsidR="00336E08" w:rsidRPr="00336E08" w14:paraId="23AE6413" w14:textId="77777777" w:rsidTr="00336E08">
        <w:trPr>
          <w:trHeight w:val="227"/>
        </w:trPr>
        <w:tc>
          <w:tcPr>
            <w:tcW w:w="1416" w:type="dxa"/>
            <w:tcBorders>
              <w:left w:val="single" w:sz="2" w:space="0" w:color="000000"/>
              <w:bottom w:val="single" w:sz="2" w:space="0" w:color="000000"/>
            </w:tcBorders>
            <w:shd w:val="clear" w:color="auto" w:fill="CCCCCC"/>
            <w:vAlign w:val="center"/>
          </w:tcPr>
          <w:p w14:paraId="1724A8D3"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Causa do Risco:</w:t>
            </w:r>
          </w:p>
        </w:tc>
        <w:tc>
          <w:tcPr>
            <w:tcW w:w="8840" w:type="dxa"/>
            <w:gridSpan w:val="3"/>
            <w:tcBorders>
              <w:left w:val="single" w:sz="2" w:space="0" w:color="000000"/>
              <w:bottom w:val="single" w:sz="2" w:space="0" w:color="000000"/>
              <w:right w:val="single" w:sz="2" w:space="0" w:color="000000"/>
            </w:tcBorders>
            <w:vAlign w:val="center"/>
          </w:tcPr>
          <w:p w14:paraId="746D6451" w14:textId="77777777" w:rsidR="00336E08" w:rsidRPr="00336E08" w:rsidRDefault="00336E08" w:rsidP="00757643">
            <w:pPr>
              <w:widowControl w:val="0"/>
              <w:spacing w:after="0" w:line="240" w:lineRule="auto"/>
              <w:jc w:val="both"/>
              <w:rPr>
                <w:noProof/>
                <w:lang w:val="pt-BR"/>
              </w:rPr>
            </w:pPr>
            <w:r w:rsidRPr="00336E08">
              <w:rPr>
                <w:rFonts w:ascii="Calibri" w:hAnsi="Calibri"/>
                <w:noProof/>
                <w:lang w:val="pt-BR"/>
              </w:rPr>
              <w:t xml:space="preserve">Proximidade inadequada entre servidores da equipe de planejamento da contratação e empresas do mercado </w:t>
            </w:r>
          </w:p>
        </w:tc>
      </w:tr>
      <w:tr w:rsidR="00336E08" w:rsidRPr="00336E08" w14:paraId="207D2191" w14:textId="77777777" w:rsidTr="00336E08">
        <w:trPr>
          <w:trHeight w:val="227"/>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7441EF10"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Impactos </w:t>
            </w:r>
          </w:p>
        </w:tc>
      </w:tr>
      <w:tr w:rsidR="00336E08" w:rsidRPr="00336E08" w14:paraId="4FB53D25" w14:textId="77777777" w:rsidTr="00336E08">
        <w:trPr>
          <w:trHeight w:val="227"/>
        </w:trPr>
        <w:tc>
          <w:tcPr>
            <w:tcW w:w="1416" w:type="dxa"/>
            <w:tcBorders>
              <w:left w:val="single" w:sz="4" w:space="0" w:color="000000"/>
            </w:tcBorders>
            <w:tcMar>
              <w:top w:w="55" w:type="dxa"/>
              <w:left w:w="55" w:type="dxa"/>
              <w:bottom w:w="55" w:type="dxa"/>
              <w:right w:w="55" w:type="dxa"/>
            </w:tcMar>
            <w:vAlign w:val="center"/>
          </w:tcPr>
          <w:p w14:paraId="7B7D68C0"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1</w:t>
            </w:r>
          </w:p>
        </w:tc>
        <w:tc>
          <w:tcPr>
            <w:tcW w:w="8840" w:type="dxa"/>
            <w:gridSpan w:val="3"/>
            <w:tcBorders>
              <w:right w:val="single" w:sz="4" w:space="0" w:color="000000"/>
            </w:tcBorders>
            <w:tcMar>
              <w:top w:w="55" w:type="dxa"/>
              <w:left w:w="55" w:type="dxa"/>
              <w:bottom w:w="55" w:type="dxa"/>
              <w:right w:w="55" w:type="dxa"/>
            </w:tcMar>
            <w:vAlign w:val="center"/>
          </w:tcPr>
          <w:p w14:paraId="15288CFB" w14:textId="77777777" w:rsidR="00336E08" w:rsidRPr="00336E08" w:rsidRDefault="00336E08" w:rsidP="00757643">
            <w:pPr>
              <w:widowControl w:val="0"/>
              <w:spacing w:after="0" w:line="240" w:lineRule="auto"/>
              <w:rPr>
                <w:rFonts w:ascii="Calibri" w:hAnsi="Calibri"/>
                <w:b/>
                <w:noProof/>
                <w:color w:val="000000"/>
                <w:sz w:val="20"/>
                <w:szCs w:val="20"/>
                <w:lang w:val="pt-BR"/>
              </w:rPr>
            </w:pPr>
            <w:r w:rsidRPr="00336E08">
              <w:rPr>
                <w:rFonts w:ascii="Calibri" w:hAnsi="Calibri"/>
                <w:b/>
                <w:noProof/>
                <w:color w:val="000000"/>
                <w:sz w:val="20"/>
                <w:szCs w:val="20"/>
                <w:lang w:val="pt-BR"/>
              </w:rPr>
              <w:t>Quebra da imparcialidade da equipe, resultando no direcionamento da licitação</w:t>
            </w:r>
          </w:p>
        </w:tc>
      </w:tr>
      <w:tr w:rsidR="00336E08" w:rsidRPr="00336E08" w14:paraId="10A76284" w14:textId="77777777" w:rsidTr="00336E08">
        <w:trPr>
          <w:trHeight w:val="227"/>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76F7849D"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Preventivas </w:t>
            </w:r>
          </w:p>
        </w:tc>
      </w:tr>
      <w:tr w:rsidR="00336E08" w:rsidRPr="00336E08" w14:paraId="51BC326F" w14:textId="77777777" w:rsidTr="00336E08">
        <w:trPr>
          <w:trHeight w:val="227"/>
        </w:trPr>
        <w:tc>
          <w:tcPr>
            <w:tcW w:w="1416" w:type="dxa"/>
            <w:tcBorders>
              <w:left w:val="single" w:sz="4" w:space="0" w:color="000000"/>
            </w:tcBorders>
            <w:tcMar>
              <w:top w:w="55" w:type="dxa"/>
              <w:left w:w="55" w:type="dxa"/>
              <w:bottom w:w="55" w:type="dxa"/>
              <w:right w:w="55" w:type="dxa"/>
            </w:tcMar>
            <w:vAlign w:val="center"/>
          </w:tcPr>
          <w:p w14:paraId="007B0F97"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P-01 </w:t>
            </w:r>
          </w:p>
        </w:tc>
        <w:tc>
          <w:tcPr>
            <w:tcW w:w="6347" w:type="dxa"/>
            <w:gridSpan w:val="2"/>
            <w:tcMar>
              <w:top w:w="55" w:type="dxa"/>
              <w:left w:w="55" w:type="dxa"/>
              <w:bottom w:w="55" w:type="dxa"/>
              <w:right w:w="55" w:type="dxa"/>
            </w:tcMar>
            <w:vAlign w:val="center"/>
          </w:tcPr>
          <w:p w14:paraId="0C11B8B9" w14:textId="77777777" w:rsidR="00336E08" w:rsidRPr="00336E08" w:rsidRDefault="00336E08" w:rsidP="00757643">
            <w:pPr>
              <w:widowControl w:val="0"/>
              <w:spacing w:after="0" w:line="240" w:lineRule="auto"/>
              <w:jc w:val="both"/>
              <w:rPr>
                <w:noProof/>
                <w:lang w:val="pt-BR"/>
              </w:rPr>
            </w:pPr>
            <w:r w:rsidRPr="00336E08">
              <w:rPr>
                <w:rFonts w:ascii="Calibri" w:hAnsi="Calibri"/>
                <w:b/>
                <w:noProof/>
                <w:color w:val="000000"/>
                <w:sz w:val="20"/>
                <w:szCs w:val="20"/>
                <w:lang w:val="pt-BR"/>
              </w:rPr>
              <w:t xml:space="preserve">Equipe de planejamento da contratação interage com os fornecedores de forma cautelosa (documenta todas as interações, participa de reuniões sempre em grupo de servidores, se for necessário conhecer as instalações de empresas que sejam potenciais fornecedoras da solução, o órgão deve justificar essa necessidade nos autos do processo de contratação e identificar quais são essas empresas e agendar visitas a cada uma delas, devidamente planejadas (elaborar lista de itens a verificar nas visitas), com </w:t>
            </w:r>
            <w:r w:rsidRPr="00336E08">
              <w:rPr>
                <w:rFonts w:ascii="Calibri" w:hAnsi="Calibri"/>
                <w:b/>
                <w:noProof/>
                <w:color w:val="000000"/>
                <w:sz w:val="20"/>
                <w:szCs w:val="20"/>
                <w:lang w:val="pt-BR"/>
              </w:rPr>
              <w:lastRenderedPageBreak/>
              <w:t>o custo a cargo do órgão, e não das empresas</w:t>
            </w:r>
          </w:p>
        </w:tc>
        <w:tc>
          <w:tcPr>
            <w:tcW w:w="2493" w:type="dxa"/>
            <w:tcBorders>
              <w:right w:val="single" w:sz="4" w:space="0" w:color="000000"/>
            </w:tcBorders>
            <w:tcMar>
              <w:top w:w="55" w:type="dxa"/>
              <w:left w:w="55" w:type="dxa"/>
              <w:bottom w:w="55" w:type="dxa"/>
              <w:right w:w="55" w:type="dxa"/>
            </w:tcMar>
            <w:vAlign w:val="center"/>
          </w:tcPr>
          <w:p w14:paraId="1EE852C6" w14:textId="77777777" w:rsidR="00336E08" w:rsidRPr="00336E08" w:rsidRDefault="00336E08" w:rsidP="00757643">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lastRenderedPageBreak/>
              <w:t xml:space="preserve">Responsável: </w:t>
            </w:r>
            <w:r w:rsidRPr="00336E08">
              <w:rPr>
                <w:rFonts w:ascii="Calibri" w:hAnsi="Calibri"/>
                <w:noProof/>
                <w:color w:val="000000"/>
                <w:sz w:val="20"/>
                <w:szCs w:val="20"/>
                <w:lang w:val="pt-BR"/>
              </w:rPr>
              <w:t>Equipe de Planejamento</w:t>
            </w:r>
          </w:p>
        </w:tc>
      </w:tr>
      <w:tr w:rsidR="00336E08" w:rsidRPr="00336E08" w14:paraId="41DFAF65" w14:textId="77777777" w:rsidTr="00336E08">
        <w:trPr>
          <w:trHeight w:val="227"/>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3BE7ACDF"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de Contingência </w:t>
            </w:r>
          </w:p>
        </w:tc>
      </w:tr>
      <w:tr w:rsidR="00336E08" w:rsidRPr="00336E08" w14:paraId="06738984" w14:textId="77777777" w:rsidTr="00336E08">
        <w:trPr>
          <w:trHeight w:val="227"/>
        </w:trPr>
        <w:tc>
          <w:tcPr>
            <w:tcW w:w="10256" w:type="dxa"/>
            <w:gridSpan w:val="4"/>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3D587B00"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Não há.</w:t>
            </w:r>
          </w:p>
        </w:tc>
      </w:tr>
    </w:tbl>
    <w:p w14:paraId="177D8236" w14:textId="235BD8E4" w:rsidR="00336E08" w:rsidRPr="00336E08" w:rsidRDefault="00336E08" w:rsidP="00336E08">
      <w:pPr>
        <w:spacing w:before="171" w:after="0"/>
        <w:ind w:left="357"/>
        <w:rPr>
          <w:rFonts w:ascii="Calibri" w:hAnsi="Calibri"/>
          <w:b/>
          <w:noProof/>
          <w:color w:val="000000"/>
          <w:sz w:val="24"/>
          <w:szCs w:val="24"/>
          <w:lang w:val="pt-BR"/>
        </w:rPr>
      </w:pPr>
      <w:r w:rsidRPr="00336E08">
        <w:rPr>
          <w:rFonts w:ascii="Calibri" w:hAnsi="Calibri"/>
          <w:b/>
          <w:noProof/>
          <w:color w:val="000000"/>
          <w:sz w:val="24"/>
          <w:szCs w:val="24"/>
          <w:lang w:val="pt-BR"/>
        </w:rPr>
        <w:t xml:space="preserve"> </w:t>
      </w:r>
    </w:p>
    <w:p w14:paraId="756BFA38" w14:textId="4A6B2889" w:rsidR="00336E08" w:rsidRDefault="00336E08" w:rsidP="00336E08">
      <w:pPr>
        <w:pStyle w:val="PargrafodaLista"/>
        <w:numPr>
          <w:ilvl w:val="0"/>
          <w:numId w:val="1"/>
        </w:numPr>
        <w:spacing w:before="171" w:after="0"/>
        <w:ind w:left="714" w:hanging="357"/>
        <w:rPr>
          <w:rFonts w:ascii="Calibri" w:hAnsi="Calibri"/>
          <w:b/>
          <w:noProof/>
          <w:color w:val="000000"/>
          <w:sz w:val="24"/>
          <w:szCs w:val="24"/>
          <w:lang w:val="pt-BR"/>
        </w:rPr>
      </w:pPr>
      <w:r>
        <w:rPr>
          <w:rFonts w:ascii="Calibri" w:hAnsi="Calibri"/>
          <w:b/>
          <w:noProof/>
          <w:color w:val="000000"/>
          <w:sz w:val="24"/>
          <w:szCs w:val="24"/>
          <w:lang w:val="pt-BR"/>
        </w:rPr>
        <w:t xml:space="preserve"> </w:t>
      </w:r>
    </w:p>
    <w:p w14:paraId="4C4C633E" w14:textId="2988166B" w:rsidR="00336E08" w:rsidRDefault="00336E08" w:rsidP="00336E08">
      <w:pPr>
        <w:pStyle w:val="PargrafodaLista"/>
        <w:numPr>
          <w:ilvl w:val="0"/>
          <w:numId w:val="1"/>
        </w:numPr>
        <w:spacing w:before="171" w:after="0"/>
        <w:ind w:left="714" w:hanging="357"/>
        <w:rPr>
          <w:rFonts w:ascii="Calibri" w:hAnsi="Calibri"/>
          <w:b/>
          <w:noProof/>
          <w:color w:val="000000"/>
          <w:sz w:val="24"/>
          <w:szCs w:val="24"/>
          <w:lang w:val="pt-BR"/>
        </w:rPr>
      </w:pPr>
      <w:r>
        <w:rPr>
          <w:rFonts w:ascii="Calibri" w:hAnsi="Calibri"/>
          <w:b/>
          <w:noProof/>
          <w:color w:val="000000"/>
          <w:sz w:val="24"/>
          <w:szCs w:val="24"/>
          <w:lang w:val="pt-BR"/>
        </w:rPr>
        <w:t xml:space="preserve"> </w:t>
      </w:r>
    </w:p>
    <w:p w14:paraId="3B21651C" w14:textId="0B30BF0A" w:rsidR="00336E08" w:rsidRDefault="00336E08" w:rsidP="00336E08">
      <w:pPr>
        <w:pStyle w:val="PargrafodaLista"/>
        <w:numPr>
          <w:ilvl w:val="0"/>
          <w:numId w:val="1"/>
        </w:numPr>
        <w:spacing w:before="171" w:after="0"/>
        <w:ind w:left="714" w:hanging="357"/>
        <w:rPr>
          <w:rFonts w:ascii="Calibri" w:hAnsi="Calibri"/>
          <w:b/>
          <w:noProof/>
          <w:color w:val="000000"/>
          <w:sz w:val="24"/>
          <w:szCs w:val="24"/>
          <w:lang w:val="pt-BR"/>
        </w:rPr>
      </w:pPr>
      <w:r>
        <w:rPr>
          <w:rFonts w:ascii="Calibri" w:hAnsi="Calibri"/>
          <w:b/>
          <w:noProof/>
          <w:color w:val="000000"/>
          <w:sz w:val="24"/>
          <w:szCs w:val="24"/>
          <w:lang w:val="pt-BR"/>
        </w:rPr>
        <w:t xml:space="preserve"> </w:t>
      </w:r>
    </w:p>
    <w:p w14:paraId="504E5647" w14:textId="6850BA22" w:rsidR="00336E08" w:rsidRDefault="00336E08" w:rsidP="00336E08">
      <w:pPr>
        <w:pStyle w:val="PargrafodaLista"/>
        <w:numPr>
          <w:ilvl w:val="0"/>
          <w:numId w:val="1"/>
        </w:numPr>
        <w:spacing w:before="171" w:after="0"/>
        <w:ind w:left="714" w:hanging="357"/>
        <w:rPr>
          <w:rFonts w:ascii="Calibri" w:hAnsi="Calibri"/>
          <w:b/>
          <w:noProof/>
          <w:color w:val="000000"/>
          <w:sz w:val="24"/>
          <w:szCs w:val="24"/>
          <w:lang w:val="pt-BR"/>
        </w:rPr>
      </w:pPr>
      <w:r>
        <w:rPr>
          <w:rFonts w:ascii="Calibri" w:hAnsi="Calibri"/>
          <w:b/>
          <w:noProof/>
          <w:color w:val="000000"/>
          <w:sz w:val="24"/>
          <w:szCs w:val="24"/>
          <w:lang w:val="pt-BR"/>
        </w:rPr>
        <w:t xml:space="preserve"> </w:t>
      </w:r>
    </w:p>
    <w:p w14:paraId="621C3341" w14:textId="6EE731C8" w:rsidR="00336E08" w:rsidRDefault="00336E08" w:rsidP="00336E08">
      <w:pPr>
        <w:pStyle w:val="PargrafodaLista"/>
        <w:numPr>
          <w:ilvl w:val="0"/>
          <w:numId w:val="1"/>
        </w:numPr>
        <w:spacing w:before="171" w:after="0"/>
        <w:ind w:left="714" w:hanging="357"/>
        <w:rPr>
          <w:rFonts w:ascii="Calibri" w:hAnsi="Calibri"/>
          <w:b/>
          <w:noProof/>
          <w:color w:val="000000"/>
          <w:sz w:val="24"/>
          <w:szCs w:val="24"/>
          <w:lang w:val="pt-BR"/>
        </w:rPr>
      </w:pPr>
      <w:r>
        <w:rPr>
          <w:rFonts w:ascii="Calibri" w:hAnsi="Calibri"/>
          <w:b/>
          <w:noProof/>
          <w:color w:val="000000"/>
          <w:sz w:val="24"/>
          <w:szCs w:val="24"/>
          <w:lang w:val="pt-BR"/>
        </w:rPr>
        <w:t xml:space="preserve"> </w:t>
      </w:r>
    </w:p>
    <w:p w14:paraId="2A49D1BF" w14:textId="6D00482D" w:rsidR="00336E08" w:rsidRDefault="00336E08" w:rsidP="00336E08">
      <w:pPr>
        <w:pStyle w:val="PargrafodaLista"/>
        <w:numPr>
          <w:ilvl w:val="0"/>
          <w:numId w:val="1"/>
        </w:numPr>
        <w:spacing w:before="171" w:after="0"/>
        <w:ind w:left="714" w:hanging="357"/>
        <w:rPr>
          <w:rFonts w:ascii="Calibri" w:hAnsi="Calibri"/>
          <w:b/>
          <w:noProof/>
          <w:color w:val="000000"/>
          <w:sz w:val="24"/>
          <w:szCs w:val="24"/>
          <w:lang w:val="pt-BR"/>
        </w:rPr>
      </w:pPr>
      <w:r>
        <w:rPr>
          <w:rFonts w:ascii="Calibri" w:hAnsi="Calibri"/>
          <w:b/>
          <w:noProof/>
          <w:color w:val="000000"/>
          <w:sz w:val="24"/>
          <w:szCs w:val="24"/>
          <w:lang w:val="pt-BR"/>
        </w:rPr>
        <w:t xml:space="preserve"> </w:t>
      </w:r>
    </w:p>
    <w:p w14:paraId="6197C455" w14:textId="275E28FA" w:rsidR="00336E08" w:rsidRPr="00336E08" w:rsidRDefault="00336E08" w:rsidP="00336E08">
      <w:pPr>
        <w:pStyle w:val="PargrafodaLista"/>
        <w:numPr>
          <w:ilvl w:val="0"/>
          <w:numId w:val="1"/>
        </w:numPr>
        <w:spacing w:before="171" w:after="0"/>
        <w:ind w:left="714" w:hanging="357"/>
        <w:rPr>
          <w:rFonts w:ascii="Calibri" w:hAnsi="Calibri"/>
          <w:b/>
          <w:noProof/>
          <w:color w:val="000000"/>
          <w:sz w:val="24"/>
          <w:szCs w:val="24"/>
          <w:lang w:val="pt-BR"/>
        </w:rPr>
      </w:pPr>
    </w:p>
    <w:tbl>
      <w:tblPr>
        <w:tblW w:w="10256" w:type="dxa"/>
        <w:tblCellMar>
          <w:top w:w="28" w:type="dxa"/>
          <w:left w:w="28" w:type="dxa"/>
          <w:bottom w:w="28" w:type="dxa"/>
          <w:right w:w="28" w:type="dxa"/>
        </w:tblCellMar>
        <w:tblLook w:val="04A0" w:firstRow="1" w:lastRow="0" w:firstColumn="1" w:lastColumn="0" w:noHBand="0" w:noVBand="1"/>
      </w:tblPr>
      <w:tblGrid>
        <w:gridCol w:w="1416"/>
        <w:gridCol w:w="3288"/>
        <w:gridCol w:w="3059"/>
        <w:gridCol w:w="2493"/>
      </w:tblGrid>
      <w:tr w:rsidR="00C15F28" w:rsidRPr="00336E08" w14:paraId="415F8874" w14:textId="77777777">
        <w:trPr>
          <w:trHeight w:val="341"/>
        </w:trPr>
        <w:tc>
          <w:tcPr>
            <w:tcW w:w="1416" w:type="dxa"/>
            <w:tcBorders>
              <w:top w:val="single" w:sz="2" w:space="0" w:color="000000"/>
              <w:left w:val="single" w:sz="2" w:space="0" w:color="000000"/>
              <w:bottom w:val="single" w:sz="2" w:space="0" w:color="000000"/>
            </w:tcBorders>
            <w:shd w:val="clear" w:color="auto" w:fill="CCCCCC"/>
            <w:vAlign w:val="center"/>
          </w:tcPr>
          <w:p w14:paraId="02A124CB"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Número</w:t>
            </w:r>
          </w:p>
        </w:tc>
        <w:tc>
          <w:tcPr>
            <w:tcW w:w="3288" w:type="dxa"/>
            <w:tcBorders>
              <w:top w:val="single" w:sz="2" w:space="0" w:color="000000"/>
              <w:left w:val="single" w:sz="2" w:space="0" w:color="000000"/>
              <w:bottom w:val="single" w:sz="2" w:space="0" w:color="000000"/>
            </w:tcBorders>
            <w:shd w:val="clear" w:color="auto" w:fill="CCCCCC"/>
            <w:vAlign w:val="center"/>
          </w:tcPr>
          <w:p w14:paraId="7B0D37DD" w14:textId="77777777" w:rsidR="00C15F28" w:rsidRPr="00336E08" w:rsidRDefault="00000000">
            <w:pPr>
              <w:pStyle w:val="Contedodatabela"/>
              <w:spacing w:after="0" w:line="240" w:lineRule="auto"/>
              <w:jc w:val="center"/>
              <w:rPr>
                <w:rFonts w:ascii="Calibri" w:hAnsi="Calibri"/>
                <w:b/>
                <w:bCs/>
                <w:noProof/>
                <w:sz w:val="20"/>
                <w:szCs w:val="20"/>
                <w:lang w:val="pt-BR"/>
              </w:rPr>
            </w:pPr>
            <w:r w:rsidRPr="00336E08">
              <w:rPr>
                <w:rFonts w:ascii="Calibri" w:hAnsi="Calibri"/>
                <w:b/>
                <w:bCs/>
                <w:noProof/>
                <w:sz w:val="20"/>
                <w:szCs w:val="20"/>
                <w:lang w:val="pt-BR"/>
              </w:rPr>
              <w:t>Fase</w:t>
            </w:r>
          </w:p>
        </w:tc>
        <w:tc>
          <w:tcPr>
            <w:tcW w:w="3059" w:type="dxa"/>
            <w:tcBorders>
              <w:top w:val="single" w:sz="2" w:space="0" w:color="000000"/>
              <w:left w:val="single" w:sz="2" w:space="0" w:color="000000"/>
              <w:bottom w:val="single" w:sz="2" w:space="0" w:color="000000"/>
            </w:tcBorders>
            <w:shd w:val="clear" w:color="auto" w:fill="CCCCCC"/>
            <w:vAlign w:val="center"/>
          </w:tcPr>
          <w:p w14:paraId="45251B5D"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Alocado para</w:t>
            </w:r>
          </w:p>
        </w:tc>
        <w:tc>
          <w:tcPr>
            <w:tcW w:w="2493"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3B9795ED"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Nível do Risco (I x P)</w:t>
            </w:r>
          </w:p>
        </w:tc>
      </w:tr>
      <w:tr w:rsidR="00C15F28" w:rsidRPr="00336E08" w14:paraId="25D7EA50" w14:textId="77777777">
        <w:trPr>
          <w:trHeight w:val="341"/>
        </w:trPr>
        <w:tc>
          <w:tcPr>
            <w:tcW w:w="1416" w:type="dxa"/>
            <w:tcBorders>
              <w:left w:val="single" w:sz="2" w:space="0" w:color="000000"/>
              <w:bottom w:val="single" w:sz="2" w:space="0" w:color="000000"/>
            </w:tcBorders>
            <w:vAlign w:val="center"/>
          </w:tcPr>
          <w:p w14:paraId="09029E70" w14:textId="77777777" w:rsidR="00C15F28" w:rsidRPr="00336E08" w:rsidRDefault="00000000">
            <w:pPr>
              <w:widowControl w:val="0"/>
              <w:spacing w:after="0" w:line="240" w:lineRule="auto"/>
              <w:jc w:val="center"/>
              <w:rPr>
                <w:noProof/>
                <w:color w:val="E3DF29"/>
                <w:lang w:val="pt-BR"/>
              </w:rPr>
            </w:pPr>
            <w:r w:rsidRPr="00336E08">
              <w:rPr>
                <w:rFonts w:ascii="Calibri" w:hAnsi="Calibri"/>
                <w:b/>
                <w:noProof/>
                <w:color w:val="E3DF29"/>
                <w:sz w:val="20"/>
                <w:szCs w:val="20"/>
                <w:lang w:val="pt-BR"/>
              </w:rPr>
              <w:t>R-09</w:t>
            </w:r>
          </w:p>
        </w:tc>
        <w:tc>
          <w:tcPr>
            <w:tcW w:w="3288" w:type="dxa"/>
            <w:tcBorders>
              <w:left w:val="single" w:sz="2" w:space="0" w:color="000000"/>
              <w:bottom w:val="single" w:sz="2" w:space="0" w:color="000000"/>
            </w:tcBorders>
            <w:vAlign w:val="center"/>
          </w:tcPr>
          <w:p w14:paraId="4484EF6D" w14:textId="77777777" w:rsidR="00C15F28" w:rsidRPr="00336E08" w:rsidRDefault="00000000">
            <w:pPr>
              <w:widowControl w:val="0"/>
              <w:spacing w:after="0" w:line="240" w:lineRule="auto"/>
              <w:jc w:val="center"/>
              <w:rPr>
                <w:rFonts w:ascii="Calibri" w:hAnsi="Calibri"/>
                <w:noProof/>
                <w:color w:val="000000"/>
                <w:sz w:val="20"/>
                <w:szCs w:val="20"/>
                <w:lang w:val="pt-BR"/>
              </w:rPr>
            </w:pPr>
            <w:r w:rsidRPr="00336E08">
              <w:rPr>
                <w:rFonts w:ascii="Calibri" w:hAnsi="Calibri"/>
                <w:noProof/>
                <w:color w:val="000000"/>
                <w:sz w:val="20"/>
                <w:szCs w:val="20"/>
                <w:lang w:val="pt-BR"/>
              </w:rPr>
              <w:t xml:space="preserve">Planejamento </w:t>
            </w:r>
          </w:p>
        </w:tc>
        <w:tc>
          <w:tcPr>
            <w:tcW w:w="3059" w:type="dxa"/>
            <w:tcBorders>
              <w:left w:val="single" w:sz="2" w:space="0" w:color="000000"/>
              <w:bottom w:val="single" w:sz="2" w:space="0" w:color="000000"/>
            </w:tcBorders>
            <w:vAlign w:val="center"/>
          </w:tcPr>
          <w:p w14:paraId="3AE2000A"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Administração</w:t>
            </w:r>
          </w:p>
        </w:tc>
        <w:tc>
          <w:tcPr>
            <w:tcW w:w="2493" w:type="dxa"/>
            <w:tcBorders>
              <w:left w:val="single" w:sz="2" w:space="0" w:color="000000"/>
              <w:bottom w:val="single" w:sz="2" w:space="0" w:color="000000"/>
              <w:right w:val="single" w:sz="2" w:space="0" w:color="000000"/>
            </w:tcBorders>
            <w:vAlign w:val="center"/>
          </w:tcPr>
          <w:p w14:paraId="0B285880"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Médio</w:t>
            </w:r>
          </w:p>
        </w:tc>
      </w:tr>
      <w:tr w:rsidR="00C15F28" w:rsidRPr="00336E08" w14:paraId="65BA19AF" w14:textId="77777777">
        <w:trPr>
          <w:trHeight w:val="341"/>
        </w:trPr>
        <w:tc>
          <w:tcPr>
            <w:tcW w:w="1416" w:type="dxa"/>
            <w:tcBorders>
              <w:left w:val="single" w:sz="2" w:space="0" w:color="000000"/>
              <w:bottom w:val="single" w:sz="2" w:space="0" w:color="000000"/>
            </w:tcBorders>
            <w:shd w:val="clear" w:color="auto" w:fill="CCCCCC"/>
            <w:vAlign w:val="center"/>
          </w:tcPr>
          <w:p w14:paraId="6744C14C"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Risco:</w:t>
            </w:r>
          </w:p>
        </w:tc>
        <w:tc>
          <w:tcPr>
            <w:tcW w:w="8840" w:type="dxa"/>
            <w:gridSpan w:val="3"/>
            <w:tcBorders>
              <w:left w:val="single" w:sz="2" w:space="0" w:color="000000"/>
              <w:bottom w:val="single" w:sz="2" w:space="0" w:color="000000"/>
              <w:right w:val="single" w:sz="2" w:space="0" w:color="000000"/>
            </w:tcBorders>
            <w:vAlign w:val="center"/>
          </w:tcPr>
          <w:p w14:paraId="53B87054" w14:textId="77777777" w:rsidR="00C15F28" w:rsidRPr="00336E08" w:rsidRDefault="00000000">
            <w:pPr>
              <w:widowControl w:val="0"/>
              <w:spacing w:after="0" w:line="240" w:lineRule="auto"/>
              <w:rPr>
                <w:rFonts w:ascii="Calibri" w:hAnsi="Calibri"/>
                <w:noProof/>
                <w:lang w:val="pt-BR"/>
              </w:rPr>
            </w:pPr>
            <w:r w:rsidRPr="00336E08">
              <w:rPr>
                <w:rFonts w:ascii="Calibri" w:hAnsi="Calibri"/>
                <w:noProof/>
                <w:lang w:val="pt-BR"/>
              </w:rPr>
              <w:t xml:space="preserve">Planejamento da contratação não considera uma solução completa </w:t>
            </w:r>
          </w:p>
        </w:tc>
      </w:tr>
      <w:tr w:rsidR="00C15F28" w:rsidRPr="00336E08" w14:paraId="05901356" w14:textId="77777777">
        <w:trPr>
          <w:trHeight w:val="341"/>
        </w:trPr>
        <w:tc>
          <w:tcPr>
            <w:tcW w:w="1416" w:type="dxa"/>
            <w:tcBorders>
              <w:left w:val="single" w:sz="2" w:space="0" w:color="000000"/>
              <w:bottom w:val="single" w:sz="2" w:space="0" w:color="000000"/>
            </w:tcBorders>
            <w:shd w:val="clear" w:color="auto" w:fill="CCCCCC"/>
            <w:vAlign w:val="center"/>
          </w:tcPr>
          <w:p w14:paraId="2F78403E"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Causa do Risco:</w:t>
            </w:r>
          </w:p>
        </w:tc>
        <w:tc>
          <w:tcPr>
            <w:tcW w:w="8840" w:type="dxa"/>
            <w:gridSpan w:val="3"/>
            <w:tcBorders>
              <w:left w:val="single" w:sz="2" w:space="0" w:color="000000"/>
              <w:bottom w:val="single" w:sz="2" w:space="0" w:color="000000"/>
              <w:right w:val="single" w:sz="2" w:space="0" w:color="000000"/>
            </w:tcBorders>
            <w:vAlign w:val="center"/>
          </w:tcPr>
          <w:p w14:paraId="3345530E" w14:textId="77777777" w:rsidR="00C15F28" w:rsidRPr="00336E08" w:rsidRDefault="00000000">
            <w:pPr>
              <w:widowControl w:val="0"/>
              <w:spacing w:after="0" w:line="240" w:lineRule="auto"/>
              <w:rPr>
                <w:rFonts w:ascii="Calibri" w:hAnsi="Calibri"/>
                <w:noProof/>
                <w:lang w:val="pt-BR"/>
              </w:rPr>
            </w:pPr>
            <w:r w:rsidRPr="00336E08">
              <w:rPr>
                <w:rFonts w:ascii="Calibri" w:hAnsi="Calibri"/>
                <w:noProof/>
                <w:lang w:val="pt-BR"/>
              </w:rPr>
              <w:t xml:space="preserve">Não planejar a contratação da solução como um todo, levando a aquisição de somente da solução </w:t>
            </w:r>
          </w:p>
        </w:tc>
      </w:tr>
      <w:tr w:rsidR="00C15F28" w:rsidRPr="00336E08" w14:paraId="27BB7A94" w14:textId="77777777">
        <w:trPr>
          <w:trHeight w:val="341"/>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03427627"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Impactos </w:t>
            </w:r>
          </w:p>
        </w:tc>
      </w:tr>
      <w:tr w:rsidR="00C15F28" w:rsidRPr="00336E08" w14:paraId="432F79F2" w14:textId="77777777">
        <w:trPr>
          <w:trHeight w:val="341"/>
        </w:trPr>
        <w:tc>
          <w:tcPr>
            <w:tcW w:w="1416" w:type="dxa"/>
            <w:tcBorders>
              <w:left w:val="single" w:sz="4" w:space="0" w:color="000000"/>
            </w:tcBorders>
            <w:tcMar>
              <w:top w:w="55" w:type="dxa"/>
              <w:left w:w="55" w:type="dxa"/>
              <w:bottom w:w="55" w:type="dxa"/>
              <w:right w:w="55" w:type="dxa"/>
            </w:tcMar>
            <w:vAlign w:val="center"/>
          </w:tcPr>
          <w:p w14:paraId="5E5A5363"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1</w:t>
            </w:r>
          </w:p>
        </w:tc>
        <w:tc>
          <w:tcPr>
            <w:tcW w:w="8840" w:type="dxa"/>
            <w:gridSpan w:val="3"/>
            <w:tcBorders>
              <w:right w:val="single" w:sz="4" w:space="0" w:color="000000"/>
            </w:tcBorders>
            <w:tcMar>
              <w:top w:w="55" w:type="dxa"/>
              <w:left w:w="55" w:type="dxa"/>
              <w:bottom w:w="55" w:type="dxa"/>
              <w:right w:w="55" w:type="dxa"/>
            </w:tcMar>
            <w:vAlign w:val="center"/>
          </w:tcPr>
          <w:p w14:paraId="4A3DE2B8" w14:textId="77777777" w:rsidR="00C15F28" w:rsidRPr="00336E08" w:rsidRDefault="00000000">
            <w:pPr>
              <w:widowControl w:val="0"/>
              <w:spacing w:after="0" w:line="240" w:lineRule="auto"/>
              <w:rPr>
                <w:rFonts w:ascii="Calibri" w:hAnsi="Calibri"/>
                <w:b/>
                <w:noProof/>
                <w:color w:val="000000"/>
                <w:sz w:val="20"/>
                <w:szCs w:val="20"/>
                <w:lang w:val="pt-BR"/>
              </w:rPr>
            </w:pPr>
            <w:r w:rsidRPr="00336E08">
              <w:rPr>
                <w:rFonts w:ascii="Calibri" w:hAnsi="Calibri"/>
                <w:b/>
                <w:noProof/>
                <w:color w:val="000000"/>
                <w:sz w:val="20"/>
                <w:szCs w:val="20"/>
                <w:lang w:val="pt-BR"/>
              </w:rPr>
              <w:t>Impossibilidade de atender a necessidade de negócio que motivou a contratação</w:t>
            </w:r>
          </w:p>
        </w:tc>
      </w:tr>
      <w:tr w:rsidR="00C15F28" w:rsidRPr="00336E08" w14:paraId="59632DDD" w14:textId="77777777">
        <w:trPr>
          <w:trHeight w:val="341"/>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0F660F3C"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Preventivas </w:t>
            </w:r>
          </w:p>
        </w:tc>
      </w:tr>
      <w:tr w:rsidR="00C15F28" w:rsidRPr="00336E08" w14:paraId="0D7D65D6" w14:textId="77777777">
        <w:trPr>
          <w:trHeight w:val="341"/>
        </w:trPr>
        <w:tc>
          <w:tcPr>
            <w:tcW w:w="1416" w:type="dxa"/>
            <w:tcBorders>
              <w:left w:val="single" w:sz="4" w:space="0" w:color="000000"/>
            </w:tcBorders>
            <w:tcMar>
              <w:top w:w="55" w:type="dxa"/>
              <w:left w:w="55" w:type="dxa"/>
              <w:bottom w:w="55" w:type="dxa"/>
              <w:right w:w="55" w:type="dxa"/>
            </w:tcMar>
            <w:vAlign w:val="center"/>
          </w:tcPr>
          <w:p w14:paraId="4CE3528C"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P-01 </w:t>
            </w:r>
          </w:p>
        </w:tc>
        <w:tc>
          <w:tcPr>
            <w:tcW w:w="6347" w:type="dxa"/>
            <w:gridSpan w:val="2"/>
            <w:tcMar>
              <w:top w:w="55" w:type="dxa"/>
              <w:left w:w="55" w:type="dxa"/>
              <w:bottom w:w="55" w:type="dxa"/>
              <w:right w:w="55" w:type="dxa"/>
            </w:tcMar>
            <w:vAlign w:val="center"/>
          </w:tcPr>
          <w:p w14:paraId="47E2A7D7" w14:textId="77777777" w:rsidR="00C15F28" w:rsidRPr="00336E08" w:rsidRDefault="00000000">
            <w:pPr>
              <w:widowControl w:val="0"/>
              <w:spacing w:after="0" w:line="240" w:lineRule="auto"/>
              <w:jc w:val="both"/>
              <w:rPr>
                <w:noProof/>
                <w:lang w:val="pt-BR"/>
              </w:rPr>
            </w:pPr>
            <w:r w:rsidRPr="00336E08">
              <w:rPr>
                <w:rFonts w:ascii="Calibri" w:hAnsi="Calibri"/>
                <w:b/>
                <w:noProof/>
                <w:color w:val="000000"/>
                <w:sz w:val="20"/>
                <w:szCs w:val="20"/>
                <w:lang w:val="pt-BR"/>
              </w:rPr>
              <w:t xml:space="preserve">A equipe de planejamento da contratação realizará os estudos técnicos </w:t>
            </w:r>
          </w:p>
          <w:p w14:paraId="5D4DBAEC" w14:textId="77777777" w:rsidR="00C15F28" w:rsidRPr="00336E08" w:rsidRDefault="00000000">
            <w:pPr>
              <w:widowControl w:val="0"/>
              <w:spacing w:after="0" w:line="240" w:lineRule="auto"/>
              <w:jc w:val="both"/>
              <w:rPr>
                <w:noProof/>
                <w:lang w:val="pt-BR"/>
              </w:rPr>
            </w:pPr>
            <w:r w:rsidRPr="00336E08">
              <w:rPr>
                <w:rFonts w:ascii="Calibri" w:hAnsi="Calibri"/>
                <w:b/>
                <w:noProof/>
                <w:color w:val="000000"/>
                <w:sz w:val="20"/>
                <w:szCs w:val="20"/>
                <w:lang w:val="pt-BR"/>
              </w:rPr>
              <w:t>preliminares identificando todas as partes da solução necessárias ao atendimento da necessidade que motivou a contratação, para somente depois decidir pelo parcelamento ou não para fins de contratação</w:t>
            </w:r>
          </w:p>
        </w:tc>
        <w:tc>
          <w:tcPr>
            <w:tcW w:w="2493" w:type="dxa"/>
            <w:tcBorders>
              <w:right w:val="single" w:sz="4" w:space="0" w:color="000000"/>
            </w:tcBorders>
            <w:tcMar>
              <w:top w:w="55" w:type="dxa"/>
              <w:left w:w="55" w:type="dxa"/>
              <w:bottom w:w="55" w:type="dxa"/>
              <w:right w:w="55" w:type="dxa"/>
            </w:tcMar>
            <w:vAlign w:val="center"/>
          </w:tcPr>
          <w:p w14:paraId="0A08C515" w14:textId="77777777" w:rsidR="00C15F28" w:rsidRPr="00336E08" w:rsidRDefault="00000000">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Equipe de Planejamento</w:t>
            </w:r>
          </w:p>
        </w:tc>
      </w:tr>
      <w:tr w:rsidR="00C15F28" w:rsidRPr="00336E08" w14:paraId="281A374F" w14:textId="77777777">
        <w:trPr>
          <w:trHeight w:val="341"/>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1EB886DB"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de Contingência </w:t>
            </w:r>
          </w:p>
        </w:tc>
      </w:tr>
      <w:tr w:rsidR="00C15F28" w:rsidRPr="00336E08" w14:paraId="7878D7B4" w14:textId="77777777">
        <w:trPr>
          <w:trHeight w:val="341"/>
        </w:trPr>
        <w:tc>
          <w:tcPr>
            <w:tcW w:w="10256" w:type="dxa"/>
            <w:gridSpan w:val="4"/>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10C88A93"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Não há.</w:t>
            </w:r>
          </w:p>
        </w:tc>
      </w:tr>
    </w:tbl>
    <w:p w14:paraId="4EF81E55" w14:textId="77777777" w:rsidR="00C15F28" w:rsidRPr="00336E08" w:rsidRDefault="00C15F28">
      <w:pPr>
        <w:rPr>
          <w:noProof/>
          <w:lang w:val="pt-BR"/>
        </w:rPr>
      </w:pPr>
    </w:p>
    <w:tbl>
      <w:tblPr>
        <w:tblW w:w="10256" w:type="dxa"/>
        <w:tblCellMar>
          <w:top w:w="28" w:type="dxa"/>
          <w:left w:w="28" w:type="dxa"/>
          <w:bottom w:w="28" w:type="dxa"/>
          <w:right w:w="28" w:type="dxa"/>
        </w:tblCellMar>
        <w:tblLook w:val="04A0" w:firstRow="1" w:lastRow="0" w:firstColumn="1" w:lastColumn="0" w:noHBand="0" w:noVBand="1"/>
      </w:tblPr>
      <w:tblGrid>
        <w:gridCol w:w="1416"/>
        <w:gridCol w:w="3288"/>
        <w:gridCol w:w="3059"/>
        <w:gridCol w:w="2493"/>
      </w:tblGrid>
      <w:tr w:rsidR="00C15F28" w:rsidRPr="00336E08" w14:paraId="0A0576EF" w14:textId="77777777">
        <w:trPr>
          <w:trHeight w:val="341"/>
        </w:trPr>
        <w:tc>
          <w:tcPr>
            <w:tcW w:w="1416" w:type="dxa"/>
            <w:tcBorders>
              <w:top w:val="single" w:sz="2" w:space="0" w:color="000000"/>
              <w:left w:val="single" w:sz="2" w:space="0" w:color="000000"/>
              <w:bottom w:val="single" w:sz="2" w:space="0" w:color="000000"/>
            </w:tcBorders>
            <w:shd w:val="clear" w:color="auto" w:fill="CCCCCC"/>
            <w:vAlign w:val="center"/>
          </w:tcPr>
          <w:p w14:paraId="1FB08C28"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Número</w:t>
            </w:r>
          </w:p>
        </w:tc>
        <w:tc>
          <w:tcPr>
            <w:tcW w:w="3288" w:type="dxa"/>
            <w:tcBorders>
              <w:top w:val="single" w:sz="2" w:space="0" w:color="000000"/>
              <w:left w:val="single" w:sz="2" w:space="0" w:color="000000"/>
              <w:bottom w:val="single" w:sz="2" w:space="0" w:color="000000"/>
            </w:tcBorders>
            <w:shd w:val="clear" w:color="auto" w:fill="CCCCCC"/>
            <w:vAlign w:val="center"/>
          </w:tcPr>
          <w:p w14:paraId="52FD95E0" w14:textId="77777777" w:rsidR="00C15F28" w:rsidRPr="00336E08" w:rsidRDefault="00000000">
            <w:pPr>
              <w:pStyle w:val="Contedodatabela"/>
              <w:spacing w:after="0" w:line="240" w:lineRule="auto"/>
              <w:jc w:val="center"/>
              <w:rPr>
                <w:rFonts w:ascii="Calibri" w:hAnsi="Calibri"/>
                <w:b/>
                <w:bCs/>
                <w:noProof/>
                <w:sz w:val="20"/>
                <w:szCs w:val="20"/>
                <w:lang w:val="pt-BR"/>
              </w:rPr>
            </w:pPr>
            <w:r w:rsidRPr="00336E08">
              <w:rPr>
                <w:rFonts w:ascii="Calibri" w:hAnsi="Calibri"/>
                <w:b/>
                <w:bCs/>
                <w:noProof/>
                <w:sz w:val="20"/>
                <w:szCs w:val="20"/>
                <w:lang w:val="pt-BR"/>
              </w:rPr>
              <w:t>Fase</w:t>
            </w:r>
          </w:p>
        </w:tc>
        <w:tc>
          <w:tcPr>
            <w:tcW w:w="3059" w:type="dxa"/>
            <w:tcBorders>
              <w:top w:val="single" w:sz="2" w:space="0" w:color="000000"/>
              <w:left w:val="single" w:sz="2" w:space="0" w:color="000000"/>
              <w:bottom w:val="single" w:sz="2" w:space="0" w:color="000000"/>
            </w:tcBorders>
            <w:shd w:val="clear" w:color="auto" w:fill="CCCCCC"/>
            <w:vAlign w:val="center"/>
          </w:tcPr>
          <w:p w14:paraId="656B86D1"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Alocado para</w:t>
            </w:r>
          </w:p>
        </w:tc>
        <w:tc>
          <w:tcPr>
            <w:tcW w:w="2493"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691FF4F6"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Nível do Risco (I x P)</w:t>
            </w:r>
          </w:p>
        </w:tc>
      </w:tr>
      <w:tr w:rsidR="00C15F28" w:rsidRPr="00336E08" w14:paraId="2A1F0475" w14:textId="77777777">
        <w:trPr>
          <w:trHeight w:val="341"/>
        </w:trPr>
        <w:tc>
          <w:tcPr>
            <w:tcW w:w="1416" w:type="dxa"/>
            <w:tcBorders>
              <w:left w:val="single" w:sz="2" w:space="0" w:color="000000"/>
              <w:bottom w:val="single" w:sz="2" w:space="0" w:color="000000"/>
            </w:tcBorders>
            <w:vAlign w:val="center"/>
          </w:tcPr>
          <w:p w14:paraId="0EB06214" w14:textId="77777777" w:rsidR="00C15F28" w:rsidRPr="00336E08" w:rsidRDefault="00000000">
            <w:pPr>
              <w:widowControl w:val="0"/>
              <w:spacing w:after="0" w:line="240" w:lineRule="auto"/>
              <w:jc w:val="center"/>
              <w:rPr>
                <w:noProof/>
                <w:color w:val="81D41A"/>
                <w:lang w:val="pt-BR"/>
              </w:rPr>
            </w:pPr>
            <w:r w:rsidRPr="00336E08">
              <w:rPr>
                <w:rFonts w:ascii="Calibri" w:hAnsi="Calibri"/>
                <w:b/>
                <w:noProof/>
                <w:color w:val="5EB91E"/>
                <w:sz w:val="20"/>
                <w:szCs w:val="20"/>
                <w:lang w:val="pt-BR"/>
              </w:rPr>
              <w:t>R-10</w:t>
            </w:r>
          </w:p>
        </w:tc>
        <w:tc>
          <w:tcPr>
            <w:tcW w:w="3288" w:type="dxa"/>
            <w:tcBorders>
              <w:left w:val="single" w:sz="2" w:space="0" w:color="000000"/>
              <w:bottom w:val="single" w:sz="2" w:space="0" w:color="000000"/>
            </w:tcBorders>
            <w:vAlign w:val="center"/>
          </w:tcPr>
          <w:p w14:paraId="1FAF5609" w14:textId="77777777" w:rsidR="00C15F28" w:rsidRPr="00336E08" w:rsidRDefault="00000000">
            <w:pPr>
              <w:widowControl w:val="0"/>
              <w:spacing w:after="0" w:line="240" w:lineRule="auto"/>
              <w:jc w:val="center"/>
              <w:rPr>
                <w:rFonts w:ascii="Calibri" w:hAnsi="Calibri"/>
                <w:noProof/>
                <w:color w:val="000000"/>
                <w:sz w:val="20"/>
                <w:szCs w:val="20"/>
                <w:lang w:val="pt-BR"/>
              </w:rPr>
            </w:pPr>
            <w:r w:rsidRPr="00336E08">
              <w:rPr>
                <w:rFonts w:ascii="Calibri" w:hAnsi="Calibri"/>
                <w:noProof/>
                <w:color w:val="000000"/>
                <w:sz w:val="20"/>
                <w:szCs w:val="20"/>
                <w:lang w:val="pt-BR"/>
              </w:rPr>
              <w:t xml:space="preserve">Planejamento </w:t>
            </w:r>
          </w:p>
        </w:tc>
        <w:tc>
          <w:tcPr>
            <w:tcW w:w="3059" w:type="dxa"/>
            <w:tcBorders>
              <w:left w:val="single" w:sz="2" w:space="0" w:color="000000"/>
              <w:bottom w:val="single" w:sz="2" w:space="0" w:color="000000"/>
            </w:tcBorders>
            <w:vAlign w:val="center"/>
          </w:tcPr>
          <w:p w14:paraId="248456A9"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Administração</w:t>
            </w:r>
          </w:p>
        </w:tc>
        <w:tc>
          <w:tcPr>
            <w:tcW w:w="2493" w:type="dxa"/>
            <w:tcBorders>
              <w:left w:val="single" w:sz="2" w:space="0" w:color="000000"/>
              <w:bottom w:val="single" w:sz="2" w:space="0" w:color="000000"/>
              <w:right w:val="single" w:sz="2" w:space="0" w:color="000000"/>
            </w:tcBorders>
            <w:vAlign w:val="center"/>
          </w:tcPr>
          <w:p w14:paraId="03FD5E80"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Baixo</w:t>
            </w:r>
          </w:p>
        </w:tc>
      </w:tr>
      <w:tr w:rsidR="00C15F28" w:rsidRPr="00336E08" w14:paraId="170EF9F5" w14:textId="77777777">
        <w:trPr>
          <w:trHeight w:val="341"/>
        </w:trPr>
        <w:tc>
          <w:tcPr>
            <w:tcW w:w="1416" w:type="dxa"/>
            <w:tcBorders>
              <w:left w:val="single" w:sz="2" w:space="0" w:color="000000"/>
              <w:bottom w:val="single" w:sz="2" w:space="0" w:color="000000"/>
            </w:tcBorders>
            <w:shd w:val="clear" w:color="auto" w:fill="CCCCCC"/>
            <w:vAlign w:val="center"/>
          </w:tcPr>
          <w:p w14:paraId="02FAB993"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Risco:</w:t>
            </w:r>
          </w:p>
        </w:tc>
        <w:tc>
          <w:tcPr>
            <w:tcW w:w="8840" w:type="dxa"/>
            <w:gridSpan w:val="3"/>
            <w:tcBorders>
              <w:left w:val="single" w:sz="2" w:space="0" w:color="000000"/>
              <w:bottom w:val="single" w:sz="2" w:space="0" w:color="000000"/>
              <w:right w:val="single" w:sz="2" w:space="0" w:color="000000"/>
            </w:tcBorders>
            <w:vAlign w:val="center"/>
          </w:tcPr>
          <w:p w14:paraId="67ADF14D" w14:textId="77777777" w:rsidR="00C15F28" w:rsidRPr="00336E08" w:rsidRDefault="00000000">
            <w:pPr>
              <w:widowControl w:val="0"/>
              <w:spacing w:after="0" w:line="240" w:lineRule="auto"/>
              <w:rPr>
                <w:rFonts w:ascii="Calibri" w:hAnsi="Calibri"/>
                <w:noProof/>
                <w:lang w:val="pt-BR"/>
              </w:rPr>
            </w:pPr>
            <w:r w:rsidRPr="00336E08">
              <w:rPr>
                <w:rFonts w:ascii="Calibri" w:hAnsi="Calibri"/>
                <w:noProof/>
                <w:lang w:val="pt-BR"/>
              </w:rPr>
              <w:t xml:space="preserve">Parcelar o objeto que não deve ser parcelado </w:t>
            </w:r>
          </w:p>
        </w:tc>
      </w:tr>
      <w:tr w:rsidR="00C15F28" w:rsidRPr="00336E08" w14:paraId="01D9A4D6" w14:textId="77777777">
        <w:trPr>
          <w:trHeight w:val="341"/>
        </w:trPr>
        <w:tc>
          <w:tcPr>
            <w:tcW w:w="1416" w:type="dxa"/>
            <w:tcBorders>
              <w:left w:val="single" w:sz="2" w:space="0" w:color="000000"/>
              <w:bottom w:val="single" w:sz="2" w:space="0" w:color="000000"/>
            </w:tcBorders>
            <w:shd w:val="clear" w:color="auto" w:fill="CCCCCC"/>
            <w:vAlign w:val="center"/>
          </w:tcPr>
          <w:p w14:paraId="3497F476"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Causa do Risco:</w:t>
            </w:r>
          </w:p>
        </w:tc>
        <w:tc>
          <w:tcPr>
            <w:tcW w:w="8840" w:type="dxa"/>
            <w:gridSpan w:val="3"/>
            <w:tcBorders>
              <w:left w:val="single" w:sz="2" w:space="0" w:color="000000"/>
              <w:bottom w:val="single" w:sz="2" w:space="0" w:color="000000"/>
              <w:right w:val="single" w:sz="2" w:space="0" w:color="000000"/>
            </w:tcBorders>
            <w:vAlign w:val="center"/>
          </w:tcPr>
          <w:p w14:paraId="448A1F25" w14:textId="77777777" w:rsidR="00C15F28" w:rsidRPr="00336E08" w:rsidRDefault="00000000">
            <w:pPr>
              <w:widowControl w:val="0"/>
              <w:spacing w:after="0" w:line="240" w:lineRule="auto"/>
              <w:jc w:val="both"/>
              <w:rPr>
                <w:noProof/>
                <w:lang w:val="pt-BR"/>
              </w:rPr>
            </w:pPr>
            <w:r w:rsidRPr="00336E08">
              <w:rPr>
                <w:rFonts w:ascii="Calibri" w:hAnsi="Calibri"/>
                <w:noProof/>
                <w:lang w:val="pt-BR"/>
              </w:rPr>
              <w:t>Parcelar solução cujo parcelamento é inviável, levando a contratações por inexigibilidade ou a licitações com poucos fornecededores</w:t>
            </w:r>
          </w:p>
        </w:tc>
      </w:tr>
      <w:tr w:rsidR="00C15F28" w:rsidRPr="00336E08" w14:paraId="2007CE70" w14:textId="77777777">
        <w:trPr>
          <w:trHeight w:val="341"/>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159569C8"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Impactos </w:t>
            </w:r>
          </w:p>
        </w:tc>
      </w:tr>
      <w:tr w:rsidR="00C15F28" w:rsidRPr="00336E08" w14:paraId="50729666" w14:textId="77777777">
        <w:trPr>
          <w:trHeight w:val="341"/>
        </w:trPr>
        <w:tc>
          <w:tcPr>
            <w:tcW w:w="1416" w:type="dxa"/>
            <w:tcBorders>
              <w:left w:val="single" w:sz="4" w:space="0" w:color="000000"/>
            </w:tcBorders>
            <w:tcMar>
              <w:top w:w="55" w:type="dxa"/>
              <w:left w:w="55" w:type="dxa"/>
              <w:bottom w:w="55" w:type="dxa"/>
              <w:right w:w="55" w:type="dxa"/>
            </w:tcMar>
            <w:vAlign w:val="center"/>
          </w:tcPr>
          <w:p w14:paraId="668772AE"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1</w:t>
            </w:r>
          </w:p>
        </w:tc>
        <w:tc>
          <w:tcPr>
            <w:tcW w:w="8840" w:type="dxa"/>
            <w:gridSpan w:val="3"/>
            <w:tcBorders>
              <w:right w:val="single" w:sz="4" w:space="0" w:color="000000"/>
            </w:tcBorders>
            <w:tcMar>
              <w:top w:w="55" w:type="dxa"/>
              <w:left w:w="55" w:type="dxa"/>
              <w:bottom w:w="55" w:type="dxa"/>
              <w:right w:w="55" w:type="dxa"/>
            </w:tcMar>
            <w:vAlign w:val="center"/>
          </w:tcPr>
          <w:p w14:paraId="75476ECD" w14:textId="77777777" w:rsidR="00C15F28" w:rsidRPr="00336E08" w:rsidRDefault="00000000">
            <w:pPr>
              <w:widowControl w:val="0"/>
              <w:spacing w:after="0" w:line="240" w:lineRule="auto"/>
              <w:rPr>
                <w:rFonts w:ascii="Calibri" w:hAnsi="Calibri"/>
                <w:b/>
                <w:noProof/>
                <w:color w:val="000000"/>
                <w:sz w:val="20"/>
                <w:szCs w:val="20"/>
                <w:lang w:val="pt-BR"/>
              </w:rPr>
            </w:pPr>
            <w:r w:rsidRPr="00336E08">
              <w:rPr>
                <w:rFonts w:ascii="Calibri" w:hAnsi="Calibri"/>
                <w:b/>
                <w:noProof/>
                <w:color w:val="000000"/>
                <w:sz w:val="20"/>
                <w:szCs w:val="20"/>
                <w:lang w:val="pt-BR"/>
              </w:rPr>
              <w:t>Aumento dos valores contratados em comparação à compra conjunta da solução</w:t>
            </w:r>
          </w:p>
        </w:tc>
      </w:tr>
      <w:tr w:rsidR="00C15F28" w:rsidRPr="00336E08" w14:paraId="4DCD4700" w14:textId="77777777">
        <w:trPr>
          <w:trHeight w:val="341"/>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57009E7F"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Preventivas </w:t>
            </w:r>
          </w:p>
        </w:tc>
      </w:tr>
      <w:tr w:rsidR="00C15F28" w:rsidRPr="00336E08" w14:paraId="52F6B814" w14:textId="77777777">
        <w:trPr>
          <w:trHeight w:val="341"/>
        </w:trPr>
        <w:tc>
          <w:tcPr>
            <w:tcW w:w="1416" w:type="dxa"/>
            <w:tcBorders>
              <w:left w:val="single" w:sz="4" w:space="0" w:color="000000"/>
            </w:tcBorders>
            <w:tcMar>
              <w:top w:w="55" w:type="dxa"/>
              <w:left w:w="55" w:type="dxa"/>
              <w:bottom w:w="55" w:type="dxa"/>
              <w:right w:w="55" w:type="dxa"/>
            </w:tcMar>
            <w:vAlign w:val="center"/>
          </w:tcPr>
          <w:p w14:paraId="5729B52C"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lastRenderedPageBreak/>
              <w:t xml:space="preserve">P-01 </w:t>
            </w:r>
          </w:p>
        </w:tc>
        <w:tc>
          <w:tcPr>
            <w:tcW w:w="6347" w:type="dxa"/>
            <w:gridSpan w:val="2"/>
            <w:tcMar>
              <w:top w:w="55" w:type="dxa"/>
              <w:left w:w="55" w:type="dxa"/>
              <w:bottom w:w="55" w:type="dxa"/>
              <w:right w:w="55" w:type="dxa"/>
            </w:tcMar>
            <w:vAlign w:val="center"/>
          </w:tcPr>
          <w:p w14:paraId="76184195" w14:textId="77777777" w:rsidR="00C15F28" w:rsidRPr="00336E08" w:rsidRDefault="00000000">
            <w:pPr>
              <w:widowControl w:val="0"/>
              <w:spacing w:after="0" w:line="240" w:lineRule="auto"/>
              <w:jc w:val="both"/>
              <w:rPr>
                <w:noProof/>
                <w:lang w:val="pt-BR"/>
              </w:rPr>
            </w:pPr>
            <w:r w:rsidRPr="00336E08">
              <w:rPr>
                <w:rFonts w:ascii="Calibri" w:hAnsi="Calibri"/>
                <w:b/>
                <w:noProof/>
                <w:color w:val="000000"/>
                <w:sz w:val="20"/>
                <w:szCs w:val="20"/>
                <w:lang w:val="pt-BR"/>
              </w:rPr>
              <w:t>A equipe de planejamento da contratação deve avaliar se a solução é divisível ou não, levando em conta o mercado que a fornece e atentando que a solução deve ser parcelada quando a resposta a todas as 4 perguntas a seguir forem positivas (conforme orientado pelo RCA do TCU): 1) É tecnicamente viável dividir a solução? 2) É ecomonicamente viável dividir a solução? 3) Não há perda de escala ao dividir a solução? 4) Há o melhor aproveitamento do mercado e ampliação da competitividade ao dividir a solução?</w:t>
            </w:r>
          </w:p>
        </w:tc>
        <w:tc>
          <w:tcPr>
            <w:tcW w:w="2493" w:type="dxa"/>
            <w:tcBorders>
              <w:right w:val="single" w:sz="4" w:space="0" w:color="000000"/>
            </w:tcBorders>
            <w:tcMar>
              <w:top w:w="55" w:type="dxa"/>
              <w:left w:w="55" w:type="dxa"/>
              <w:bottom w:w="55" w:type="dxa"/>
              <w:right w:w="55" w:type="dxa"/>
            </w:tcMar>
            <w:vAlign w:val="center"/>
          </w:tcPr>
          <w:p w14:paraId="1B98E0D9" w14:textId="77777777" w:rsidR="00C15F28" w:rsidRPr="00336E08" w:rsidRDefault="00000000">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Equipe de Planejamento</w:t>
            </w:r>
          </w:p>
        </w:tc>
      </w:tr>
      <w:tr w:rsidR="00C15F28" w:rsidRPr="00336E08" w14:paraId="26B324A6" w14:textId="77777777">
        <w:trPr>
          <w:trHeight w:val="341"/>
        </w:trPr>
        <w:tc>
          <w:tcPr>
            <w:tcW w:w="1416" w:type="dxa"/>
            <w:tcBorders>
              <w:left w:val="single" w:sz="4" w:space="0" w:color="000000"/>
            </w:tcBorders>
            <w:tcMar>
              <w:top w:w="55" w:type="dxa"/>
              <w:left w:w="55" w:type="dxa"/>
              <w:bottom w:w="55" w:type="dxa"/>
              <w:right w:w="55" w:type="dxa"/>
            </w:tcMar>
            <w:vAlign w:val="center"/>
          </w:tcPr>
          <w:p w14:paraId="5E00A989"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P-02</w:t>
            </w:r>
          </w:p>
        </w:tc>
        <w:tc>
          <w:tcPr>
            <w:tcW w:w="6347" w:type="dxa"/>
            <w:gridSpan w:val="2"/>
            <w:tcMar>
              <w:top w:w="55" w:type="dxa"/>
              <w:left w:w="55" w:type="dxa"/>
              <w:bottom w:w="55" w:type="dxa"/>
              <w:right w:w="55" w:type="dxa"/>
            </w:tcMar>
            <w:vAlign w:val="center"/>
          </w:tcPr>
          <w:p w14:paraId="5A74D78B" w14:textId="77777777" w:rsidR="00C15F28" w:rsidRPr="00336E08" w:rsidRDefault="00000000">
            <w:pPr>
              <w:widowControl w:val="0"/>
              <w:spacing w:after="0" w:line="240" w:lineRule="auto"/>
              <w:jc w:val="both"/>
              <w:rPr>
                <w:noProof/>
                <w:lang w:val="pt-BR"/>
              </w:rPr>
            </w:pPr>
            <w:r w:rsidRPr="00336E08">
              <w:rPr>
                <w:rFonts w:ascii="Calibri" w:hAnsi="Calibri"/>
                <w:b/>
                <w:noProof/>
                <w:color w:val="000000"/>
                <w:sz w:val="20"/>
                <w:szCs w:val="20"/>
                <w:lang w:val="pt-BR"/>
              </w:rPr>
              <w:t>A equipe de planejamento da contratação deve avaliar todas as formas de parcelamento possíveis para escolher a que melhor se adequa a contratação pretendida</w:t>
            </w:r>
          </w:p>
        </w:tc>
        <w:tc>
          <w:tcPr>
            <w:tcW w:w="2493" w:type="dxa"/>
            <w:tcBorders>
              <w:right w:val="single" w:sz="4" w:space="0" w:color="000000"/>
            </w:tcBorders>
            <w:tcMar>
              <w:top w:w="55" w:type="dxa"/>
              <w:left w:w="55" w:type="dxa"/>
              <w:bottom w:w="55" w:type="dxa"/>
              <w:right w:w="55" w:type="dxa"/>
            </w:tcMar>
            <w:vAlign w:val="center"/>
          </w:tcPr>
          <w:p w14:paraId="4F7DC31E" w14:textId="77777777" w:rsidR="00C15F28" w:rsidRPr="00336E08" w:rsidRDefault="00000000">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Equipe de Planejamento</w:t>
            </w:r>
          </w:p>
        </w:tc>
      </w:tr>
      <w:tr w:rsidR="00C15F28" w:rsidRPr="00336E08" w14:paraId="11115974" w14:textId="77777777">
        <w:trPr>
          <w:trHeight w:val="341"/>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4191CA79"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de Contingência </w:t>
            </w:r>
          </w:p>
        </w:tc>
      </w:tr>
      <w:tr w:rsidR="00C15F28" w:rsidRPr="00336E08" w14:paraId="09F6D064" w14:textId="77777777">
        <w:trPr>
          <w:trHeight w:val="341"/>
        </w:trPr>
        <w:tc>
          <w:tcPr>
            <w:tcW w:w="10256" w:type="dxa"/>
            <w:gridSpan w:val="4"/>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61A17448"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Não há.</w:t>
            </w:r>
          </w:p>
        </w:tc>
      </w:tr>
    </w:tbl>
    <w:p w14:paraId="5CA544D3" w14:textId="77777777" w:rsidR="00C15F28" w:rsidRPr="00336E08" w:rsidRDefault="00C15F28">
      <w:pPr>
        <w:rPr>
          <w:noProof/>
          <w:lang w:val="pt-BR"/>
        </w:rPr>
      </w:pPr>
    </w:p>
    <w:tbl>
      <w:tblPr>
        <w:tblW w:w="10256" w:type="dxa"/>
        <w:tblCellMar>
          <w:top w:w="28" w:type="dxa"/>
          <w:left w:w="28" w:type="dxa"/>
          <w:bottom w:w="28" w:type="dxa"/>
          <w:right w:w="28" w:type="dxa"/>
        </w:tblCellMar>
        <w:tblLook w:val="04A0" w:firstRow="1" w:lastRow="0" w:firstColumn="1" w:lastColumn="0" w:noHBand="0" w:noVBand="1"/>
      </w:tblPr>
      <w:tblGrid>
        <w:gridCol w:w="1416"/>
        <w:gridCol w:w="3288"/>
        <w:gridCol w:w="3059"/>
        <w:gridCol w:w="2493"/>
      </w:tblGrid>
      <w:tr w:rsidR="00C15F28" w:rsidRPr="00336E08" w14:paraId="1BFAD173" w14:textId="77777777">
        <w:trPr>
          <w:trHeight w:val="341"/>
        </w:trPr>
        <w:tc>
          <w:tcPr>
            <w:tcW w:w="1416" w:type="dxa"/>
            <w:tcBorders>
              <w:top w:val="single" w:sz="2" w:space="0" w:color="000000"/>
              <w:left w:val="single" w:sz="2" w:space="0" w:color="000000"/>
              <w:bottom w:val="single" w:sz="2" w:space="0" w:color="000000"/>
            </w:tcBorders>
            <w:shd w:val="clear" w:color="auto" w:fill="CCCCCC"/>
            <w:vAlign w:val="center"/>
          </w:tcPr>
          <w:p w14:paraId="4B4E2AD8"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Número</w:t>
            </w:r>
          </w:p>
        </w:tc>
        <w:tc>
          <w:tcPr>
            <w:tcW w:w="3288" w:type="dxa"/>
            <w:tcBorders>
              <w:top w:val="single" w:sz="2" w:space="0" w:color="000000"/>
              <w:left w:val="single" w:sz="2" w:space="0" w:color="000000"/>
              <w:bottom w:val="single" w:sz="2" w:space="0" w:color="000000"/>
            </w:tcBorders>
            <w:shd w:val="clear" w:color="auto" w:fill="CCCCCC"/>
            <w:vAlign w:val="center"/>
          </w:tcPr>
          <w:p w14:paraId="10CE724B" w14:textId="77777777" w:rsidR="00C15F28" w:rsidRPr="00336E08" w:rsidRDefault="00000000">
            <w:pPr>
              <w:pStyle w:val="Contedodatabela"/>
              <w:spacing w:after="0" w:line="240" w:lineRule="auto"/>
              <w:jc w:val="center"/>
              <w:rPr>
                <w:rFonts w:ascii="Calibri" w:hAnsi="Calibri"/>
                <w:b/>
                <w:bCs/>
                <w:noProof/>
                <w:sz w:val="20"/>
                <w:szCs w:val="20"/>
                <w:lang w:val="pt-BR"/>
              </w:rPr>
            </w:pPr>
            <w:r w:rsidRPr="00336E08">
              <w:rPr>
                <w:rFonts w:ascii="Calibri" w:hAnsi="Calibri"/>
                <w:b/>
                <w:bCs/>
                <w:noProof/>
                <w:sz w:val="20"/>
                <w:szCs w:val="20"/>
                <w:lang w:val="pt-BR"/>
              </w:rPr>
              <w:t>Fase</w:t>
            </w:r>
          </w:p>
        </w:tc>
        <w:tc>
          <w:tcPr>
            <w:tcW w:w="3059" w:type="dxa"/>
            <w:tcBorders>
              <w:top w:val="single" w:sz="2" w:space="0" w:color="000000"/>
              <w:left w:val="single" w:sz="2" w:space="0" w:color="000000"/>
              <w:bottom w:val="single" w:sz="2" w:space="0" w:color="000000"/>
            </w:tcBorders>
            <w:shd w:val="clear" w:color="auto" w:fill="CCCCCC"/>
            <w:vAlign w:val="center"/>
          </w:tcPr>
          <w:p w14:paraId="5B036835"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Alocado para</w:t>
            </w:r>
          </w:p>
        </w:tc>
        <w:tc>
          <w:tcPr>
            <w:tcW w:w="2493"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2CC1A59A"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Nível do Risco (I x P)</w:t>
            </w:r>
          </w:p>
        </w:tc>
      </w:tr>
      <w:tr w:rsidR="00C15F28" w:rsidRPr="00336E08" w14:paraId="20E332E9" w14:textId="77777777">
        <w:trPr>
          <w:trHeight w:val="341"/>
        </w:trPr>
        <w:tc>
          <w:tcPr>
            <w:tcW w:w="1416" w:type="dxa"/>
            <w:tcBorders>
              <w:left w:val="single" w:sz="2" w:space="0" w:color="000000"/>
              <w:bottom w:val="single" w:sz="2" w:space="0" w:color="000000"/>
            </w:tcBorders>
            <w:vAlign w:val="center"/>
          </w:tcPr>
          <w:p w14:paraId="0041EDB7" w14:textId="77777777" w:rsidR="00C15F28" w:rsidRPr="00336E08" w:rsidRDefault="00000000">
            <w:pPr>
              <w:widowControl w:val="0"/>
              <w:spacing w:after="0" w:line="240" w:lineRule="auto"/>
              <w:jc w:val="center"/>
              <w:rPr>
                <w:noProof/>
                <w:color w:val="81D41A"/>
                <w:lang w:val="pt-BR"/>
              </w:rPr>
            </w:pPr>
            <w:r w:rsidRPr="00336E08">
              <w:rPr>
                <w:rFonts w:ascii="Calibri" w:hAnsi="Calibri"/>
                <w:b/>
                <w:noProof/>
                <w:color w:val="5EB91E"/>
                <w:sz w:val="20"/>
                <w:szCs w:val="20"/>
                <w:lang w:val="pt-BR"/>
              </w:rPr>
              <w:t>R-11</w:t>
            </w:r>
          </w:p>
        </w:tc>
        <w:tc>
          <w:tcPr>
            <w:tcW w:w="3288" w:type="dxa"/>
            <w:tcBorders>
              <w:left w:val="single" w:sz="2" w:space="0" w:color="000000"/>
              <w:bottom w:val="single" w:sz="2" w:space="0" w:color="000000"/>
            </w:tcBorders>
            <w:vAlign w:val="center"/>
          </w:tcPr>
          <w:p w14:paraId="7C493D26" w14:textId="77777777" w:rsidR="00C15F28" w:rsidRPr="00336E08" w:rsidRDefault="00000000">
            <w:pPr>
              <w:widowControl w:val="0"/>
              <w:spacing w:after="0" w:line="240" w:lineRule="auto"/>
              <w:jc w:val="center"/>
              <w:rPr>
                <w:rFonts w:ascii="Calibri" w:hAnsi="Calibri"/>
                <w:noProof/>
                <w:color w:val="000000"/>
                <w:sz w:val="20"/>
                <w:szCs w:val="20"/>
                <w:lang w:val="pt-BR"/>
              </w:rPr>
            </w:pPr>
            <w:r w:rsidRPr="00336E08">
              <w:rPr>
                <w:rFonts w:ascii="Calibri" w:hAnsi="Calibri"/>
                <w:noProof/>
                <w:color w:val="000000"/>
                <w:sz w:val="20"/>
                <w:szCs w:val="20"/>
                <w:lang w:val="pt-BR"/>
              </w:rPr>
              <w:t xml:space="preserve">Planejamento </w:t>
            </w:r>
          </w:p>
        </w:tc>
        <w:tc>
          <w:tcPr>
            <w:tcW w:w="3059" w:type="dxa"/>
            <w:tcBorders>
              <w:left w:val="single" w:sz="2" w:space="0" w:color="000000"/>
              <w:bottom w:val="single" w:sz="2" w:space="0" w:color="000000"/>
            </w:tcBorders>
            <w:vAlign w:val="center"/>
          </w:tcPr>
          <w:p w14:paraId="20BBD970"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Administração</w:t>
            </w:r>
          </w:p>
        </w:tc>
        <w:tc>
          <w:tcPr>
            <w:tcW w:w="2493" w:type="dxa"/>
            <w:tcBorders>
              <w:left w:val="single" w:sz="2" w:space="0" w:color="000000"/>
              <w:bottom w:val="single" w:sz="2" w:space="0" w:color="000000"/>
              <w:right w:val="single" w:sz="2" w:space="0" w:color="000000"/>
            </w:tcBorders>
            <w:vAlign w:val="center"/>
          </w:tcPr>
          <w:p w14:paraId="61915E80"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Baixo</w:t>
            </w:r>
          </w:p>
        </w:tc>
      </w:tr>
      <w:tr w:rsidR="00C15F28" w:rsidRPr="00336E08" w14:paraId="05B537AC" w14:textId="77777777">
        <w:trPr>
          <w:trHeight w:val="341"/>
        </w:trPr>
        <w:tc>
          <w:tcPr>
            <w:tcW w:w="1416" w:type="dxa"/>
            <w:tcBorders>
              <w:left w:val="single" w:sz="2" w:space="0" w:color="000000"/>
              <w:bottom w:val="single" w:sz="2" w:space="0" w:color="000000"/>
            </w:tcBorders>
            <w:shd w:val="clear" w:color="auto" w:fill="CCCCCC"/>
            <w:vAlign w:val="center"/>
          </w:tcPr>
          <w:p w14:paraId="4724E963"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Risco:</w:t>
            </w:r>
          </w:p>
        </w:tc>
        <w:tc>
          <w:tcPr>
            <w:tcW w:w="8840" w:type="dxa"/>
            <w:gridSpan w:val="3"/>
            <w:tcBorders>
              <w:left w:val="single" w:sz="2" w:space="0" w:color="000000"/>
              <w:bottom w:val="single" w:sz="2" w:space="0" w:color="000000"/>
              <w:right w:val="single" w:sz="2" w:space="0" w:color="000000"/>
            </w:tcBorders>
            <w:vAlign w:val="center"/>
          </w:tcPr>
          <w:p w14:paraId="6E1A6583" w14:textId="77777777" w:rsidR="00C15F28" w:rsidRPr="00336E08" w:rsidRDefault="00000000">
            <w:pPr>
              <w:widowControl w:val="0"/>
              <w:spacing w:after="0" w:line="240" w:lineRule="auto"/>
              <w:rPr>
                <w:rFonts w:ascii="Calibri" w:hAnsi="Calibri"/>
                <w:noProof/>
                <w:lang w:val="pt-BR"/>
              </w:rPr>
            </w:pPr>
            <w:r w:rsidRPr="00336E08">
              <w:rPr>
                <w:rFonts w:ascii="Calibri" w:hAnsi="Calibri"/>
                <w:noProof/>
                <w:lang w:val="pt-BR"/>
              </w:rPr>
              <w:t xml:space="preserve">Justificativa da contratação não é explicitada em nível de detalhe adequado </w:t>
            </w:r>
          </w:p>
        </w:tc>
      </w:tr>
      <w:tr w:rsidR="00C15F28" w:rsidRPr="00336E08" w14:paraId="2114720E" w14:textId="77777777">
        <w:trPr>
          <w:trHeight w:val="341"/>
        </w:trPr>
        <w:tc>
          <w:tcPr>
            <w:tcW w:w="1416" w:type="dxa"/>
            <w:tcBorders>
              <w:left w:val="single" w:sz="2" w:space="0" w:color="000000"/>
              <w:bottom w:val="single" w:sz="2" w:space="0" w:color="000000"/>
            </w:tcBorders>
            <w:shd w:val="clear" w:color="auto" w:fill="CCCCCC"/>
            <w:vAlign w:val="center"/>
          </w:tcPr>
          <w:p w14:paraId="14257650"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Causa do Risco:</w:t>
            </w:r>
          </w:p>
        </w:tc>
        <w:tc>
          <w:tcPr>
            <w:tcW w:w="8840" w:type="dxa"/>
            <w:gridSpan w:val="3"/>
            <w:tcBorders>
              <w:left w:val="single" w:sz="2" w:space="0" w:color="000000"/>
              <w:bottom w:val="single" w:sz="2" w:space="0" w:color="000000"/>
              <w:right w:val="single" w:sz="2" w:space="0" w:color="000000"/>
            </w:tcBorders>
            <w:vAlign w:val="center"/>
          </w:tcPr>
          <w:p w14:paraId="7C3890B5" w14:textId="77777777" w:rsidR="00C15F28" w:rsidRPr="00336E08" w:rsidRDefault="00000000">
            <w:pPr>
              <w:widowControl w:val="0"/>
              <w:spacing w:after="0" w:line="240" w:lineRule="auto"/>
              <w:jc w:val="both"/>
              <w:rPr>
                <w:noProof/>
                <w:lang w:val="pt-BR"/>
              </w:rPr>
            </w:pPr>
            <w:r w:rsidRPr="00336E08">
              <w:rPr>
                <w:rFonts w:ascii="Calibri" w:hAnsi="Calibri"/>
                <w:noProof/>
                <w:lang w:val="pt-BR"/>
              </w:rPr>
              <w:t>A justificativa da contratação não é explicitada em nível de detalhe adequado, levando a dificuldade dos atores envolvidos de justificar a contratação quando questionados (por cidadãos, entidades de classe ou órgãos de controle)</w:t>
            </w:r>
          </w:p>
        </w:tc>
      </w:tr>
      <w:tr w:rsidR="00C15F28" w:rsidRPr="00336E08" w14:paraId="4609CA0C" w14:textId="77777777">
        <w:trPr>
          <w:trHeight w:val="341"/>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28685822"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Impactos </w:t>
            </w:r>
          </w:p>
        </w:tc>
      </w:tr>
      <w:tr w:rsidR="00C15F28" w:rsidRPr="00336E08" w14:paraId="3ED5AF92" w14:textId="77777777">
        <w:trPr>
          <w:trHeight w:val="341"/>
        </w:trPr>
        <w:tc>
          <w:tcPr>
            <w:tcW w:w="1416" w:type="dxa"/>
            <w:tcBorders>
              <w:left w:val="single" w:sz="4" w:space="0" w:color="000000"/>
            </w:tcBorders>
            <w:tcMar>
              <w:top w:w="55" w:type="dxa"/>
              <w:left w:w="55" w:type="dxa"/>
              <w:bottom w:w="55" w:type="dxa"/>
              <w:right w:w="55" w:type="dxa"/>
            </w:tcMar>
            <w:vAlign w:val="center"/>
          </w:tcPr>
          <w:p w14:paraId="009902F5"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1</w:t>
            </w:r>
          </w:p>
        </w:tc>
        <w:tc>
          <w:tcPr>
            <w:tcW w:w="8840" w:type="dxa"/>
            <w:gridSpan w:val="3"/>
            <w:tcBorders>
              <w:right w:val="single" w:sz="4" w:space="0" w:color="000000"/>
            </w:tcBorders>
            <w:tcMar>
              <w:top w:w="55" w:type="dxa"/>
              <w:left w:w="55" w:type="dxa"/>
              <w:bottom w:w="55" w:type="dxa"/>
              <w:right w:w="55" w:type="dxa"/>
            </w:tcMar>
            <w:vAlign w:val="center"/>
          </w:tcPr>
          <w:p w14:paraId="09132741" w14:textId="77777777" w:rsidR="00C15F28" w:rsidRPr="00336E08" w:rsidRDefault="00000000">
            <w:pPr>
              <w:widowControl w:val="0"/>
              <w:spacing w:after="0" w:line="240" w:lineRule="auto"/>
              <w:jc w:val="both"/>
              <w:rPr>
                <w:noProof/>
                <w:lang w:val="pt-BR"/>
              </w:rPr>
            </w:pPr>
            <w:r w:rsidRPr="00336E08">
              <w:rPr>
                <w:rFonts w:ascii="Calibri" w:hAnsi="Calibri"/>
                <w:b/>
                <w:noProof/>
                <w:color w:val="000000"/>
                <w:sz w:val="20"/>
                <w:szCs w:val="20"/>
                <w:lang w:val="pt-BR"/>
              </w:rPr>
              <w:t>Atraso na contratação devido a necessidade de reunir e sistematizar as justificativas (atender a solicitação de informações em processo de mandado de segurança com pedido de suspenção liminar da licitação)</w:t>
            </w:r>
          </w:p>
        </w:tc>
      </w:tr>
      <w:tr w:rsidR="00C15F28" w:rsidRPr="00336E08" w14:paraId="492EDD9E" w14:textId="77777777">
        <w:trPr>
          <w:trHeight w:val="341"/>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26BD59E8"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Preventivas </w:t>
            </w:r>
          </w:p>
        </w:tc>
      </w:tr>
      <w:tr w:rsidR="00C15F28" w:rsidRPr="00336E08" w14:paraId="3088D11B" w14:textId="77777777">
        <w:trPr>
          <w:trHeight w:val="341"/>
        </w:trPr>
        <w:tc>
          <w:tcPr>
            <w:tcW w:w="1416" w:type="dxa"/>
            <w:tcBorders>
              <w:left w:val="single" w:sz="4" w:space="0" w:color="000000"/>
            </w:tcBorders>
            <w:tcMar>
              <w:top w:w="55" w:type="dxa"/>
              <w:left w:w="55" w:type="dxa"/>
              <w:bottom w:w="55" w:type="dxa"/>
              <w:right w:w="55" w:type="dxa"/>
            </w:tcMar>
            <w:vAlign w:val="center"/>
          </w:tcPr>
          <w:p w14:paraId="25F8C30D"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P-01 </w:t>
            </w:r>
          </w:p>
        </w:tc>
        <w:tc>
          <w:tcPr>
            <w:tcW w:w="6347" w:type="dxa"/>
            <w:gridSpan w:val="2"/>
            <w:tcMar>
              <w:top w:w="55" w:type="dxa"/>
              <w:left w:w="55" w:type="dxa"/>
              <w:bottom w:w="55" w:type="dxa"/>
              <w:right w:w="55" w:type="dxa"/>
            </w:tcMar>
            <w:vAlign w:val="center"/>
          </w:tcPr>
          <w:p w14:paraId="535F9C98" w14:textId="77777777" w:rsidR="00C15F28" w:rsidRPr="00336E08" w:rsidRDefault="00000000">
            <w:pPr>
              <w:widowControl w:val="0"/>
              <w:spacing w:after="0" w:line="240" w:lineRule="auto"/>
              <w:jc w:val="both"/>
              <w:rPr>
                <w:noProof/>
                <w:lang w:val="pt-BR"/>
              </w:rPr>
            </w:pPr>
            <w:r w:rsidRPr="00336E08">
              <w:rPr>
                <w:rFonts w:ascii="Calibri" w:hAnsi="Calibri"/>
                <w:b/>
                <w:noProof/>
                <w:color w:val="000000"/>
                <w:sz w:val="20"/>
                <w:szCs w:val="20"/>
                <w:lang w:val="pt-BR"/>
              </w:rPr>
              <w:t>Publicar da íntegra os documentos do planejamento da contratação (DFD, ETP, Gerenciamento de Riscos, TR e pesquisa de preços) no Portal de Licitações da Marinha</w:t>
            </w:r>
          </w:p>
        </w:tc>
        <w:tc>
          <w:tcPr>
            <w:tcW w:w="2493" w:type="dxa"/>
            <w:tcBorders>
              <w:right w:val="single" w:sz="4" w:space="0" w:color="000000"/>
            </w:tcBorders>
            <w:tcMar>
              <w:top w:w="55" w:type="dxa"/>
              <w:left w:w="55" w:type="dxa"/>
              <w:bottom w:w="55" w:type="dxa"/>
              <w:right w:w="55" w:type="dxa"/>
            </w:tcMar>
            <w:vAlign w:val="center"/>
          </w:tcPr>
          <w:p w14:paraId="16074904"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Encarregado da Divisão de Obtenção do CeIMBra</w:t>
            </w:r>
          </w:p>
        </w:tc>
      </w:tr>
      <w:tr w:rsidR="00C15F28" w:rsidRPr="00336E08" w14:paraId="7DC989F1" w14:textId="77777777">
        <w:trPr>
          <w:trHeight w:val="341"/>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0BCACA8F"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de Contingência </w:t>
            </w:r>
          </w:p>
        </w:tc>
      </w:tr>
      <w:tr w:rsidR="00C15F28" w:rsidRPr="00336E08" w14:paraId="08553306" w14:textId="77777777">
        <w:trPr>
          <w:trHeight w:val="341"/>
        </w:trPr>
        <w:tc>
          <w:tcPr>
            <w:tcW w:w="10256" w:type="dxa"/>
            <w:gridSpan w:val="4"/>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37BDD305"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Não há.</w:t>
            </w:r>
          </w:p>
        </w:tc>
      </w:tr>
    </w:tbl>
    <w:p w14:paraId="4793163E" w14:textId="77777777" w:rsidR="00C15F28" w:rsidRPr="00336E08" w:rsidRDefault="00C15F28">
      <w:pPr>
        <w:rPr>
          <w:noProof/>
          <w:lang w:val="pt-BR"/>
        </w:rPr>
      </w:pPr>
    </w:p>
    <w:tbl>
      <w:tblPr>
        <w:tblW w:w="10256" w:type="dxa"/>
        <w:tblCellMar>
          <w:top w:w="28" w:type="dxa"/>
          <w:left w:w="28" w:type="dxa"/>
          <w:bottom w:w="28" w:type="dxa"/>
          <w:right w:w="28" w:type="dxa"/>
        </w:tblCellMar>
        <w:tblLook w:val="04A0" w:firstRow="1" w:lastRow="0" w:firstColumn="1" w:lastColumn="0" w:noHBand="0" w:noVBand="1"/>
      </w:tblPr>
      <w:tblGrid>
        <w:gridCol w:w="1416"/>
        <w:gridCol w:w="3288"/>
        <w:gridCol w:w="3059"/>
        <w:gridCol w:w="2493"/>
      </w:tblGrid>
      <w:tr w:rsidR="00C15F28" w:rsidRPr="00336E08" w14:paraId="13C5F032" w14:textId="77777777">
        <w:trPr>
          <w:trHeight w:val="341"/>
        </w:trPr>
        <w:tc>
          <w:tcPr>
            <w:tcW w:w="1416" w:type="dxa"/>
            <w:tcBorders>
              <w:top w:val="single" w:sz="2" w:space="0" w:color="000000"/>
              <w:left w:val="single" w:sz="2" w:space="0" w:color="000000"/>
              <w:bottom w:val="single" w:sz="2" w:space="0" w:color="000000"/>
            </w:tcBorders>
            <w:shd w:val="clear" w:color="auto" w:fill="CCCCCC"/>
            <w:vAlign w:val="center"/>
          </w:tcPr>
          <w:p w14:paraId="70C910AD"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Número</w:t>
            </w:r>
          </w:p>
        </w:tc>
        <w:tc>
          <w:tcPr>
            <w:tcW w:w="3288" w:type="dxa"/>
            <w:tcBorders>
              <w:top w:val="single" w:sz="2" w:space="0" w:color="000000"/>
              <w:left w:val="single" w:sz="2" w:space="0" w:color="000000"/>
              <w:bottom w:val="single" w:sz="2" w:space="0" w:color="000000"/>
            </w:tcBorders>
            <w:shd w:val="clear" w:color="auto" w:fill="CCCCCC"/>
            <w:vAlign w:val="center"/>
          </w:tcPr>
          <w:p w14:paraId="6C91B9FA" w14:textId="77777777" w:rsidR="00C15F28" w:rsidRPr="00336E08" w:rsidRDefault="00000000">
            <w:pPr>
              <w:pStyle w:val="Contedodatabela"/>
              <w:spacing w:after="0" w:line="240" w:lineRule="auto"/>
              <w:jc w:val="center"/>
              <w:rPr>
                <w:rFonts w:ascii="Calibri" w:hAnsi="Calibri"/>
                <w:b/>
                <w:bCs/>
                <w:noProof/>
                <w:sz w:val="20"/>
                <w:szCs w:val="20"/>
                <w:lang w:val="pt-BR"/>
              </w:rPr>
            </w:pPr>
            <w:r w:rsidRPr="00336E08">
              <w:rPr>
                <w:rFonts w:ascii="Calibri" w:hAnsi="Calibri"/>
                <w:b/>
                <w:bCs/>
                <w:noProof/>
                <w:sz w:val="20"/>
                <w:szCs w:val="20"/>
                <w:lang w:val="pt-BR"/>
              </w:rPr>
              <w:t>Fase</w:t>
            </w:r>
          </w:p>
        </w:tc>
        <w:tc>
          <w:tcPr>
            <w:tcW w:w="3059" w:type="dxa"/>
            <w:tcBorders>
              <w:top w:val="single" w:sz="2" w:space="0" w:color="000000"/>
              <w:left w:val="single" w:sz="2" w:space="0" w:color="000000"/>
              <w:bottom w:val="single" w:sz="2" w:space="0" w:color="000000"/>
            </w:tcBorders>
            <w:shd w:val="clear" w:color="auto" w:fill="CCCCCC"/>
            <w:vAlign w:val="center"/>
          </w:tcPr>
          <w:p w14:paraId="2D9892D9"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Alocado para</w:t>
            </w:r>
          </w:p>
        </w:tc>
        <w:tc>
          <w:tcPr>
            <w:tcW w:w="2493"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51465F61"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Nível do Risco (I x P)</w:t>
            </w:r>
          </w:p>
        </w:tc>
      </w:tr>
      <w:tr w:rsidR="00C15F28" w:rsidRPr="00336E08" w14:paraId="240DEDE4" w14:textId="77777777">
        <w:trPr>
          <w:trHeight w:val="341"/>
        </w:trPr>
        <w:tc>
          <w:tcPr>
            <w:tcW w:w="1416" w:type="dxa"/>
            <w:tcBorders>
              <w:left w:val="single" w:sz="2" w:space="0" w:color="000000"/>
              <w:bottom w:val="single" w:sz="2" w:space="0" w:color="000000"/>
            </w:tcBorders>
            <w:vAlign w:val="center"/>
          </w:tcPr>
          <w:p w14:paraId="2B9C6D7B" w14:textId="77777777" w:rsidR="00C15F28" w:rsidRPr="00336E08" w:rsidRDefault="00000000">
            <w:pPr>
              <w:widowControl w:val="0"/>
              <w:spacing w:after="0" w:line="240" w:lineRule="auto"/>
              <w:jc w:val="center"/>
              <w:rPr>
                <w:noProof/>
                <w:color w:val="FFBF00"/>
                <w:lang w:val="pt-BR"/>
              </w:rPr>
            </w:pPr>
            <w:r w:rsidRPr="00336E08">
              <w:rPr>
                <w:rFonts w:ascii="Calibri" w:hAnsi="Calibri"/>
                <w:b/>
                <w:noProof/>
                <w:color w:val="FF972F"/>
                <w:sz w:val="20"/>
                <w:szCs w:val="20"/>
                <w:lang w:val="pt-BR"/>
              </w:rPr>
              <w:t>R-12</w:t>
            </w:r>
          </w:p>
        </w:tc>
        <w:tc>
          <w:tcPr>
            <w:tcW w:w="3288" w:type="dxa"/>
            <w:tcBorders>
              <w:left w:val="single" w:sz="2" w:space="0" w:color="000000"/>
              <w:bottom w:val="single" w:sz="2" w:space="0" w:color="000000"/>
            </w:tcBorders>
            <w:vAlign w:val="center"/>
          </w:tcPr>
          <w:p w14:paraId="2B20CDD1" w14:textId="77777777" w:rsidR="00C15F28" w:rsidRPr="00336E08" w:rsidRDefault="00000000">
            <w:pPr>
              <w:widowControl w:val="0"/>
              <w:spacing w:after="0" w:line="240" w:lineRule="auto"/>
              <w:jc w:val="center"/>
              <w:rPr>
                <w:rFonts w:ascii="Calibri" w:hAnsi="Calibri"/>
                <w:noProof/>
                <w:color w:val="000000"/>
                <w:sz w:val="20"/>
                <w:szCs w:val="20"/>
                <w:lang w:val="pt-BR"/>
              </w:rPr>
            </w:pPr>
            <w:r w:rsidRPr="00336E08">
              <w:rPr>
                <w:rFonts w:ascii="Calibri" w:hAnsi="Calibri"/>
                <w:noProof/>
                <w:color w:val="000000"/>
                <w:sz w:val="20"/>
                <w:szCs w:val="20"/>
                <w:lang w:val="pt-BR"/>
              </w:rPr>
              <w:t xml:space="preserve">Seleção do Fornecedor </w:t>
            </w:r>
          </w:p>
        </w:tc>
        <w:tc>
          <w:tcPr>
            <w:tcW w:w="3059" w:type="dxa"/>
            <w:tcBorders>
              <w:left w:val="single" w:sz="2" w:space="0" w:color="000000"/>
              <w:bottom w:val="single" w:sz="2" w:space="0" w:color="000000"/>
            </w:tcBorders>
            <w:vAlign w:val="center"/>
          </w:tcPr>
          <w:p w14:paraId="2484A55E"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Administração</w:t>
            </w:r>
          </w:p>
        </w:tc>
        <w:tc>
          <w:tcPr>
            <w:tcW w:w="2493" w:type="dxa"/>
            <w:tcBorders>
              <w:left w:val="single" w:sz="2" w:space="0" w:color="000000"/>
              <w:bottom w:val="single" w:sz="2" w:space="0" w:color="000000"/>
              <w:right w:val="single" w:sz="2" w:space="0" w:color="000000"/>
            </w:tcBorders>
            <w:vAlign w:val="center"/>
          </w:tcPr>
          <w:p w14:paraId="0FC8C3D8"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Alto</w:t>
            </w:r>
          </w:p>
        </w:tc>
      </w:tr>
      <w:tr w:rsidR="00C15F28" w:rsidRPr="00336E08" w14:paraId="199285B6" w14:textId="77777777">
        <w:trPr>
          <w:trHeight w:val="341"/>
        </w:trPr>
        <w:tc>
          <w:tcPr>
            <w:tcW w:w="1416" w:type="dxa"/>
            <w:tcBorders>
              <w:left w:val="single" w:sz="2" w:space="0" w:color="000000"/>
              <w:bottom w:val="single" w:sz="2" w:space="0" w:color="000000"/>
            </w:tcBorders>
            <w:shd w:val="clear" w:color="auto" w:fill="CCCCCC"/>
            <w:vAlign w:val="center"/>
          </w:tcPr>
          <w:p w14:paraId="456C150D"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Risco:</w:t>
            </w:r>
          </w:p>
        </w:tc>
        <w:tc>
          <w:tcPr>
            <w:tcW w:w="8840" w:type="dxa"/>
            <w:gridSpan w:val="3"/>
            <w:tcBorders>
              <w:left w:val="single" w:sz="2" w:space="0" w:color="000000"/>
              <w:bottom w:val="single" w:sz="2" w:space="0" w:color="000000"/>
              <w:right w:val="single" w:sz="2" w:space="0" w:color="000000"/>
            </w:tcBorders>
            <w:vAlign w:val="center"/>
          </w:tcPr>
          <w:p w14:paraId="5E7069AA" w14:textId="77777777" w:rsidR="00C15F28" w:rsidRPr="00336E08" w:rsidRDefault="00000000">
            <w:pPr>
              <w:widowControl w:val="0"/>
              <w:spacing w:after="0" w:line="240" w:lineRule="auto"/>
              <w:rPr>
                <w:rFonts w:ascii="Calibri" w:hAnsi="Calibri"/>
                <w:noProof/>
                <w:lang w:val="pt-BR"/>
              </w:rPr>
            </w:pPr>
            <w:r w:rsidRPr="00336E08">
              <w:rPr>
                <w:rFonts w:ascii="Calibri" w:hAnsi="Calibri"/>
                <w:noProof/>
                <w:lang w:val="pt-BR"/>
              </w:rPr>
              <w:t>Nomeação de militares para funções essenciais desprovidos de qualificação</w:t>
            </w:r>
          </w:p>
        </w:tc>
      </w:tr>
      <w:tr w:rsidR="00C15F28" w:rsidRPr="00336E08" w14:paraId="1786F213" w14:textId="77777777">
        <w:trPr>
          <w:trHeight w:val="341"/>
        </w:trPr>
        <w:tc>
          <w:tcPr>
            <w:tcW w:w="1416" w:type="dxa"/>
            <w:tcBorders>
              <w:left w:val="single" w:sz="2" w:space="0" w:color="000000"/>
              <w:bottom w:val="single" w:sz="2" w:space="0" w:color="000000"/>
            </w:tcBorders>
            <w:shd w:val="clear" w:color="auto" w:fill="CCCCCC"/>
            <w:vAlign w:val="center"/>
          </w:tcPr>
          <w:p w14:paraId="252060A0"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Causa do Risco:</w:t>
            </w:r>
          </w:p>
        </w:tc>
        <w:tc>
          <w:tcPr>
            <w:tcW w:w="8840" w:type="dxa"/>
            <w:gridSpan w:val="3"/>
            <w:tcBorders>
              <w:left w:val="single" w:sz="2" w:space="0" w:color="000000"/>
              <w:bottom w:val="single" w:sz="2" w:space="0" w:color="000000"/>
              <w:right w:val="single" w:sz="2" w:space="0" w:color="000000"/>
            </w:tcBorders>
            <w:vAlign w:val="center"/>
          </w:tcPr>
          <w:p w14:paraId="662794DE" w14:textId="77777777" w:rsidR="00C15F28" w:rsidRPr="00336E08" w:rsidRDefault="00000000">
            <w:pPr>
              <w:widowControl w:val="0"/>
              <w:spacing w:after="0" w:line="240" w:lineRule="auto"/>
              <w:rPr>
                <w:rFonts w:ascii="Calibri" w:hAnsi="Calibri"/>
                <w:noProof/>
                <w:lang w:val="pt-BR"/>
              </w:rPr>
            </w:pPr>
            <w:r w:rsidRPr="00336E08">
              <w:rPr>
                <w:rFonts w:ascii="Calibri" w:hAnsi="Calibri"/>
                <w:noProof/>
                <w:lang w:val="pt-BR"/>
              </w:rPr>
              <w:t xml:space="preserve">Falta de conhecimento do responsável oela seleção do fornecedor </w:t>
            </w:r>
          </w:p>
        </w:tc>
      </w:tr>
      <w:tr w:rsidR="00C15F28" w:rsidRPr="00336E08" w14:paraId="696BB346" w14:textId="77777777">
        <w:trPr>
          <w:trHeight w:val="341"/>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2F018C2F"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Impactos </w:t>
            </w:r>
          </w:p>
        </w:tc>
      </w:tr>
      <w:tr w:rsidR="00C15F28" w:rsidRPr="00336E08" w14:paraId="349BCB45" w14:textId="77777777">
        <w:trPr>
          <w:trHeight w:val="341"/>
        </w:trPr>
        <w:tc>
          <w:tcPr>
            <w:tcW w:w="1416" w:type="dxa"/>
            <w:tcBorders>
              <w:left w:val="single" w:sz="4" w:space="0" w:color="000000"/>
            </w:tcBorders>
            <w:tcMar>
              <w:top w:w="55" w:type="dxa"/>
              <w:left w:w="55" w:type="dxa"/>
              <w:bottom w:w="55" w:type="dxa"/>
              <w:right w:w="55" w:type="dxa"/>
            </w:tcMar>
            <w:vAlign w:val="center"/>
          </w:tcPr>
          <w:p w14:paraId="63C97A37"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1</w:t>
            </w:r>
          </w:p>
        </w:tc>
        <w:tc>
          <w:tcPr>
            <w:tcW w:w="8840" w:type="dxa"/>
            <w:gridSpan w:val="3"/>
            <w:tcBorders>
              <w:right w:val="single" w:sz="4" w:space="0" w:color="000000"/>
            </w:tcBorders>
            <w:tcMar>
              <w:top w:w="55" w:type="dxa"/>
              <w:left w:w="55" w:type="dxa"/>
              <w:bottom w:w="55" w:type="dxa"/>
              <w:right w:w="55" w:type="dxa"/>
            </w:tcMar>
            <w:vAlign w:val="center"/>
          </w:tcPr>
          <w:p w14:paraId="43627E80" w14:textId="77777777" w:rsidR="00C15F28" w:rsidRPr="00336E08" w:rsidRDefault="00000000">
            <w:pPr>
              <w:widowControl w:val="0"/>
              <w:spacing w:after="0" w:line="240" w:lineRule="auto"/>
              <w:rPr>
                <w:rFonts w:ascii="Calibri" w:hAnsi="Calibri"/>
                <w:b/>
                <w:noProof/>
                <w:color w:val="000000"/>
                <w:sz w:val="20"/>
                <w:szCs w:val="20"/>
                <w:lang w:val="pt-BR"/>
              </w:rPr>
            </w:pPr>
            <w:r w:rsidRPr="00336E08">
              <w:rPr>
                <w:rFonts w:ascii="Calibri" w:hAnsi="Calibri"/>
                <w:b/>
                <w:noProof/>
                <w:color w:val="000000"/>
                <w:sz w:val="20"/>
                <w:szCs w:val="20"/>
                <w:lang w:val="pt-BR"/>
              </w:rPr>
              <w:t>Procedimentos irregulares de Contratação</w:t>
            </w:r>
          </w:p>
        </w:tc>
      </w:tr>
      <w:tr w:rsidR="00C15F28" w:rsidRPr="00336E08" w14:paraId="34E862FD" w14:textId="77777777">
        <w:trPr>
          <w:trHeight w:val="341"/>
        </w:trPr>
        <w:tc>
          <w:tcPr>
            <w:tcW w:w="1416" w:type="dxa"/>
            <w:tcBorders>
              <w:left w:val="single" w:sz="4" w:space="0" w:color="000000"/>
            </w:tcBorders>
            <w:tcMar>
              <w:top w:w="55" w:type="dxa"/>
              <w:left w:w="55" w:type="dxa"/>
              <w:bottom w:w="55" w:type="dxa"/>
              <w:right w:w="55" w:type="dxa"/>
            </w:tcMar>
            <w:vAlign w:val="center"/>
          </w:tcPr>
          <w:p w14:paraId="57D1D694"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lastRenderedPageBreak/>
              <w:t>2</w:t>
            </w:r>
          </w:p>
        </w:tc>
        <w:tc>
          <w:tcPr>
            <w:tcW w:w="8840" w:type="dxa"/>
            <w:gridSpan w:val="3"/>
            <w:tcBorders>
              <w:right w:val="single" w:sz="4" w:space="0" w:color="000000"/>
            </w:tcBorders>
            <w:tcMar>
              <w:top w:w="55" w:type="dxa"/>
              <w:left w:w="55" w:type="dxa"/>
              <w:bottom w:w="55" w:type="dxa"/>
              <w:right w:w="55" w:type="dxa"/>
            </w:tcMar>
            <w:vAlign w:val="center"/>
          </w:tcPr>
          <w:p w14:paraId="2821D4AB" w14:textId="77777777" w:rsidR="00C15F28" w:rsidRPr="00336E08" w:rsidRDefault="00000000">
            <w:pPr>
              <w:widowControl w:val="0"/>
              <w:spacing w:after="0" w:line="240" w:lineRule="auto"/>
              <w:rPr>
                <w:rFonts w:ascii="Calibri" w:hAnsi="Calibri"/>
                <w:b/>
                <w:noProof/>
                <w:color w:val="000000"/>
                <w:sz w:val="20"/>
                <w:szCs w:val="20"/>
                <w:lang w:val="pt-BR"/>
              </w:rPr>
            </w:pPr>
            <w:r w:rsidRPr="00336E08">
              <w:rPr>
                <w:rFonts w:ascii="Calibri" w:hAnsi="Calibri"/>
                <w:b/>
                <w:noProof/>
                <w:color w:val="000000"/>
                <w:sz w:val="20"/>
                <w:szCs w:val="20"/>
                <w:lang w:val="pt-BR"/>
              </w:rPr>
              <w:t>Inobservância de dispositivos expressos na base normativa de Licitações e Contratações</w:t>
            </w:r>
          </w:p>
        </w:tc>
      </w:tr>
      <w:tr w:rsidR="00C15F28" w:rsidRPr="00336E08" w14:paraId="37911869" w14:textId="77777777">
        <w:trPr>
          <w:trHeight w:val="341"/>
        </w:trPr>
        <w:tc>
          <w:tcPr>
            <w:tcW w:w="1416" w:type="dxa"/>
            <w:tcBorders>
              <w:left w:val="single" w:sz="4" w:space="0" w:color="000000"/>
            </w:tcBorders>
            <w:tcMar>
              <w:top w:w="55" w:type="dxa"/>
              <w:left w:w="55" w:type="dxa"/>
              <w:bottom w:w="55" w:type="dxa"/>
              <w:right w:w="55" w:type="dxa"/>
            </w:tcMar>
            <w:vAlign w:val="center"/>
          </w:tcPr>
          <w:p w14:paraId="522A4698"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3</w:t>
            </w:r>
          </w:p>
        </w:tc>
        <w:tc>
          <w:tcPr>
            <w:tcW w:w="8840" w:type="dxa"/>
            <w:gridSpan w:val="3"/>
            <w:tcBorders>
              <w:right w:val="single" w:sz="4" w:space="0" w:color="000000"/>
            </w:tcBorders>
            <w:tcMar>
              <w:top w:w="55" w:type="dxa"/>
              <w:left w:w="55" w:type="dxa"/>
              <w:bottom w:w="55" w:type="dxa"/>
              <w:right w:w="55" w:type="dxa"/>
            </w:tcMar>
            <w:vAlign w:val="center"/>
          </w:tcPr>
          <w:p w14:paraId="3AE32862" w14:textId="77777777" w:rsidR="00C15F28" w:rsidRPr="00336E08" w:rsidRDefault="00000000">
            <w:pPr>
              <w:widowControl w:val="0"/>
              <w:spacing w:after="0" w:line="240" w:lineRule="auto"/>
              <w:rPr>
                <w:rFonts w:ascii="Calibri" w:hAnsi="Calibri"/>
                <w:b/>
                <w:noProof/>
                <w:color w:val="000000"/>
                <w:sz w:val="20"/>
                <w:szCs w:val="20"/>
                <w:lang w:val="pt-BR"/>
              </w:rPr>
            </w:pPr>
            <w:r w:rsidRPr="00336E08">
              <w:rPr>
                <w:rFonts w:ascii="Calibri" w:hAnsi="Calibri"/>
                <w:b/>
                <w:noProof/>
                <w:color w:val="000000"/>
                <w:sz w:val="20"/>
                <w:szCs w:val="20"/>
                <w:lang w:val="pt-BR"/>
              </w:rPr>
              <w:t>Possível responsabilização da autoridade competente pelas designações.</w:t>
            </w:r>
          </w:p>
        </w:tc>
      </w:tr>
      <w:tr w:rsidR="00C15F28" w:rsidRPr="00336E08" w14:paraId="587F236D" w14:textId="77777777">
        <w:trPr>
          <w:trHeight w:val="341"/>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546241B2"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Preventivas </w:t>
            </w:r>
          </w:p>
        </w:tc>
      </w:tr>
      <w:tr w:rsidR="00C15F28" w:rsidRPr="00336E08" w14:paraId="49685AA5" w14:textId="77777777">
        <w:trPr>
          <w:trHeight w:val="341"/>
        </w:trPr>
        <w:tc>
          <w:tcPr>
            <w:tcW w:w="1416" w:type="dxa"/>
            <w:tcBorders>
              <w:left w:val="single" w:sz="4" w:space="0" w:color="000000"/>
            </w:tcBorders>
            <w:tcMar>
              <w:top w:w="55" w:type="dxa"/>
              <w:left w:w="55" w:type="dxa"/>
              <w:bottom w:w="55" w:type="dxa"/>
              <w:right w:w="55" w:type="dxa"/>
            </w:tcMar>
            <w:vAlign w:val="center"/>
          </w:tcPr>
          <w:p w14:paraId="207EFDAB"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P-01 </w:t>
            </w:r>
          </w:p>
        </w:tc>
        <w:tc>
          <w:tcPr>
            <w:tcW w:w="6347" w:type="dxa"/>
            <w:gridSpan w:val="2"/>
            <w:tcMar>
              <w:top w:w="55" w:type="dxa"/>
              <w:left w:w="55" w:type="dxa"/>
              <w:bottom w:w="55" w:type="dxa"/>
              <w:right w:w="55" w:type="dxa"/>
            </w:tcMar>
            <w:vAlign w:val="center"/>
          </w:tcPr>
          <w:p w14:paraId="42D64045" w14:textId="77777777" w:rsidR="00C15F28" w:rsidRPr="00336E08" w:rsidRDefault="00000000">
            <w:pPr>
              <w:widowControl w:val="0"/>
              <w:spacing w:after="0" w:line="240" w:lineRule="auto"/>
              <w:jc w:val="both"/>
              <w:rPr>
                <w:noProof/>
                <w:lang w:val="pt-BR"/>
              </w:rPr>
            </w:pPr>
            <w:r w:rsidRPr="00336E08">
              <w:rPr>
                <w:rFonts w:ascii="Calibri" w:hAnsi="Calibri"/>
                <w:b/>
                <w:noProof/>
                <w:color w:val="000000"/>
                <w:sz w:val="20"/>
                <w:szCs w:val="20"/>
                <w:lang w:val="pt-BR"/>
              </w:rPr>
              <w:t>Indicação de membros para exercer a função de pregoeiro/agente de contratação/Comissão dotados de qualificação para o exercício da respectiva função, bem como inscrição dos mesmos em cursos voltados para a referida área de atuação</w:t>
            </w:r>
          </w:p>
        </w:tc>
        <w:tc>
          <w:tcPr>
            <w:tcW w:w="2493" w:type="dxa"/>
            <w:tcBorders>
              <w:right w:val="single" w:sz="4" w:space="0" w:color="000000"/>
            </w:tcBorders>
            <w:tcMar>
              <w:top w:w="55" w:type="dxa"/>
              <w:left w:w="55" w:type="dxa"/>
              <w:bottom w:w="55" w:type="dxa"/>
              <w:right w:w="55" w:type="dxa"/>
            </w:tcMar>
            <w:vAlign w:val="center"/>
          </w:tcPr>
          <w:p w14:paraId="306C64EB" w14:textId="77777777" w:rsidR="00C15F28" w:rsidRPr="00336E08" w:rsidRDefault="00000000">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Ordenador de Despesas do CeIMBra</w:t>
            </w:r>
          </w:p>
        </w:tc>
      </w:tr>
      <w:tr w:rsidR="00C15F28" w:rsidRPr="00336E08" w14:paraId="3A710AC2" w14:textId="77777777">
        <w:trPr>
          <w:trHeight w:val="341"/>
        </w:trPr>
        <w:tc>
          <w:tcPr>
            <w:tcW w:w="1416" w:type="dxa"/>
            <w:tcBorders>
              <w:left w:val="single" w:sz="4" w:space="0" w:color="000000"/>
            </w:tcBorders>
            <w:tcMar>
              <w:top w:w="55" w:type="dxa"/>
              <w:left w:w="55" w:type="dxa"/>
              <w:bottom w:w="55" w:type="dxa"/>
              <w:right w:w="55" w:type="dxa"/>
            </w:tcMar>
            <w:vAlign w:val="center"/>
          </w:tcPr>
          <w:p w14:paraId="436A4C86"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P-02</w:t>
            </w:r>
          </w:p>
        </w:tc>
        <w:tc>
          <w:tcPr>
            <w:tcW w:w="6347" w:type="dxa"/>
            <w:gridSpan w:val="2"/>
            <w:tcMar>
              <w:top w:w="55" w:type="dxa"/>
              <w:left w:w="55" w:type="dxa"/>
              <w:bottom w:w="55" w:type="dxa"/>
              <w:right w:w="55" w:type="dxa"/>
            </w:tcMar>
            <w:vAlign w:val="center"/>
          </w:tcPr>
          <w:p w14:paraId="60068FB0" w14:textId="77777777" w:rsidR="00C15F28" w:rsidRPr="00336E08" w:rsidRDefault="00000000">
            <w:pPr>
              <w:widowControl w:val="0"/>
              <w:spacing w:after="0" w:line="240" w:lineRule="auto"/>
              <w:jc w:val="both"/>
              <w:rPr>
                <w:rFonts w:ascii="Calibri" w:hAnsi="Calibri"/>
                <w:b/>
                <w:noProof/>
                <w:color w:val="000000"/>
                <w:sz w:val="20"/>
                <w:szCs w:val="20"/>
                <w:lang w:val="pt-BR"/>
              </w:rPr>
            </w:pPr>
            <w:r w:rsidRPr="00336E08">
              <w:rPr>
                <w:rFonts w:ascii="Calibri" w:hAnsi="Calibri"/>
                <w:b/>
                <w:noProof/>
                <w:color w:val="000000"/>
                <w:sz w:val="20"/>
                <w:szCs w:val="20"/>
                <w:lang w:val="pt-BR"/>
              </w:rPr>
              <w:t>Verificar se há agentes qualificados para a realização de todos os procedimentos afetos à licitação, designando para as respectivas funções aqueles que atendam aos requisitos constantes do art. 7º, da Lei nº 14.133/21</w:t>
            </w:r>
          </w:p>
        </w:tc>
        <w:tc>
          <w:tcPr>
            <w:tcW w:w="2493" w:type="dxa"/>
            <w:tcBorders>
              <w:right w:val="single" w:sz="4" w:space="0" w:color="000000"/>
            </w:tcBorders>
            <w:tcMar>
              <w:top w:w="55" w:type="dxa"/>
              <w:left w:w="55" w:type="dxa"/>
              <w:bottom w:w="55" w:type="dxa"/>
              <w:right w:w="55" w:type="dxa"/>
            </w:tcMar>
            <w:vAlign w:val="center"/>
          </w:tcPr>
          <w:p w14:paraId="76C33910" w14:textId="77777777" w:rsidR="00C15F28" w:rsidRPr="00336E08" w:rsidRDefault="00000000">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Agente Fiscal do CeIMBra</w:t>
            </w:r>
          </w:p>
        </w:tc>
      </w:tr>
      <w:tr w:rsidR="00C15F28" w:rsidRPr="00336E08" w14:paraId="034C0A60" w14:textId="77777777">
        <w:trPr>
          <w:trHeight w:val="341"/>
        </w:trPr>
        <w:tc>
          <w:tcPr>
            <w:tcW w:w="1416" w:type="dxa"/>
            <w:tcBorders>
              <w:left w:val="single" w:sz="4" w:space="0" w:color="000000"/>
            </w:tcBorders>
            <w:tcMar>
              <w:top w:w="55" w:type="dxa"/>
              <w:left w:w="55" w:type="dxa"/>
              <w:bottom w:w="55" w:type="dxa"/>
              <w:right w:w="55" w:type="dxa"/>
            </w:tcMar>
            <w:vAlign w:val="center"/>
          </w:tcPr>
          <w:p w14:paraId="1DB67657"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P-03</w:t>
            </w:r>
          </w:p>
        </w:tc>
        <w:tc>
          <w:tcPr>
            <w:tcW w:w="6347" w:type="dxa"/>
            <w:gridSpan w:val="2"/>
            <w:tcMar>
              <w:top w:w="55" w:type="dxa"/>
              <w:left w:w="55" w:type="dxa"/>
              <w:bottom w:w="55" w:type="dxa"/>
              <w:right w:w="55" w:type="dxa"/>
            </w:tcMar>
            <w:vAlign w:val="center"/>
          </w:tcPr>
          <w:p w14:paraId="7BE6B47B" w14:textId="77777777" w:rsidR="00C15F28" w:rsidRPr="00336E08" w:rsidRDefault="00000000">
            <w:pPr>
              <w:widowControl w:val="0"/>
              <w:spacing w:after="0" w:line="240" w:lineRule="auto"/>
              <w:jc w:val="both"/>
              <w:rPr>
                <w:rFonts w:ascii="Calibri" w:hAnsi="Calibri"/>
                <w:b/>
                <w:noProof/>
                <w:color w:val="000000"/>
                <w:sz w:val="20"/>
                <w:szCs w:val="20"/>
                <w:lang w:val="pt-BR"/>
              </w:rPr>
            </w:pPr>
            <w:r w:rsidRPr="00336E08">
              <w:rPr>
                <w:rFonts w:ascii="Calibri" w:hAnsi="Calibri"/>
                <w:b/>
                <w:noProof/>
                <w:color w:val="000000"/>
                <w:sz w:val="20"/>
                <w:szCs w:val="20"/>
                <w:lang w:val="pt-BR"/>
              </w:rPr>
              <w:t>O comprador/agente de contratação deverá acompanhar pelo menos 01 (um) procedimento de aquisição antes de ser designado para a função</w:t>
            </w:r>
          </w:p>
        </w:tc>
        <w:tc>
          <w:tcPr>
            <w:tcW w:w="2493" w:type="dxa"/>
            <w:tcBorders>
              <w:right w:val="single" w:sz="4" w:space="0" w:color="000000"/>
            </w:tcBorders>
            <w:tcMar>
              <w:top w:w="55" w:type="dxa"/>
              <w:left w:w="55" w:type="dxa"/>
              <w:bottom w:w="55" w:type="dxa"/>
              <w:right w:w="55" w:type="dxa"/>
            </w:tcMar>
            <w:vAlign w:val="center"/>
          </w:tcPr>
          <w:p w14:paraId="5CA6BA75"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Encarregado da Divisão de Obtenção do CeIMBra</w:t>
            </w:r>
          </w:p>
        </w:tc>
      </w:tr>
      <w:tr w:rsidR="00C15F28" w:rsidRPr="00336E08" w14:paraId="01CF9D68" w14:textId="77777777">
        <w:trPr>
          <w:trHeight w:val="341"/>
        </w:trPr>
        <w:tc>
          <w:tcPr>
            <w:tcW w:w="1416" w:type="dxa"/>
            <w:tcBorders>
              <w:left w:val="single" w:sz="4" w:space="0" w:color="000000"/>
            </w:tcBorders>
            <w:tcMar>
              <w:top w:w="55" w:type="dxa"/>
              <w:left w:w="55" w:type="dxa"/>
              <w:bottom w:w="55" w:type="dxa"/>
              <w:right w:w="55" w:type="dxa"/>
            </w:tcMar>
            <w:vAlign w:val="center"/>
          </w:tcPr>
          <w:p w14:paraId="1736BF9F"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P-04</w:t>
            </w:r>
          </w:p>
        </w:tc>
        <w:tc>
          <w:tcPr>
            <w:tcW w:w="6347" w:type="dxa"/>
            <w:gridSpan w:val="2"/>
            <w:tcMar>
              <w:top w:w="55" w:type="dxa"/>
              <w:left w:w="55" w:type="dxa"/>
              <w:bottom w:w="55" w:type="dxa"/>
              <w:right w:w="55" w:type="dxa"/>
            </w:tcMar>
            <w:vAlign w:val="center"/>
          </w:tcPr>
          <w:p w14:paraId="2A61F9D4" w14:textId="77777777" w:rsidR="00C15F28" w:rsidRPr="00336E08" w:rsidRDefault="00000000">
            <w:pPr>
              <w:widowControl w:val="0"/>
              <w:spacing w:after="0" w:line="240" w:lineRule="auto"/>
              <w:jc w:val="both"/>
              <w:rPr>
                <w:rFonts w:ascii="Calibri" w:hAnsi="Calibri"/>
                <w:b/>
                <w:noProof/>
                <w:color w:val="000000"/>
                <w:sz w:val="20"/>
                <w:szCs w:val="20"/>
                <w:lang w:val="pt-BR"/>
              </w:rPr>
            </w:pPr>
            <w:r w:rsidRPr="00336E08">
              <w:rPr>
                <w:rFonts w:ascii="Calibri" w:hAnsi="Calibri"/>
                <w:b/>
                <w:noProof/>
                <w:color w:val="000000"/>
                <w:sz w:val="20"/>
                <w:szCs w:val="20"/>
                <w:lang w:val="pt-BR"/>
              </w:rPr>
              <w:t xml:space="preserve">Providenciar a qualificação necessária para o desempenho das funções de </w:t>
            </w:r>
          </w:p>
          <w:p w14:paraId="0BB9F3F0" w14:textId="77777777" w:rsidR="00C15F28" w:rsidRPr="00336E08" w:rsidRDefault="00000000">
            <w:pPr>
              <w:widowControl w:val="0"/>
              <w:spacing w:after="0" w:line="240" w:lineRule="auto"/>
              <w:jc w:val="both"/>
              <w:rPr>
                <w:rFonts w:ascii="Calibri" w:hAnsi="Calibri"/>
                <w:b/>
                <w:noProof/>
                <w:color w:val="000000"/>
                <w:sz w:val="20"/>
                <w:szCs w:val="20"/>
                <w:lang w:val="pt-BR"/>
              </w:rPr>
            </w:pPr>
            <w:r w:rsidRPr="00336E08">
              <w:rPr>
                <w:rFonts w:ascii="Calibri" w:hAnsi="Calibri"/>
                <w:b/>
                <w:noProof/>
                <w:color w:val="000000"/>
                <w:sz w:val="20"/>
                <w:szCs w:val="20"/>
                <w:lang w:val="pt-BR"/>
              </w:rPr>
              <w:t>Comprador/Agente de Contratação, Equipe de Apoio ou Comissão de Contratação</w:t>
            </w:r>
          </w:p>
        </w:tc>
        <w:tc>
          <w:tcPr>
            <w:tcW w:w="2493" w:type="dxa"/>
            <w:tcBorders>
              <w:right w:val="single" w:sz="4" w:space="0" w:color="000000"/>
            </w:tcBorders>
            <w:tcMar>
              <w:top w:w="55" w:type="dxa"/>
              <w:left w:w="55" w:type="dxa"/>
              <w:bottom w:w="55" w:type="dxa"/>
              <w:right w:w="55" w:type="dxa"/>
            </w:tcMar>
            <w:vAlign w:val="center"/>
          </w:tcPr>
          <w:p w14:paraId="77D00152"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Encarregado da Divisão de Obtenção do CeIMBra</w:t>
            </w:r>
          </w:p>
        </w:tc>
      </w:tr>
      <w:tr w:rsidR="00C15F28" w:rsidRPr="00336E08" w14:paraId="7A781E2B" w14:textId="77777777">
        <w:trPr>
          <w:trHeight w:val="341"/>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14D64094"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de Contingência </w:t>
            </w:r>
          </w:p>
        </w:tc>
      </w:tr>
      <w:tr w:rsidR="00C15F28" w:rsidRPr="00336E08" w14:paraId="0C1EEF56" w14:textId="77777777">
        <w:trPr>
          <w:trHeight w:val="341"/>
        </w:trPr>
        <w:tc>
          <w:tcPr>
            <w:tcW w:w="10256" w:type="dxa"/>
            <w:gridSpan w:val="4"/>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6D2A5580"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Não há.</w:t>
            </w:r>
          </w:p>
        </w:tc>
      </w:tr>
    </w:tbl>
    <w:p w14:paraId="19D07602" w14:textId="77777777" w:rsidR="00C15F28" w:rsidRPr="00336E08" w:rsidRDefault="00C15F28">
      <w:pPr>
        <w:rPr>
          <w:noProof/>
          <w:lang w:val="pt-BR"/>
        </w:rPr>
      </w:pPr>
    </w:p>
    <w:tbl>
      <w:tblPr>
        <w:tblW w:w="10256" w:type="dxa"/>
        <w:tblCellMar>
          <w:top w:w="28" w:type="dxa"/>
          <w:left w:w="28" w:type="dxa"/>
          <w:bottom w:w="28" w:type="dxa"/>
          <w:right w:w="28" w:type="dxa"/>
        </w:tblCellMar>
        <w:tblLook w:val="04A0" w:firstRow="1" w:lastRow="0" w:firstColumn="1" w:lastColumn="0" w:noHBand="0" w:noVBand="1"/>
      </w:tblPr>
      <w:tblGrid>
        <w:gridCol w:w="1416"/>
        <w:gridCol w:w="3288"/>
        <w:gridCol w:w="3059"/>
        <w:gridCol w:w="2493"/>
      </w:tblGrid>
      <w:tr w:rsidR="00C15F28" w:rsidRPr="00336E08" w14:paraId="33CA3AE5" w14:textId="77777777">
        <w:trPr>
          <w:trHeight w:val="341"/>
        </w:trPr>
        <w:tc>
          <w:tcPr>
            <w:tcW w:w="1416" w:type="dxa"/>
            <w:tcBorders>
              <w:top w:val="single" w:sz="2" w:space="0" w:color="000000"/>
              <w:left w:val="single" w:sz="2" w:space="0" w:color="000000"/>
              <w:bottom w:val="single" w:sz="2" w:space="0" w:color="000000"/>
            </w:tcBorders>
            <w:shd w:val="clear" w:color="auto" w:fill="CCCCCC"/>
            <w:vAlign w:val="center"/>
          </w:tcPr>
          <w:p w14:paraId="6D4BF44E"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Número</w:t>
            </w:r>
          </w:p>
        </w:tc>
        <w:tc>
          <w:tcPr>
            <w:tcW w:w="3288" w:type="dxa"/>
            <w:tcBorders>
              <w:top w:val="single" w:sz="2" w:space="0" w:color="000000"/>
              <w:left w:val="single" w:sz="2" w:space="0" w:color="000000"/>
              <w:bottom w:val="single" w:sz="2" w:space="0" w:color="000000"/>
            </w:tcBorders>
            <w:shd w:val="clear" w:color="auto" w:fill="CCCCCC"/>
            <w:vAlign w:val="center"/>
          </w:tcPr>
          <w:p w14:paraId="15E83C6A" w14:textId="77777777" w:rsidR="00C15F28" w:rsidRPr="00336E08" w:rsidRDefault="00000000">
            <w:pPr>
              <w:pStyle w:val="Contedodatabela"/>
              <w:spacing w:after="0" w:line="240" w:lineRule="auto"/>
              <w:jc w:val="center"/>
              <w:rPr>
                <w:rFonts w:ascii="Calibri" w:hAnsi="Calibri"/>
                <w:b/>
                <w:bCs/>
                <w:noProof/>
                <w:sz w:val="20"/>
                <w:szCs w:val="20"/>
                <w:lang w:val="pt-BR"/>
              </w:rPr>
            </w:pPr>
            <w:r w:rsidRPr="00336E08">
              <w:rPr>
                <w:rFonts w:ascii="Calibri" w:hAnsi="Calibri"/>
                <w:b/>
                <w:bCs/>
                <w:noProof/>
                <w:sz w:val="20"/>
                <w:szCs w:val="20"/>
                <w:lang w:val="pt-BR"/>
              </w:rPr>
              <w:t>Fase</w:t>
            </w:r>
          </w:p>
        </w:tc>
        <w:tc>
          <w:tcPr>
            <w:tcW w:w="3059" w:type="dxa"/>
            <w:tcBorders>
              <w:top w:val="single" w:sz="2" w:space="0" w:color="000000"/>
              <w:left w:val="single" w:sz="2" w:space="0" w:color="000000"/>
              <w:bottom w:val="single" w:sz="2" w:space="0" w:color="000000"/>
            </w:tcBorders>
            <w:shd w:val="clear" w:color="auto" w:fill="CCCCCC"/>
            <w:vAlign w:val="center"/>
          </w:tcPr>
          <w:p w14:paraId="09626D87"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Alocado para</w:t>
            </w:r>
          </w:p>
        </w:tc>
        <w:tc>
          <w:tcPr>
            <w:tcW w:w="2493"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20107E4E"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Nível do Risco (I x P)</w:t>
            </w:r>
          </w:p>
        </w:tc>
      </w:tr>
      <w:tr w:rsidR="00C15F28" w:rsidRPr="00336E08" w14:paraId="6AF36B20" w14:textId="77777777">
        <w:trPr>
          <w:trHeight w:val="341"/>
        </w:trPr>
        <w:tc>
          <w:tcPr>
            <w:tcW w:w="1416" w:type="dxa"/>
            <w:tcBorders>
              <w:left w:val="single" w:sz="2" w:space="0" w:color="000000"/>
              <w:bottom w:val="single" w:sz="2" w:space="0" w:color="000000"/>
            </w:tcBorders>
            <w:vAlign w:val="center"/>
          </w:tcPr>
          <w:p w14:paraId="704244BF" w14:textId="77777777" w:rsidR="00C15F28" w:rsidRPr="00336E08" w:rsidRDefault="00000000">
            <w:pPr>
              <w:widowControl w:val="0"/>
              <w:spacing w:after="0" w:line="240" w:lineRule="auto"/>
              <w:jc w:val="center"/>
              <w:rPr>
                <w:noProof/>
                <w:color w:val="FFBF00"/>
                <w:lang w:val="pt-BR"/>
              </w:rPr>
            </w:pPr>
            <w:r w:rsidRPr="00336E08">
              <w:rPr>
                <w:rFonts w:ascii="Calibri" w:hAnsi="Calibri"/>
                <w:b/>
                <w:noProof/>
                <w:color w:val="FF972F"/>
                <w:sz w:val="20"/>
                <w:szCs w:val="20"/>
                <w:lang w:val="pt-BR"/>
              </w:rPr>
              <w:t>R-13</w:t>
            </w:r>
          </w:p>
        </w:tc>
        <w:tc>
          <w:tcPr>
            <w:tcW w:w="3288" w:type="dxa"/>
            <w:tcBorders>
              <w:left w:val="single" w:sz="2" w:space="0" w:color="000000"/>
              <w:bottom w:val="single" w:sz="2" w:space="0" w:color="000000"/>
            </w:tcBorders>
            <w:vAlign w:val="center"/>
          </w:tcPr>
          <w:p w14:paraId="39544042" w14:textId="77777777" w:rsidR="00C15F28" w:rsidRPr="00336E08" w:rsidRDefault="00000000">
            <w:pPr>
              <w:widowControl w:val="0"/>
              <w:spacing w:after="0" w:line="240" w:lineRule="auto"/>
              <w:jc w:val="center"/>
              <w:rPr>
                <w:rFonts w:ascii="Calibri" w:hAnsi="Calibri"/>
                <w:noProof/>
                <w:color w:val="000000"/>
                <w:sz w:val="20"/>
                <w:szCs w:val="20"/>
                <w:lang w:val="pt-BR"/>
              </w:rPr>
            </w:pPr>
            <w:r w:rsidRPr="00336E08">
              <w:rPr>
                <w:rFonts w:ascii="Calibri" w:hAnsi="Calibri"/>
                <w:noProof/>
                <w:color w:val="000000"/>
                <w:sz w:val="20"/>
                <w:szCs w:val="20"/>
                <w:lang w:val="pt-BR"/>
              </w:rPr>
              <w:t xml:space="preserve">Seleção do Fornecedor </w:t>
            </w:r>
          </w:p>
        </w:tc>
        <w:tc>
          <w:tcPr>
            <w:tcW w:w="3059" w:type="dxa"/>
            <w:tcBorders>
              <w:left w:val="single" w:sz="2" w:space="0" w:color="000000"/>
              <w:bottom w:val="single" w:sz="2" w:space="0" w:color="000000"/>
            </w:tcBorders>
            <w:vAlign w:val="center"/>
          </w:tcPr>
          <w:p w14:paraId="7031FAF7"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Administração</w:t>
            </w:r>
          </w:p>
        </w:tc>
        <w:tc>
          <w:tcPr>
            <w:tcW w:w="2493" w:type="dxa"/>
            <w:tcBorders>
              <w:left w:val="single" w:sz="2" w:space="0" w:color="000000"/>
              <w:bottom w:val="single" w:sz="2" w:space="0" w:color="000000"/>
              <w:right w:val="single" w:sz="2" w:space="0" w:color="000000"/>
            </w:tcBorders>
            <w:vAlign w:val="center"/>
          </w:tcPr>
          <w:p w14:paraId="4875D183"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Alto</w:t>
            </w:r>
          </w:p>
        </w:tc>
      </w:tr>
      <w:tr w:rsidR="00C15F28" w:rsidRPr="00336E08" w14:paraId="47EF3CCA" w14:textId="77777777">
        <w:trPr>
          <w:trHeight w:val="341"/>
        </w:trPr>
        <w:tc>
          <w:tcPr>
            <w:tcW w:w="1416" w:type="dxa"/>
            <w:tcBorders>
              <w:left w:val="single" w:sz="2" w:space="0" w:color="000000"/>
              <w:bottom w:val="single" w:sz="2" w:space="0" w:color="000000"/>
            </w:tcBorders>
            <w:shd w:val="clear" w:color="auto" w:fill="CCCCCC"/>
            <w:vAlign w:val="center"/>
          </w:tcPr>
          <w:p w14:paraId="176190FB"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Risco:</w:t>
            </w:r>
          </w:p>
        </w:tc>
        <w:tc>
          <w:tcPr>
            <w:tcW w:w="8840" w:type="dxa"/>
            <w:gridSpan w:val="3"/>
            <w:tcBorders>
              <w:left w:val="single" w:sz="2" w:space="0" w:color="000000"/>
              <w:bottom w:val="single" w:sz="2" w:space="0" w:color="000000"/>
              <w:right w:val="single" w:sz="2" w:space="0" w:color="000000"/>
            </w:tcBorders>
            <w:vAlign w:val="center"/>
          </w:tcPr>
          <w:p w14:paraId="1503A575" w14:textId="77777777" w:rsidR="00C15F28" w:rsidRPr="00336E08" w:rsidRDefault="00000000">
            <w:pPr>
              <w:widowControl w:val="0"/>
              <w:spacing w:after="0" w:line="240" w:lineRule="auto"/>
              <w:rPr>
                <w:rFonts w:ascii="Calibri" w:hAnsi="Calibri"/>
                <w:noProof/>
                <w:lang w:val="pt-BR"/>
              </w:rPr>
            </w:pPr>
            <w:r w:rsidRPr="00336E08">
              <w:rPr>
                <w:rFonts w:ascii="Calibri" w:hAnsi="Calibri"/>
                <w:noProof/>
                <w:lang w:val="pt-BR"/>
              </w:rPr>
              <w:t>Preços inexequíveis no valor estimado</w:t>
            </w:r>
          </w:p>
        </w:tc>
      </w:tr>
      <w:tr w:rsidR="00C15F28" w:rsidRPr="00336E08" w14:paraId="3122877A" w14:textId="77777777">
        <w:trPr>
          <w:trHeight w:val="341"/>
        </w:trPr>
        <w:tc>
          <w:tcPr>
            <w:tcW w:w="1416" w:type="dxa"/>
            <w:tcBorders>
              <w:left w:val="single" w:sz="2" w:space="0" w:color="000000"/>
              <w:bottom w:val="single" w:sz="2" w:space="0" w:color="000000"/>
            </w:tcBorders>
            <w:shd w:val="clear" w:color="auto" w:fill="CCCCCC"/>
            <w:vAlign w:val="center"/>
          </w:tcPr>
          <w:p w14:paraId="3FFBEF91"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Causa do Risco:</w:t>
            </w:r>
          </w:p>
        </w:tc>
        <w:tc>
          <w:tcPr>
            <w:tcW w:w="8840" w:type="dxa"/>
            <w:gridSpan w:val="3"/>
            <w:tcBorders>
              <w:left w:val="single" w:sz="2" w:space="0" w:color="000000"/>
              <w:bottom w:val="single" w:sz="2" w:space="0" w:color="000000"/>
              <w:right w:val="single" w:sz="2" w:space="0" w:color="000000"/>
            </w:tcBorders>
            <w:vAlign w:val="center"/>
          </w:tcPr>
          <w:p w14:paraId="3F2273E1" w14:textId="77777777" w:rsidR="00C15F28" w:rsidRPr="00336E08" w:rsidRDefault="00000000">
            <w:pPr>
              <w:widowControl w:val="0"/>
              <w:spacing w:after="0" w:line="240" w:lineRule="auto"/>
              <w:jc w:val="both"/>
              <w:rPr>
                <w:noProof/>
                <w:lang w:val="pt-BR"/>
              </w:rPr>
            </w:pPr>
            <w:r w:rsidRPr="00336E08">
              <w:rPr>
                <w:rFonts w:ascii="Calibri" w:hAnsi="Calibri"/>
                <w:noProof/>
                <w:lang w:val="pt-BR"/>
              </w:rPr>
              <w:t>Alguns mercados, em especial os que são muito suscetíveis às variações da economia, são</w:t>
            </w:r>
          </w:p>
          <w:p w14:paraId="27C44F4A" w14:textId="77777777" w:rsidR="00C15F28" w:rsidRPr="00336E08" w:rsidRDefault="00000000">
            <w:pPr>
              <w:widowControl w:val="0"/>
              <w:spacing w:after="0" w:line="240" w:lineRule="auto"/>
              <w:jc w:val="both"/>
              <w:rPr>
                <w:noProof/>
                <w:lang w:val="pt-BR"/>
              </w:rPr>
            </w:pPr>
            <w:r w:rsidRPr="00336E08">
              <w:rPr>
                <w:rFonts w:ascii="Calibri" w:hAnsi="Calibri"/>
                <w:noProof/>
                <w:lang w:val="pt-BR"/>
              </w:rPr>
              <w:t>caracterizado por expressivas variações de preços nas aquisições do setor público. E um dos fatores que mais contribui para esse cenário é a estimativa precária dos preços de referência</w:t>
            </w:r>
          </w:p>
        </w:tc>
      </w:tr>
      <w:tr w:rsidR="00C15F28" w:rsidRPr="00336E08" w14:paraId="5B3BBD59" w14:textId="77777777">
        <w:trPr>
          <w:trHeight w:val="341"/>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14B412A3"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Impactos </w:t>
            </w:r>
          </w:p>
        </w:tc>
      </w:tr>
      <w:tr w:rsidR="00C15F28" w:rsidRPr="00336E08" w14:paraId="6CCEDB8B" w14:textId="77777777">
        <w:trPr>
          <w:trHeight w:val="341"/>
        </w:trPr>
        <w:tc>
          <w:tcPr>
            <w:tcW w:w="1416" w:type="dxa"/>
            <w:tcBorders>
              <w:left w:val="single" w:sz="4" w:space="0" w:color="000000"/>
            </w:tcBorders>
            <w:tcMar>
              <w:top w:w="55" w:type="dxa"/>
              <w:left w:w="55" w:type="dxa"/>
              <w:bottom w:w="55" w:type="dxa"/>
              <w:right w:w="55" w:type="dxa"/>
            </w:tcMar>
            <w:vAlign w:val="center"/>
          </w:tcPr>
          <w:p w14:paraId="1DDBD9C6"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1</w:t>
            </w:r>
          </w:p>
        </w:tc>
        <w:tc>
          <w:tcPr>
            <w:tcW w:w="8840" w:type="dxa"/>
            <w:gridSpan w:val="3"/>
            <w:tcBorders>
              <w:right w:val="single" w:sz="4" w:space="0" w:color="000000"/>
            </w:tcBorders>
            <w:tcMar>
              <w:top w:w="55" w:type="dxa"/>
              <w:left w:w="55" w:type="dxa"/>
              <w:bottom w:w="55" w:type="dxa"/>
              <w:right w:w="55" w:type="dxa"/>
            </w:tcMar>
            <w:vAlign w:val="center"/>
          </w:tcPr>
          <w:p w14:paraId="163E3DA0" w14:textId="77777777" w:rsidR="00C15F28" w:rsidRPr="00336E08" w:rsidRDefault="00000000">
            <w:pPr>
              <w:widowControl w:val="0"/>
              <w:spacing w:after="0" w:line="240" w:lineRule="auto"/>
              <w:rPr>
                <w:rFonts w:ascii="Calibri" w:hAnsi="Calibri"/>
                <w:b/>
                <w:noProof/>
                <w:color w:val="000000"/>
                <w:sz w:val="20"/>
                <w:szCs w:val="20"/>
                <w:lang w:val="pt-BR"/>
              </w:rPr>
            </w:pPr>
            <w:r w:rsidRPr="00336E08">
              <w:rPr>
                <w:rFonts w:ascii="Calibri" w:hAnsi="Calibri"/>
                <w:b/>
                <w:noProof/>
                <w:color w:val="000000"/>
                <w:sz w:val="20"/>
                <w:szCs w:val="20"/>
                <w:lang w:val="pt-BR"/>
              </w:rPr>
              <w:t>Licitação fracassada ou deserta</w:t>
            </w:r>
          </w:p>
        </w:tc>
      </w:tr>
      <w:tr w:rsidR="00C15F28" w:rsidRPr="00336E08" w14:paraId="05B80A93" w14:textId="77777777">
        <w:trPr>
          <w:trHeight w:val="341"/>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56C95B15"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Preventivas </w:t>
            </w:r>
          </w:p>
        </w:tc>
      </w:tr>
      <w:tr w:rsidR="00C15F28" w:rsidRPr="00336E08" w14:paraId="4BBEB304" w14:textId="77777777">
        <w:trPr>
          <w:trHeight w:val="341"/>
        </w:trPr>
        <w:tc>
          <w:tcPr>
            <w:tcW w:w="1416" w:type="dxa"/>
            <w:tcBorders>
              <w:left w:val="single" w:sz="4" w:space="0" w:color="000000"/>
            </w:tcBorders>
            <w:tcMar>
              <w:top w:w="55" w:type="dxa"/>
              <w:left w:w="55" w:type="dxa"/>
              <w:bottom w:w="55" w:type="dxa"/>
              <w:right w:w="55" w:type="dxa"/>
            </w:tcMar>
            <w:vAlign w:val="center"/>
          </w:tcPr>
          <w:p w14:paraId="007A69FF"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P-01 </w:t>
            </w:r>
          </w:p>
        </w:tc>
        <w:tc>
          <w:tcPr>
            <w:tcW w:w="6347" w:type="dxa"/>
            <w:gridSpan w:val="2"/>
            <w:tcMar>
              <w:top w:w="55" w:type="dxa"/>
              <w:left w:w="55" w:type="dxa"/>
              <w:bottom w:w="55" w:type="dxa"/>
              <w:right w:w="55" w:type="dxa"/>
            </w:tcMar>
            <w:vAlign w:val="center"/>
          </w:tcPr>
          <w:p w14:paraId="7340FEC6" w14:textId="77777777" w:rsidR="00C15F28" w:rsidRPr="00336E08" w:rsidRDefault="00000000">
            <w:pPr>
              <w:widowControl w:val="0"/>
              <w:spacing w:after="0" w:line="240" w:lineRule="auto"/>
              <w:jc w:val="both"/>
              <w:rPr>
                <w:noProof/>
                <w:lang w:val="pt-BR"/>
              </w:rPr>
            </w:pPr>
            <w:r w:rsidRPr="00336E08">
              <w:rPr>
                <w:rFonts w:ascii="Calibri" w:hAnsi="Calibri"/>
                <w:b/>
                <w:noProof/>
                <w:color w:val="000000"/>
                <w:sz w:val="20"/>
                <w:szCs w:val="20"/>
                <w:lang w:val="pt-BR"/>
              </w:rPr>
              <w:t>Atualizar a pesquisa de preços em momento próximo da publicação da licitação</w:t>
            </w:r>
          </w:p>
        </w:tc>
        <w:tc>
          <w:tcPr>
            <w:tcW w:w="2493" w:type="dxa"/>
            <w:tcBorders>
              <w:right w:val="single" w:sz="4" w:space="0" w:color="000000"/>
            </w:tcBorders>
            <w:tcMar>
              <w:top w:w="55" w:type="dxa"/>
              <w:left w:w="55" w:type="dxa"/>
              <w:bottom w:w="55" w:type="dxa"/>
              <w:right w:w="55" w:type="dxa"/>
            </w:tcMar>
            <w:vAlign w:val="center"/>
          </w:tcPr>
          <w:p w14:paraId="1F7AF967" w14:textId="77777777" w:rsidR="00C15F28" w:rsidRPr="00336E08" w:rsidRDefault="00000000">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Equipe de Planejamento</w:t>
            </w:r>
          </w:p>
        </w:tc>
      </w:tr>
      <w:tr w:rsidR="00C15F28" w:rsidRPr="00336E08" w14:paraId="6C9EDF19" w14:textId="77777777">
        <w:trPr>
          <w:trHeight w:val="341"/>
        </w:trPr>
        <w:tc>
          <w:tcPr>
            <w:tcW w:w="1416" w:type="dxa"/>
            <w:tcBorders>
              <w:left w:val="single" w:sz="4" w:space="0" w:color="000000"/>
            </w:tcBorders>
            <w:tcMar>
              <w:top w:w="55" w:type="dxa"/>
              <w:left w:w="55" w:type="dxa"/>
              <w:bottom w:w="55" w:type="dxa"/>
              <w:right w:w="55" w:type="dxa"/>
            </w:tcMar>
            <w:vAlign w:val="center"/>
          </w:tcPr>
          <w:p w14:paraId="6DE68F0B"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P-02</w:t>
            </w:r>
          </w:p>
        </w:tc>
        <w:tc>
          <w:tcPr>
            <w:tcW w:w="6347" w:type="dxa"/>
            <w:gridSpan w:val="2"/>
            <w:tcMar>
              <w:top w:w="55" w:type="dxa"/>
              <w:left w:w="55" w:type="dxa"/>
              <w:bottom w:w="55" w:type="dxa"/>
              <w:right w:w="55" w:type="dxa"/>
            </w:tcMar>
            <w:vAlign w:val="center"/>
          </w:tcPr>
          <w:p w14:paraId="410A9D18" w14:textId="77777777" w:rsidR="00C15F28" w:rsidRPr="00336E08" w:rsidRDefault="00000000">
            <w:pPr>
              <w:widowControl w:val="0"/>
              <w:spacing w:after="0" w:line="240" w:lineRule="auto"/>
              <w:jc w:val="both"/>
              <w:rPr>
                <w:rFonts w:ascii="Calibri" w:hAnsi="Calibri"/>
                <w:b/>
                <w:noProof/>
                <w:color w:val="000000"/>
                <w:sz w:val="20"/>
                <w:szCs w:val="20"/>
                <w:lang w:val="pt-BR"/>
              </w:rPr>
            </w:pPr>
            <w:r w:rsidRPr="00336E08">
              <w:rPr>
                <w:rFonts w:ascii="Calibri" w:hAnsi="Calibri"/>
                <w:b/>
                <w:noProof/>
                <w:color w:val="000000"/>
                <w:sz w:val="20"/>
                <w:szCs w:val="20"/>
                <w:lang w:val="pt-BR"/>
              </w:rPr>
              <w:t>Efetuar atualização monetária antes da publicação da licitação para ajustar o valor estimado (utilizar IGPM, IPCA ou outro índice ao qual se adeque melhor ao objeto licitado)</w:t>
            </w:r>
          </w:p>
        </w:tc>
        <w:tc>
          <w:tcPr>
            <w:tcW w:w="2493" w:type="dxa"/>
            <w:tcBorders>
              <w:right w:val="single" w:sz="4" w:space="0" w:color="000000"/>
            </w:tcBorders>
            <w:tcMar>
              <w:top w:w="55" w:type="dxa"/>
              <w:left w:w="55" w:type="dxa"/>
              <w:bottom w:w="55" w:type="dxa"/>
              <w:right w:w="55" w:type="dxa"/>
            </w:tcMar>
            <w:vAlign w:val="center"/>
          </w:tcPr>
          <w:p w14:paraId="4F39848C" w14:textId="77777777" w:rsidR="00C15F28" w:rsidRPr="00336E08" w:rsidRDefault="00000000">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Equipe de Planejamento</w:t>
            </w:r>
          </w:p>
        </w:tc>
      </w:tr>
      <w:tr w:rsidR="00C15F28" w:rsidRPr="00336E08" w14:paraId="6176F5CC" w14:textId="77777777">
        <w:trPr>
          <w:trHeight w:val="341"/>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25E1C608"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de Contingência </w:t>
            </w:r>
          </w:p>
        </w:tc>
      </w:tr>
      <w:tr w:rsidR="00C15F28" w:rsidRPr="00336E08" w14:paraId="14B8230F" w14:textId="77777777">
        <w:trPr>
          <w:trHeight w:val="341"/>
        </w:trPr>
        <w:tc>
          <w:tcPr>
            <w:tcW w:w="10256" w:type="dxa"/>
            <w:gridSpan w:val="4"/>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2BC08B98"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Não há.</w:t>
            </w:r>
          </w:p>
        </w:tc>
      </w:tr>
    </w:tbl>
    <w:p w14:paraId="7725ABF2" w14:textId="77777777" w:rsidR="00C15F28" w:rsidRPr="00336E08" w:rsidRDefault="00C15F28">
      <w:pPr>
        <w:rPr>
          <w:noProof/>
          <w:lang w:val="pt-BR"/>
        </w:rPr>
      </w:pPr>
    </w:p>
    <w:tbl>
      <w:tblPr>
        <w:tblW w:w="10256" w:type="dxa"/>
        <w:tblCellMar>
          <w:top w:w="28" w:type="dxa"/>
          <w:left w:w="28" w:type="dxa"/>
          <w:bottom w:w="28" w:type="dxa"/>
          <w:right w:w="28" w:type="dxa"/>
        </w:tblCellMar>
        <w:tblLook w:val="04A0" w:firstRow="1" w:lastRow="0" w:firstColumn="1" w:lastColumn="0" w:noHBand="0" w:noVBand="1"/>
      </w:tblPr>
      <w:tblGrid>
        <w:gridCol w:w="1416"/>
        <w:gridCol w:w="3288"/>
        <w:gridCol w:w="3059"/>
        <w:gridCol w:w="2493"/>
      </w:tblGrid>
      <w:tr w:rsidR="00C15F28" w:rsidRPr="00336E08" w14:paraId="147619FC" w14:textId="77777777">
        <w:trPr>
          <w:trHeight w:val="341"/>
        </w:trPr>
        <w:tc>
          <w:tcPr>
            <w:tcW w:w="1416" w:type="dxa"/>
            <w:tcBorders>
              <w:top w:val="single" w:sz="2" w:space="0" w:color="000000"/>
              <w:left w:val="single" w:sz="2" w:space="0" w:color="000000"/>
              <w:bottom w:val="single" w:sz="2" w:space="0" w:color="000000"/>
            </w:tcBorders>
            <w:shd w:val="clear" w:color="auto" w:fill="CCCCCC"/>
            <w:vAlign w:val="center"/>
          </w:tcPr>
          <w:p w14:paraId="7B425746"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lastRenderedPageBreak/>
              <w:t>Número</w:t>
            </w:r>
          </w:p>
        </w:tc>
        <w:tc>
          <w:tcPr>
            <w:tcW w:w="3288" w:type="dxa"/>
            <w:tcBorders>
              <w:top w:val="single" w:sz="2" w:space="0" w:color="000000"/>
              <w:left w:val="single" w:sz="2" w:space="0" w:color="000000"/>
              <w:bottom w:val="single" w:sz="2" w:space="0" w:color="000000"/>
            </w:tcBorders>
            <w:shd w:val="clear" w:color="auto" w:fill="CCCCCC"/>
            <w:vAlign w:val="center"/>
          </w:tcPr>
          <w:p w14:paraId="3B1B1C14" w14:textId="77777777" w:rsidR="00C15F28" w:rsidRPr="00336E08" w:rsidRDefault="00000000">
            <w:pPr>
              <w:pStyle w:val="Contedodatabela"/>
              <w:spacing w:after="0" w:line="240" w:lineRule="auto"/>
              <w:jc w:val="center"/>
              <w:rPr>
                <w:rFonts w:ascii="Calibri" w:hAnsi="Calibri"/>
                <w:b/>
                <w:bCs/>
                <w:noProof/>
                <w:sz w:val="20"/>
                <w:szCs w:val="20"/>
                <w:lang w:val="pt-BR"/>
              </w:rPr>
            </w:pPr>
            <w:r w:rsidRPr="00336E08">
              <w:rPr>
                <w:rFonts w:ascii="Calibri" w:hAnsi="Calibri"/>
                <w:b/>
                <w:bCs/>
                <w:noProof/>
                <w:sz w:val="20"/>
                <w:szCs w:val="20"/>
                <w:lang w:val="pt-BR"/>
              </w:rPr>
              <w:t>Fase</w:t>
            </w:r>
          </w:p>
        </w:tc>
        <w:tc>
          <w:tcPr>
            <w:tcW w:w="3059" w:type="dxa"/>
            <w:tcBorders>
              <w:top w:val="single" w:sz="2" w:space="0" w:color="000000"/>
              <w:left w:val="single" w:sz="2" w:space="0" w:color="000000"/>
              <w:bottom w:val="single" w:sz="2" w:space="0" w:color="000000"/>
            </w:tcBorders>
            <w:shd w:val="clear" w:color="auto" w:fill="CCCCCC"/>
            <w:vAlign w:val="center"/>
          </w:tcPr>
          <w:p w14:paraId="1A110AA7"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Alocado para</w:t>
            </w:r>
          </w:p>
        </w:tc>
        <w:tc>
          <w:tcPr>
            <w:tcW w:w="2493"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1AD264EA"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Nível do Risco (I x P)</w:t>
            </w:r>
          </w:p>
        </w:tc>
      </w:tr>
      <w:tr w:rsidR="00C15F28" w:rsidRPr="00336E08" w14:paraId="50F0E9EE" w14:textId="77777777">
        <w:trPr>
          <w:trHeight w:val="341"/>
        </w:trPr>
        <w:tc>
          <w:tcPr>
            <w:tcW w:w="1416" w:type="dxa"/>
            <w:tcBorders>
              <w:left w:val="single" w:sz="2" w:space="0" w:color="000000"/>
              <w:bottom w:val="single" w:sz="2" w:space="0" w:color="000000"/>
            </w:tcBorders>
            <w:vAlign w:val="center"/>
          </w:tcPr>
          <w:p w14:paraId="11CF9C23" w14:textId="77777777" w:rsidR="00C15F28" w:rsidRPr="00336E08" w:rsidRDefault="00000000">
            <w:pPr>
              <w:widowControl w:val="0"/>
              <w:spacing w:after="0" w:line="240" w:lineRule="auto"/>
              <w:jc w:val="center"/>
              <w:rPr>
                <w:noProof/>
                <w:color w:val="E3DF29"/>
                <w:lang w:val="pt-BR"/>
              </w:rPr>
            </w:pPr>
            <w:r w:rsidRPr="00336E08">
              <w:rPr>
                <w:rFonts w:ascii="Calibri" w:hAnsi="Calibri"/>
                <w:b/>
                <w:noProof/>
                <w:color w:val="E3DF29"/>
                <w:sz w:val="20"/>
                <w:szCs w:val="20"/>
                <w:lang w:val="pt-BR"/>
              </w:rPr>
              <w:t>R-14</w:t>
            </w:r>
          </w:p>
        </w:tc>
        <w:tc>
          <w:tcPr>
            <w:tcW w:w="3288" w:type="dxa"/>
            <w:tcBorders>
              <w:left w:val="single" w:sz="2" w:space="0" w:color="000000"/>
              <w:bottom w:val="single" w:sz="2" w:space="0" w:color="000000"/>
            </w:tcBorders>
            <w:vAlign w:val="center"/>
          </w:tcPr>
          <w:p w14:paraId="64A5980B" w14:textId="77777777" w:rsidR="00C15F28" w:rsidRPr="00336E08" w:rsidRDefault="00000000">
            <w:pPr>
              <w:widowControl w:val="0"/>
              <w:spacing w:after="0" w:line="240" w:lineRule="auto"/>
              <w:jc w:val="center"/>
              <w:rPr>
                <w:rFonts w:ascii="Calibri" w:hAnsi="Calibri"/>
                <w:noProof/>
                <w:color w:val="000000"/>
                <w:sz w:val="20"/>
                <w:szCs w:val="20"/>
                <w:lang w:val="pt-BR"/>
              </w:rPr>
            </w:pPr>
            <w:r w:rsidRPr="00336E08">
              <w:rPr>
                <w:rFonts w:ascii="Calibri" w:hAnsi="Calibri"/>
                <w:noProof/>
                <w:color w:val="000000"/>
                <w:sz w:val="20"/>
                <w:szCs w:val="20"/>
                <w:lang w:val="pt-BR"/>
              </w:rPr>
              <w:t xml:space="preserve">Seleção do Fornecedor </w:t>
            </w:r>
          </w:p>
        </w:tc>
        <w:tc>
          <w:tcPr>
            <w:tcW w:w="3059" w:type="dxa"/>
            <w:tcBorders>
              <w:left w:val="single" w:sz="2" w:space="0" w:color="000000"/>
              <w:bottom w:val="single" w:sz="2" w:space="0" w:color="000000"/>
            </w:tcBorders>
            <w:vAlign w:val="center"/>
          </w:tcPr>
          <w:p w14:paraId="3FC6DA14"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Administração</w:t>
            </w:r>
          </w:p>
        </w:tc>
        <w:tc>
          <w:tcPr>
            <w:tcW w:w="2493" w:type="dxa"/>
            <w:tcBorders>
              <w:left w:val="single" w:sz="2" w:space="0" w:color="000000"/>
              <w:bottom w:val="single" w:sz="2" w:space="0" w:color="000000"/>
              <w:right w:val="single" w:sz="2" w:space="0" w:color="000000"/>
            </w:tcBorders>
            <w:vAlign w:val="center"/>
          </w:tcPr>
          <w:p w14:paraId="4AA90350"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Médio</w:t>
            </w:r>
          </w:p>
        </w:tc>
      </w:tr>
      <w:tr w:rsidR="00C15F28" w:rsidRPr="00336E08" w14:paraId="5F56BE5D" w14:textId="77777777">
        <w:trPr>
          <w:trHeight w:val="341"/>
        </w:trPr>
        <w:tc>
          <w:tcPr>
            <w:tcW w:w="1416" w:type="dxa"/>
            <w:tcBorders>
              <w:left w:val="single" w:sz="2" w:space="0" w:color="000000"/>
              <w:bottom w:val="single" w:sz="2" w:space="0" w:color="000000"/>
            </w:tcBorders>
            <w:shd w:val="clear" w:color="auto" w:fill="CCCCCC"/>
            <w:vAlign w:val="center"/>
          </w:tcPr>
          <w:p w14:paraId="454B2F72"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Risco:</w:t>
            </w:r>
          </w:p>
        </w:tc>
        <w:tc>
          <w:tcPr>
            <w:tcW w:w="8840" w:type="dxa"/>
            <w:gridSpan w:val="3"/>
            <w:tcBorders>
              <w:left w:val="single" w:sz="2" w:space="0" w:color="000000"/>
              <w:bottom w:val="single" w:sz="2" w:space="0" w:color="000000"/>
              <w:right w:val="single" w:sz="2" w:space="0" w:color="000000"/>
            </w:tcBorders>
            <w:vAlign w:val="center"/>
          </w:tcPr>
          <w:p w14:paraId="7067F60A" w14:textId="77777777" w:rsidR="00C15F28" w:rsidRPr="00336E08" w:rsidRDefault="00000000">
            <w:pPr>
              <w:widowControl w:val="0"/>
              <w:spacing w:after="0" w:line="240" w:lineRule="auto"/>
              <w:rPr>
                <w:rFonts w:ascii="Calibri" w:hAnsi="Calibri"/>
                <w:noProof/>
                <w:lang w:val="pt-BR"/>
              </w:rPr>
            </w:pPr>
            <w:r w:rsidRPr="00336E08">
              <w:rPr>
                <w:rFonts w:ascii="Calibri" w:hAnsi="Calibri"/>
                <w:noProof/>
                <w:lang w:val="pt-BR"/>
              </w:rPr>
              <w:t>Transparência acerca de quando ocorrerão eventos no pregão eletrônico</w:t>
            </w:r>
          </w:p>
        </w:tc>
      </w:tr>
      <w:tr w:rsidR="00C15F28" w:rsidRPr="00336E08" w14:paraId="42AB7DA2" w14:textId="77777777">
        <w:trPr>
          <w:trHeight w:val="341"/>
        </w:trPr>
        <w:tc>
          <w:tcPr>
            <w:tcW w:w="1416" w:type="dxa"/>
            <w:tcBorders>
              <w:left w:val="single" w:sz="2" w:space="0" w:color="000000"/>
              <w:bottom w:val="single" w:sz="2" w:space="0" w:color="000000"/>
            </w:tcBorders>
            <w:shd w:val="clear" w:color="auto" w:fill="CCCCCC"/>
            <w:vAlign w:val="center"/>
          </w:tcPr>
          <w:p w14:paraId="1DD1E2CF"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Causa do Risco:</w:t>
            </w:r>
          </w:p>
        </w:tc>
        <w:tc>
          <w:tcPr>
            <w:tcW w:w="8840" w:type="dxa"/>
            <w:gridSpan w:val="3"/>
            <w:tcBorders>
              <w:left w:val="single" w:sz="2" w:space="0" w:color="000000"/>
              <w:bottom w:val="single" w:sz="2" w:space="0" w:color="000000"/>
              <w:right w:val="single" w:sz="2" w:space="0" w:color="000000"/>
            </w:tcBorders>
            <w:vAlign w:val="center"/>
          </w:tcPr>
          <w:p w14:paraId="17F6DDB1" w14:textId="77777777" w:rsidR="00C15F28" w:rsidRPr="00336E08" w:rsidRDefault="00000000">
            <w:pPr>
              <w:widowControl w:val="0"/>
              <w:spacing w:after="0" w:line="240" w:lineRule="auto"/>
              <w:jc w:val="both"/>
              <w:rPr>
                <w:rFonts w:ascii="Calibri" w:hAnsi="Calibri"/>
                <w:noProof/>
                <w:lang w:val="pt-BR"/>
              </w:rPr>
            </w:pPr>
            <w:r w:rsidRPr="00336E08">
              <w:rPr>
                <w:rFonts w:ascii="Calibri" w:hAnsi="Calibri"/>
                <w:noProof/>
                <w:lang w:val="pt-BR"/>
              </w:rPr>
              <w:t>Ausência de clareza sobre data e hora dos eventos relacionados aos pregões eletrônicos (data e hora de reinício das sessões após suspensão), levando ao impedimento de as licitantes praticarem</w:t>
            </w:r>
          </w:p>
          <w:p w14:paraId="74A39581" w14:textId="77777777" w:rsidR="00C15F28" w:rsidRPr="00336E08" w:rsidRDefault="00000000">
            <w:pPr>
              <w:widowControl w:val="0"/>
              <w:spacing w:after="0" w:line="240" w:lineRule="auto"/>
              <w:jc w:val="both"/>
              <w:rPr>
                <w:rFonts w:ascii="Calibri" w:hAnsi="Calibri"/>
                <w:noProof/>
                <w:lang w:val="pt-BR"/>
              </w:rPr>
            </w:pPr>
            <w:r w:rsidRPr="00336E08">
              <w:rPr>
                <w:rFonts w:ascii="Calibri" w:hAnsi="Calibri"/>
                <w:noProof/>
                <w:lang w:val="pt-BR"/>
              </w:rPr>
              <w:t>atos no certame licitatório (manifestação da intenção de recorrer)</w:t>
            </w:r>
          </w:p>
        </w:tc>
      </w:tr>
      <w:tr w:rsidR="00C15F28" w:rsidRPr="00336E08" w14:paraId="3215942E" w14:textId="77777777">
        <w:trPr>
          <w:trHeight w:val="341"/>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47FF8EC9"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Impactos </w:t>
            </w:r>
          </w:p>
        </w:tc>
      </w:tr>
      <w:tr w:rsidR="00C15F28" w:rsidRPr="00336E08" w14:paraId="21B3244C" w14:textId="77777777">
        <w:trPr>
          <w:trHeight w:val="341"/>
        </w:trPr>
        <w:tc>
          <w:tcPr>
            <w:tcW w:w="1416" w:type="dxa"/>
            <w:tcBorders>
              <w:left w:val="single" w:sz="4" w:space="0" w:color="000000"/>
            </w:tcBorders>
            <w:tcMar>
              <w:top w:w="55" w:type="dxa"/>
              <w:left w:w="55" w:type="dxa"/>
              <w:bottom w:w="55" w:type="dxa"/>
              <w:right w:w="55" w:type="dxa"/>
            </w:tcMar>
            <w:vAlign w:val="center"/>
          </w:tcPr>
          <w:p w14:paraId="00E2766A"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1</w:t>
            </w:r>
          </w:p>
        </w:tc>
        <w:tc>
          <w:tcPr>
            <w:tcW w:w="8840" w:type="dxa"/>
            <w:gridSpan w:val="3"/>
            <w:tcBorders>
              <w:right w:val="single" w:sz="4" w:space="0" w:color="000000"/>
            </w:tcBorders>
            <w:tcMar>
              <w:top w:w="55" w:type="dxa"/>
              <w:left w:w="55" w:type="dxa"/>
              <w:bottom w:w="55" w:type="dxa"/>
              <w:right w:w="55" w:type="dxa"/>
            </w:tcMar>
            <w:vAlign w:val="center"/>
          </w:tcPr>
          <w:p w14:paraId="0AE581D9" w14:textId="77777777" w:rsidR="00C15F28" w:rsidRPr="00336E08" w:rsidRDefault="00000000">
            <w:pPr>
              <w:widowControl w:val="0"/>
              <w:spacing w:after="0" w:line="240" w:lineRule="auto"/>
              <w:rPr>
                <w:rFonts w:ascii="Calibri" w:hAnsi="Calibri"/>
                <w:b/>
                <w:noProof/>
                <w:color w:val="000000"/>
                <w:sz w:val="20"/>
                <w:szCs w:val="20"/>
                <w:lang w:val="pt-BR"/>
              </w:rPr>
            </w:pPr>
            <w:r w:rsidRPr="00336E08">
              <w:rPr>
                <w:rFonts w:ascii="Calibri" w:hAnsi="Calibri"/>
                <w:b/>
                <w:noProof/>
                <w:color w:val="000000"/>
                <w:sz w:val="20"/>
                <w:szCs w:val="20"/>
                <w:lang w:val="pt-BR"/>
              </w:rPr>
              <w:t>Afronta aos princípios da publicidade, transparência e isonomia</w:t>
            </w:r>
          </w:p>
        </w:tc>
      </w:tr>
      <w:tr w:rsidR="00C15F28" w:rsidRPr="00336E08" w14:paraId="1BD8912F" w14:textId="77777777">
        <w:trPr>
          <w:trHeight w:val="341"/>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70843B01"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Preventivas </w:t>
            </w:r>
          </w:p>
        </w:tc>
      </w:tr>
      <w:tr w:rsidR="00C15F28" w:rsidRPr="00336E08" w14:paraId="5425024B" w14:textId="77777777">
        <w:trPr>
          <w:trHeight w:val="341"/>
        </w:trPr>
        <w:tc>
          <w:tcPr>
            <w:tcW w:w="1416" w:type="dxa"/>
            <w:tcBorders>
              <w:left w:val="single" w:sz="4" w:space="0" w:color="000000"/>
            </w:tcBorders>
            <w:tcMar>
              <w:top w:w="55" w:type="dxa"/>
              <w:left w:w="55" w:type="dxa"/>
              <w:bottom w:w="55" w:type="dxa"/>
              <w:right w:w="55" w:type="dxa"/>
            </w:tcMar>
            <w:vAlign w:val="center"/>
          </w:tcPr>
          <w:p w14:paraId="5E468506"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P-01 </w:t>
            </w:r>
          </w:p>
        </w:tc>
        <w:tc>
          <w:tcPr>
            <w:tcW w:w="6347" w:type="dxa"/>
            <w:gridSpan w:val="2"/>
            <w:tcMar>
              <w:top w:w="55" w:type="dxa"/>
              <w:left w:w="55" w:type="dxa"/>
              <w:bottom w:w="55" w:type="dxa"/>
              <w:right w:w="55" w:type="dxa"/>
            </w:tcMar>
            <w:vAlign w:val="center"/>
          </w:tcPr>
          <w:p w14:paraId="526A25EC" w14:textId="77777777" w:rsidR="00C15F28" w:rsidRPr="00336E08" w:rsidRDefault="00000000">
            <w:pPr>
              <w:widowControl w:val="0"/>
              <w:spacing w:after="0" w:line="240" w:lineRule="auto"/>
              <w:jc w:val="both"/>
              <w:rPr>
                <w:noProof/>
                <w:lang w:val="pt-BR"/>
              </w:rPr>
            </w:pPr>
            <w:r w:rsidRPr="00336E08">
              <w:rPr>
                <w:rFonts w:ascii="Calibri" w:hAnsi="Calibri"/>
                <w:b/>
                <w:noProof/>
                <w:color w:val="000000"/>
                <w:sz w:val="20"/>
                <w:szCs w:val="20"/>
                <w:lang w:val="pt-BR"/>
              </w:rPr>
              <w:t>Pregoeiro deve divulgar com clareza no ComprasNet as informações relativas à data e hora das sessões públicas, sua suspensão e reinício</w:t>
            </w:r>
          </w:p>
        </w:tc>
        <w:tc>
          <w:tcPr>
            <w:tcW w:w="2493" w:type="dxa"/>
            <w:tcBorders>
              <w:right w:val="single" w:sz="4" w:space="0" w:color="000000"/>
            </w:tcBorders>
            <w:tcMar>
              <w:top w:w="55" w:type="dxa"/>
              <w:left w:w="55" w:type="dxa"/>
              <w:bottom w:w="55" w:type="dxa"/>
              <w:right w:w="55" w:type="dxa"/>
            </w:tcMar>
            <w:vAlign w:val="center"/>
          </w:tcPr>
          <w:p w14:paraId="4D3DBA68" w14:textId="77777777" w:rsidR="00C15F28" w:rsidRPr="00336E08" w:rsidRDefault="00000000">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Pregoeiro/Agente de Contratação</w:t>
            </w:r>
          </w:p>
        </w:tc>
      </w:tr>
      <w:tr w:rsidR="00C15F28" w:rsidRPr="00336E08" w14:paraId="6A2FEEBA" w14:textId="77777777">
        <w:trPr>
          <w:trHeight w:val="341"/>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2AD5E145"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de Contingência </w:t>
            </w:r>
          </w:p>
        </w:tc>
      </w:tr>
      <w:tr w:rsidR="00C15F28" w:rsidRPr="00336E08" w14:paraId="5D392CD3" w14:textId="77777777">
        <w:trPr>
          <w:trHeight w:val="341"/>
        </w:trPr>
        <w:tc>
          <w:tcPr>
            <w:tcW w:w="10256" w:type="dxa"/>
            <w:gridSpan w:val="4"/>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4BE64D88"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Não há.</w:t>
            </w:r>
          </w:p>
        </w:tc>
      </w:tr>
    </w:tbl>
    <w:p w14:paraId="7579935C" w14:textId="77777777" w:rsidR="00C15F28" w:rsidRPr="00336E08" w:rsidRDefault="00C15F28">
      <w:pPr>
        <w:rPr>
          <w:noProof/>
          <w:lang w:val="pt-BR"/>
        </w:rPr>
      </w:pPr>
    </w:p>
    <w:tbl>
      <w:tblPr>
        <w:tblW w:w="10256" w:type="dxa"/>
        <w:tblCellMar>
          <w:top w:w="28" w:type="dxa"/>
          <w:left w:w="28" w:type="dxa"/>
          <w:bottom w:w="28" w:type="dxa"/>
          <w:right w:w="28" w:type="dxa"/>
        </w:tblCellMar>
        <w:tblLook w:val="04A0" w:firstRow="1" w:lastRow="0" w:firstColumn="1" w:lastColumn="0" w:noHBand="0" w:noVBand="1"/>
      </w:tblPr>
      <w:tblGrid>
        <w:gridCol w:w="1418"/>
        <w:gridCol w:w="3287"/>
        <w:gridCol w:w="3058"/>
        <w:gridCol w:w="8"/>
        <w:gridCol w:w="2485"/>
      </w:tblGrid>
      <w:tr w:rsidR="00C15F28" w:rsidRPr="00336E08" w14:paraId="0729A384" w14:textId="77777777">
        <w:trPr>
          <w:trHeight w:val="341"/>
        </w:trPr>
        <w:tc>
          <w:tcPr>
            <w:tcW w:w="1416" w:type="dxa"/>
            <w:tcBorders>
              <w:top w:val="single" w:sz="2" w:space="0" w:color="000000"/>
              <w:left w:val="single" w:sz="2" w:space="0" w:color="000000"/>
              <w:bottom w:val="single" w:sz="2" w:space="0" w:color="000000"/>
            </w:tcBorders>
            <w:shd w:val="clear" w:color="auto" w:fill="CCCCCC"/>
            <w:vAlign w:val="center"/>
          </w:tcPr>
          <w:p w14:paraId="5417222A"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Número</w:t>
            </w:r>
          </w:p>
        </w:tc>
        <w:tc>
          <w:tcPr>
            <w:tcW w:w="3288" w:type="dxa"/>
            <w:tcBorders>
              <w:top w:val="single" w:sz="2" w:space="0" w:color="000000"/>
              <w:left w:val="single" w:sz="2" w:space="0" w:color="000000"/>
              <w:bottom w:val="single" w:sz="2" w:space="0" w:color="000000"/>
            </w:tcBorders>
            <w:shd w:val="clear" w:color="auto" w:fill="CCCCCC"/>
            <w:vAlign w:val="center"/>
          </w:tcPr>
          <w:p w14:paraId="168674E9" w14:textId="77777777" w:rsidR="00C15F28" w:rsidRPr="00336E08" w:rsidRDefault="00000000">
            <w:pPr>
              <w:pStyle w:val="Contedodatabela"/>
              <w:spacing w:after="0" w:line="240" w:lineRule="auto"/>
              <w:jc w:val="center"/>
              <w:rPr>
                <w:rFonts w:ascii="Calibri" w:hAnsi="Calibri"/>
                <w:b/>
                <w:bCs/>
                <w:noProof/>
                <w:sz w:val="20"/>
                <w:szCs w:val="20"/>
                <w:lang w:val="pt-BR"/>
              </w:rPr>
            </w:pPr>
            <w:r w:rsidRPr="00336E08">
              <w:rPr>
                <w:rFonts w:ascii="Calibri" w:hAnsi="Calibri"/>
                <w:b/>
                <w:bCs/>
                <w:noProof/>
                <w:sz w:val="20"/>
                <w:szCs w:val="20"/>
                <w:lang w:val="pt-BR"/>
              </w:rPr>
              <w:t>Fase</w:t>
            </w:r>
          </w:p>
        </w:tc>
        <w:tc>
          <w:tcPr>
            <w:tcW w:w="3059" w:type="dxa"/>
            <w:tcBorders>
              <w:top w:val="single" w:sz="2" w:space="0" w:color="000000"/>
              <w:left w:val="single" w:sz="2" w:space="0" w:color="000000"/>
              <w:bottom w:val="single" w:sz="2" w:space="0" w:color="000000"/>
            </w:tcBorders>
            <w:shd w:val="clear" w:color="auto" w:fill="CCCCCC"/>
            <w:vAlign w:val="center"/>
          </w:tcPr>
          <w:p w14:paraId="3F3FC558"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Alocado para</w:t>
            </w:r>
          </w:p>
        </w:tc>
        <w:tc>
          <w:tcPr>
            <w:tcW w:w="2493" w:type="dxa"/>
            <w:gridSpan w:val="2"/>
            <w:tcBorders>
              <w:top w:val="single" w:sz="2" w:space="0" w:color="000000"/>
              <w:left w:val="single" w:sz="2" w:space="0" w:color="000000"/>
              <w:bottom w:val="single" w:sz="2" w:space="0" w:color="000000"/>
              <w:right w:val="single" w:sz="2" w:space="0" w:color="000000"/>
            </w:tcBorders>
            <w:shd w:val="clear" w:color="auto" w:fill="CCCCCC"/>
            <w:vAlign w:val="center"/>
          </w:tcPr>
          <w:p w14:paraId="0C828B60"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Nível do Risco (I x P)</w:t>
            </w:r>
          </w:p>
        </w:tc>
      </w:tr>
      <w:tr w:rsidR="00C15F28" w:rsidRPr="00336E08" w14:paraId="5934B6A4" w14:textId="77777777">
        <w:trPr>
          <w:trHeight w:val="341"/>
        </w:trPr>
        <w:tc>
          <w:tcPr>
            <w:tcW w:w="1416" w:type="dxa"/>
            <w:tcBorders>
              <w:left w:val="single" w:sz="2" w:space="0" w:color="000000"/>
              <w:bottom w:val="single" w:sz="2" w:space="0" w:color="000000"/>
            </w:tcBorders>
            <w:vAlign w:val="center"/>
          </w:tcPr>
          <w:p w14:paraId="6372B6EC" w14:textId="77777777" w:rsidR="00C15F28" w:rsidRPr="00336E08" w:rsidRDefault="00000000">
            <w:pPr>
              <w:widowControl w:val="0"/>
              <w:spacing w:after="0" w:line="240" w:lineRule="auto"/>
              <w:jc w:val="center"/>
              <w:rPr>
                <w:noProof/>
                <w:color w:val="E3DF29"/>
                <w:lang w:val="pt-BR"/>
              </w:rPr>
            </w:pPr>
            <w:r w:rsidRPr="00336E08">
              <w:rPr>
                <w:rFonts w:ascii="Calibri" w:hAnsi="Calibri"/>
                <w:b/>
                <w:noProof/>
                <w:color w:val="E3DF29"/>
                <w:sz w:val="20"/>
                <w:szCs w:val="20"/>
                <w:lang w:val="pt-BR"/>
              </w:rPr>
              <w:t>R-15</w:t>
            </w:r>
          </w:p>
        </w:tc>
        <w:tc>
          <w:tcPr>
            <w:tcW w:w="3288" w:type="dxa"/>
            <w:tcBorders>
              <w:left w:val="single" w:sz="2" w:space="0" w:color="000000"/>
              <w:bottom w:val="single" w:sz="2" w:space="0" w:color="000000"/>
            </w:tcBorders>
            <w:vAlign w:val="center"/>
          </w:tcPr>
          <w:p w14:paraId="42E06FE0" w14:textId="77777777" w:rsidR="00C15F28" w:rsidRPr="00336E08" w:rsidRDefault="00000000">
            <w:pPr>
              <w:widowControl w:val="0"/>
              <w:spacing w:after="0" w:line="240" w:lineRule="auto"/>
              <w:jc w:val="center"/>
              <w:rPr>
                <w:rFonts w:ascii="Calibri" w:hAnsi="Calibri"/>
                <w:noProof/>
                <w:color w:val="000000"/>
                <w:sz w:val="20"/>
                <w:szCs w:val="20"/>
                <w:lang w:val="pt-BR"/>
              </w:rPr>
            </w:pPr>
            <w:r w:rsidRPr="00336E08">
              <w:rPr>
                <w:rFonts w:ascii="Calibri" w:hAnsi="Calibri"/>
                <w:noProof/>
                <w:color w:val="000000"/>
                <w:sz w:val="20"/>
                <w:szCs w:val="20"/>
                <w:lang w:val="pt-BR"/>
              </w:rPr>
              <w:t>Gestão de Contrato</w:t>
            </w:r>
          </w:p>
        </w:tc>
        <w:tc>
          <w:tcPr>
            <w:tcW w:w="3059" w:type="dxa"/>
            <w:tcBorders>
              <w:left w:val="single" w:sz="2" w:space="0" w:color="000000"/>
              <w:bottom w:val="single" w:sz="2" w:space="0" w:color="000000"/>
            </w:tcBorders>
            <w:vAlign w:val="center"/>
          </w:tcPr>
          <w:p w14:paraId="3730ACAF"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Contratada</w:t>
            </w:r>
          </w:p>
        </w:tc>
        <w:tc>
          <w:tcPr>
            <w:tcW w:w="2493" w:type="dxa"/>
            <w:gridSpan w:val="2"/>
            <w:tcBorders>
              <w:left w:val="single" w:sz="2" w:space="0" w:color="000000"/>
              <w:bottom w:val="single" w:sz="2" w:space="0" w:color="000000"/>
              <w:right w:val="single" w:sz="2" w:space="0" w:color="000000"/>
            </w:tcBorders>
            <w:vAlign w:val="center"/>
          </w:tcPr>
          <w:p w14:paraId="615D73EA"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Médio</w:t>
            </w:r>
          </w:p>
        </w:tc>
      </w:tr>
      <w:tr w:rsidR="00C15F28" w:rsidRPr="00336E08" w14:paraId="541549D1" w14:textId="77777777">
        <w:trPr>
          <w:trHeight w:val="341"/>
        </w:trPr>
        <w:tc>
          <w:tcPr>
            <w:tcW w:w="1416" w:type="dxa"/>
            <w:tcBorders>
              <w:left w:val="single" w:sz="2" w:space="0" w:color="000000"/>
              <w:bottom w:val="single" w:sz="2" w:space="0" w:color="000000"/>
            </w:tcBorders>
            <w:shd w:val="clear" w:color="auto" w:fill="CCCCCC"/>
            <w:vAlign w:val="center"/>
          </w:tcPr>
          <w:p w14:paraId="564F9B3A"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Risco:</w:t>
            </w:r>
          </w:p>
        </w:tc>
        <w:tc>
          <w:tcPr>
            <w:tcW w:w="8840" w:type="dxa"/>
            <w:gridSpan w:val="4"/>
            <w:tcBorders>
              <w:left w:val="single" w:sz="2" w:space="0" w:color="000000"/>
              <w:bottom w:val="single" w:sz="2" w:space="0" w:color="000000"/>
              <w:right w:val="single" w:sz="2" w:space="0" w:color="000000"/>
            </w:tcBorders>
            <w:vAlign w:val="center"/>
          </w:tcPr>
          <w:p w14:paraId="4702DE41" w14:textId="77777777" w:rsidR="00C15F28" w:rsidRPr="00336E08" w:rsidRDefault="00000000">
            <w:pPr>
              <w:widowControl w:val="0"/>
              <w:spacing w:after="0" w:line="240" w:lineRule="auto"/>
              <w:rPr>
                <w:rFonts w:ascii="Calibri" w:hAnsi="Calibri"/>
                <w:noProof/>
                <w:lang w:val="pt-BR"/>
              </w:rPr>
            </w:pPr>
            <w:r w:rsidRPr="00336E08">
              <w:rPr>
                <w:rFonts w:ascii="Calibri" w:hAnsi="Calibri"/>
                <w:noProof/>
                <w:lang w:val="pt-BR"/>
              </w:rPr>
              <w:t>A contratada atrasar a entrega do item</w:t>
            </w:r>
          </w:p>
        </w:tc>
      </w:tr>
      <w:tr w:rsidR="00C15F28" w:rsidRPr="00336E08" w14:paraId="4965C052" w14:textId="77777777">
        <w:trPr>
          <w:trHeight w:val="341"/>
        </w:trPr>
        <w:tc>
          <w:tcPr>
            <w:tcW w:w="1416" w:type="dxa"/>
            <w:tcBorders>
              <w:left w:val="single" w:sz="2" w:space="0" w:color="000000"/>
              <w:bottom w:val="single" w:sz="2" w:space="0" w:color="000000"/>
            </w:tcBorders>
            <w:shd w:val="clear" w:color="auto" w:fill="CCCCCC"/>
            <w:vAlign w:val="center"/>
          </w:tcPr>
          <w:p w14:paraId="4FBDA779"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Causa do Risco:</w:t>
            </w:r>
          </w:p>
        </w:tc>
        <w:tc>
          <w:tcPr>
            <w:tcW w:w="8840" w:type="dxa"/>
            <w:gridSpan w:val="4"/>
            <w:tcBorders>
              <w:left w:val="single" w:sz="2" w:space="0" w:color="000000"/>
              <w:bottom w:val="single" w:sz="2" w:space="0" w:color="000000"/>
              <w:right w:val="single" w:sz="2" w:space="0" w:color="000000"/>
            </w:tcBorders>
            <w:vAlign w:val="center"/>
          </w:tcPr>
          <w:p w14:paraId="39CEB0E9" w14:textId="77777777" w:rsidR="00C15F28" w:rsidRPr="00336E08" w:rsidRDefault="00000000">
            <w:pPr>
              <w:widowControl w:val="0"/>
              <w:spacing w:after="0" w:line="240" w:lineRule="auto"/>
              <w:jc w:val="both"/>
              <w:rPr>
                <w:noProof/>
                <w:lang w:val="pt-BR"/>
              </w:rPr>
            </w:pPr>
            <w:r w:rsidRPr="00336E08">
              <w:rPr>
                <w:rFonts w:ascii="Calibri" w:hAnsi="Calibri"/>
                <w:noProof/>
                <w:lang w:val="pt-BR"/>
              </w:rPr>
              <w:t>A contratada não possui um planejamento logístico, não calculando corretamente o prazo de entrega</w:t>
            </w:r>
          </w:p>
        </w:tc>
      </w:tr>
      <w:tr w:rsidR="00C15F28" w:rsidRPr="00336E08" w14:paraId="30E828F6" w14:textId="77777777">
        <w:trPr>
          <w:trHeight w:val="341"/>
        </w:trPr>
        <w:tc>
          <w:tcPr>
            <w:tcW w:w="10256" w:type="dxa"/>
            <w:gridSpan w:val="5"/>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5F8FF649"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Impactos </w:t>
            </w:r>
          </w:p>
        </w:tc>
      </w:tr>
      <w:tr w:rsidR="00C15F28" w:rsidRPr="00336E08" w14:paraId="58746705" w14:textId="77777777">
        <w:trPr>
          <w:trHeight w:val="341"/>
        </w:trPr>
        <w:tc>
          <w:tcPr>
            <w:tcW w:w="1416" w:type="dxa"/>
            <w:tcBorders>
              <w:left w:val="single" w:sz="4" w:space="0" w:color="000000"/>
            </w:tcBorders>
            <w:tcMar>
              <w:top w:w="55" w:type="dxa"/>
              <w:left w:w="55" w:type="dxa"/>
              <w:bottom w:w="55" w:type="dxa"/>
              <w:right w:w="55" w:type="dxa"/>
            </w:tcMar>
            <w:vAlign w:val="center"/>
          </w:tcPr>
          <w:p w14:paraId="5578220F"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1</w:t>
            </w:r>
          </w:p>
        </w:tc>
        <w:tc>
          <w:tcPr>
            <w:tcW w:w="8840" w:type="dxa"/>
            <w:gridSpan w:val="4"/>
            <w:tcBorders>
              <w:right w:val="single" w:sz="4" w:space="0" w:color="000000"/>
            </w:tcBorders>
            <w:tcMar>
              <w:top w:w="55" w:type="dxa"/>
              <w:left w:w="55" w:type="dxa"/>
              <w:bottom w:w="55" w:type="dxa"/>
              <w:right w:w="55" w:type="dxa"/>
            </w:tcMar>
            <w:vAlign w:val="center"/>
          </w:tcPr>
          <w:p w14:paraId="7CBF783B" w14:textId="77777777" w:rsidR="00C15F28" w:rsidRPr="00336E08" w:rsidRDefault="00000000">
            <w:pPr>
              <w:widowControl w:val="0"/>
              <w:spacing w:after="0" w:line="240" w:lineRule="auto"/>
              <w:rPr>
                <w:rFonts w:ascii="Calibri" w:hAnsi="Calibri"/>
                <w:b/>
                <w:noProof/>
                <w:color w:val="000000"/>
                <w:sz w:val="20"/>
                <w:szCs w:val="20"/>
                <w:lang w:val="pt-BR"/>
              </w:rPr>
            </w:pPr>
            <w:r w:rsidRPr="00336E08">
              <w:rPr>
                <w:rFonts w:ascii="Calibri" w:hAnsi="Calibri"/>
                <w:b/>
                <w:noProof/>
                <w:color w:val="000000"/>
                <w:sz w:val="20"/>
                <w:szCs w:val="20"/>
                <w:lang w:val="pt-BR"/>
              </w:rPr>
              <w:t>O não recebimento pode impactar na realização da atividades diárias das OM</w:t>
            </w:r>
          </w:p>
        </w:tc>
      </w:tr>
      <w:tr w:rsidR="00C15F28" w:rsidRPr="00336E08" w14:paraId="2FA6F96E" w14:textId="77777777">
        <w:trPr>
          <w:trHeight w:val="341"/>
        </w:trPr>
        <w:tc>
          <w:tcPr>
            <w:tcW w:w="10256" w:type="dxa"/>
            <w:gridSpan w:val="5"/>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04A100C3"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Preventivas </w:t>
            </w:r>
          </w:p>
        </w:tc>
      </w:tr>
      <w:tr w:rsidR="00C15F28" w:rsidRPr="00336E08" w14:paraId="03430D68" w14:textId="77777777">
        <w:trPr>
          <w:trHeight w:val="341"/>
        </w:trPr>
        <w:tc>
          <w:tcPr>
            <w:tcW w:w="1416" w:type="dxa"/>
            <w:tcBorders>
              <w:left w:val="single" w:sz="4" w:space="0" w:color="000000"/>
            </w:tcBorders>
            <w:tcMar>
              <w:top w:w="55" w:type="dxa"/>
              <w:left w:w="55" w:type="dxa"/>
              <w:bottom w:w="55" w:type="dxa"/>
              <w:right w:w="55" w:type="dxa"/>
            </w:tcMar>
            <w:vAlign w:val="center"/>
          </w:tcPr>
          <w:p w14:paraId="33BBBA77"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P-01 </w:t>
            </w:r>
          </w:p>
        </w:tc>
        <w:tc>
          <w:tcPr>
            <w:tcW w:w="6347" w:type="dxa"/>
            <w:gridSpan w:val="2"/>
            <w:tcMar>
              <w:top w:w="55" w:type="dxa"/>
              <w:left w:w="55" w:type="dxa"/>
              <w:bottom w:w="55" w:type="dxa"/>
              <w:right w:w="55" w:type="dxa"/>
            </w:tcMar>
            <w:vAlign w:val="center"/>
          </w:tcPr>
          <w:p w14:paraId="43ED4856" w14:textId="77777777" w:rsidR="00C15F28" w:rsidRPr="00336E08" w:rsidRDefault="00000000">
            <w:pPr>
              <w:widowControl w:val="0"/>
              <w:spacing w:after="0" w:line="240" w:lineRule="auto"/>
              <w:jc w:val="both"/>
              <w:rPr>
                <w:noProof/>
                <w:lang w:val="pt-BR"/>
              </w:rPr>
            </w:pPr>
            <w:r w:rsidRPr="00336E08">
              <w:rPr>
                <w:rFonts w:ascii="Calibri" w:hAnsi="Calibri"/>
                <w:b/>
                <w:noProof/>
                <w:color w:val="000000"/>
                <w:sz w:val="20"/>
                <w:szCs w:val="20"/>
                <w:lang w:val="pt-BR"/>
              </w:rPr>
              <w:t>Regular no Termo de Referência o prazo para entrega e as sanções pelo não cumprimento das obrigações</w:t>
            </w:r>
          </w:p>
        </w:tc>
        <w:tc>
          <w:tcPr>
            <w:tcW w:w="2493" w:type="dxa"/>
            <w:gridSpan w:val="2"/>
            <w:tcBorders>
              <w:right w:val="single" w:sz="4" w:space="0" w:color="000000"/>
            </w:tcBorders>
            <w:tcMar>
              <w:top w:w="55" w:type="dxa"/>
              <w:left w:w="55" w:type="dxa"/>
              <w:bottom w:w="55" w:type="dxa"/>
              <w:right w:w="55" w:type="dxa"/>
            </w:tcMar>
            <w:vAlign w:val="center"/>
          </w:tcPr>
          <w:p w14:paraId="00FCF4AC" w14:textId="77777777" w:rsidR="00C15F28" w:rsidRPr="00336E08" w:rsidRDefault="00000000">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Equipe de Planejamento</w:t>
            </w:r>
          </w:p>
        </w:tc>
      </w:tr>
      <w:tr w:rsidR="00C15F28" w:rsidRPr="00336E08" w14:paraId="686652AF" w14:textId="77777777">
        <w:trPr>
          <w:trHeight w:val="341"/>
        </w:trPr>
        <w:tc>
          <w:tcPr>
            <w:tcW w:w="10256" w:type="dxa"/>
            <w:gridSpan w:val="5"/>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3E65F49F"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de Contingência </w:t>
            </w:r>
          </w:p>
        </w:tc>
      </w:tr>
      <w:tr w:rsidR="00C15F28" w:rsidRPr="00336E08" w14:paraId="24301047" w14:textId="77777777">
        <w:trPr>
          <w:trHeight w:val="341"/>
        </w:trPr>
        <w:tc>
          <w:tcPr>
            <w:tcW w:w="1418" w:type="dxa"/>
            <w:tcBorders>
              <w:left w:val="single" w:sz="4" w:space="0" w:color="000000"/>
              <w:bottom w:val="single" w:sz="4" w:space="0" w:color="000000"/>
            </w:tcBorders>
            <w:tcMar>
              <w:top w:w="55" w:type="dxa"/>
              <w:left w:w="55" w:type="dxa"/>
              <w:bottom w:w="55" w:type="dxa"/>
              <w:right w:w="55" w:type="dxa"/>
            </w:tcMar>
            <w:vAlign w:val="center"/>
          </w:tcPr>
          <w:p w14:paraId="387EE9C7"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C-01</w:t>
            </w:r>
          </w:p>
        </w:tc>
        <w:tc>
          <w:tcPr>
            <w:tcW w:w="6355" w:type="dxa"/>
            <w:gridSpan w:val="3"/>
            <w:tcBorders>
              <w:bottom w:val="single" w:sz="4" w:space="0" w:color="000000"/>
            </w:tcBorders>
            <w:tcMar>
              <w:top w:w="55" w:type="dxa"/>
              <w:left w:w="55" w:type="dxa"/>
              <w:bottom w:w="55" w:type="dxa"/>
              <w:right w:w="55" w:type="dxa"/>
            </w:tcMar>
            <w:vAlign w:val="center"/>
          </w:tcPr>
          <w:p w14:paraId="77DB47D6" w14:textId="77777777" w:rsidR="00C15F28" w:rsidRPr="00336E08" w:rsidRDefault="00000000">
            <w:pPr>
              <w:widowControl w:val="0"/>
              <w:spacing w:after="0" w:line="240" w:lineRule="auto"/>
              <w:jc w:val="both"/>
              <w:rPr>
                <w:rFonts w:ascii="Calibri" w:hAnsi="Calibri"/>
                <w:b/>
                <w:noProof/>
                <w:color w:val="000000"/>
                <w:sz w:val="20"/>
                <w:szCs w:val="20"/>
                <w:lang w:val="pt-BR"/>
              </w:rPr>
            </w:pPr>
            <w:r w:rsidRPr="00336E08">
              <w:rPr>
                <w:rFonts w:ascii="Calibri" w:hAnsi="Calibri"/>
                <w:b/>
                <w:noProof/>
                <w:color w:val="000000"/>
                <w:sz w:val="20"/>
                <w:szCs w:val="20"/>
                <w:lang w:val="pt-BR"/>
              </w:rPr>
              <w:t>Cobrar a atuação do Fiscal de Contrato perante o preposto e ter, sempre que possível, um estoque de segurança</w:t>
            </w:r>
          </w:p>
        </w:tc>
        <w:tc>
          <w:tcPr>
            <w:tcW w:w="2483" w:type="dxa"/>
            <w:tcBorders>
              <w:bottom w:val="single" w:sz="4" w:space="0" w:color="000000"/>
              <w:right w:val="single" w:sz="4" w:space="0" w:color="000000"/>
            </w:tcBorders>
            <w:tcMar>
              <w:top w:w="55" w:type="dxa"/>
              <w:left w:w="55" w:type="dxa"/>
              <w:bottom w:w="55" w:type="dxa"/>
              <w:right w:w="55" w:type="dxa"/>
            </w:tcMar>
            <w:vAlign w:val="center"/>
          </w:tcPr>
          <w:p w14:paraId="325FE710" w14:textId="77777777" w:rsidR="00C15F28" w:rsidRPr="00336E08" w:rsidRDefault="00000000">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Agente Fiscal do CeIMBra</w:t>
            </w:r>
          </w:p>
        </w:tc>
      </w:tr>
    </w:tbl>
    <w:p w14:paraId="62ED47DC" w14:textId="77777777" w:rsidR="00C15F28" w:rsidRPr="00336E08" w:rsidRDefault="00C15F28">
      <w:pPr>
        <w:rPr>
          <w:noProof/>
          <w:lang w:val="pt-BR"/>
        </w:rPr>
      </w:pPr>
    </w:p>
    <w:tbl>
      <w:tblPr>
        <w:tblW w:w="10256" w:type="dxa"/>
        <w:tblCellMar>
          <w:top w:w="28" w:type="dxa"/>
          <w:left w:w="28" w:type="dxa"/>
          <w:bottom w:w="28" w:type="dxa"/>
          <w:right w:w="28" w:type="dxa"/>
        </w:tblCellMar>
        <w:tblLook w:val="04A0" w:firstRow="1" w:lastRow="0" w:firstColumn="1" w:lastColumn="0" w:noHBand="0" w:noVBand="1"/>
      </w:tblPr>
      <w:tblGrid>
        <w:gridCol w:w="1416"/>
        <w:gridCol w:w="3288"/>
        <w:gridCol w:w="3059"/>
        <w:gridCol w:w="2493"/>
      </w:tblGrid>
      <w:tr w:rsidR="00C15F28" w:rsidRPr="00336E08" w14:paraId="5769AC2F" w14:textId="77777777">
        <w:trPr>
          <w:trHeight w:val="341"/>
        </w:trPr>
        <w:tc>
          <w:tcPr>
            <w:tcW w:w="1416" w:type="dxa"/>
            <w:tcBorders>
              <w:top w:val="single" w:sz="2" w:space="0" w:color="000000"/>
              <w:left w:val="single" w:sz="2" w:space="0" w:color="000000"/>
              <w:bottom w:val="single" w:sz="2" w:space="0" w:color="000000"/>
            </w:tcBorders>
            <w:shd w:val="clear" w:color="auto" w:fill="CCCCCC"/>
            <w:vAlign w:val="center"/>
          </w:tcPr>
          <w:p w14:paraId="43EABB7B"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Número</w:t>
            </w:r>
          </w:p>
        </w:tc>
        <w:tc>
          <w:tcPr>
            <w:tcW w:w="3288" w:type="dxa"/>
            <w:tcBorders>
              <w:top w:val="single" w:sz="2" w:space="0" w:color="000000"/>
              <w:left w:val="single" w:sz="2" w:space="0" w:color="000000"/>
              <w:bottom w:val="single" w:sz="2" w:space="0" w:color="000000"/>
            </w:tcBorders>
            <w:shd w:val="clear" w:color="auto" w:fill="CCCCCC"/>
            <w:vAlign w:val="center"/>
          </w:tcPr>
          <w:p w14:paraId="1F27417E" w14:textId="77777777" w:rsidR="00C15F28" w:rsidRPr="00336E08" w:rsidRDefault="00000000">
            <w:pPr>
              <w:pStyle w:val="Contedodatabela"/>
              <w:spacing w:after="0" w:line="240" w:lineRule="auto"/>
              <w:jc w:val="center"/>
              <w:rPr>
                <w:rFonts w:ascii="Calibri" w:hAnsi="Calibri"/>
                <w:b/>
                <w:bCs/>
                <w:noProof/>
                <w:sz w:val="20"/>
                <w:szCs w:val="20"/>
                <w:lang w:val="pt-BR"/>
              </w:rPr>
            </w:pPr>
            <w:r w:rsidRPr="00336E08">
              <w:rPr>
                <w:rFonts w:ascii="Calibri" w:hAnsi="Calibri"/>
                <w:b/>
                <w:bCs/>
                <w:noProof/>
                <w:sz w:val="20"/>
                <w:szCs w:val="20"/>
                <w:lang w:val="pt-BR"/>
              </w:rPr>
              <w:t>Fase</w:t>
            </w:r>
          </w:p>
        </w:tc>
        <w:tc>
          <w:tcPr>
            <w:tcW w:w="3059" w:type="dxa"/>
            <w:tcBorders>
              <w:top w:val="single" w:sz="2" w:space="0" w:color="000000"/>
              <w:left w:val="single" w:sz="2" w:space="0" w:color="000000"/>
              <w:bottom w:val="single" w:sz="2" w:space="0" w:color="000000"/>
            </w:tcBorders>
            <w:shd w:val="clear" w:color="auto" w:fill="CCCCCC"/>
            <w:vAlign w:val="center"/>
          </w:tcPr>
          <w:p w14:paraId="40083027"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Alocado para</w:t>
            </w:r>
          </w:p>
        </w:tc>
        <w:tc>
          <w:tcPr>
            <w:tcW w:w="2493"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152C168C"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Nível do Risco (I x P)</w:t>
            </w:r>
          </w:p>
        </w:tc>
      </w:tr>
      <w:tr w:rsidR="00C15F28" w:rsidRPr="00336E08" w14:paraId="4C6722CF" w14:textId="77777777">
        <w:trPr>
          <w:trHeight w:val="341"/>
        </w:trPr>
        <w:tc>
          <w:tcPr>
            <w:tcW w:w="1416" w:type="dxa"/>
            <w:tcBorders>
              <w:left w:val="single" w:sz="2" w:space="0" w:color="000000"/>
              <w:bottom w:val="single" w:sz="2" w:space="0" w:color="000000"/>
            </w:tcBorders>
            <w:vAlign w:val="center"/>
          </w:tcPr>
          <w:p w14:paraId="0BFF712D" w14:textId="77777777" w:rsidR="00C15F28" w:rsidRPr="00336E08" w:rsidRDefault="00000000">
            <w:pPr>
              <w:widowControl w:val="0"/>
              <w:spacing w:after="0" w:line="240" w:lineRule="auto"/>
              <w:jc w:val="center"/>
              <w:rPr>
                <w:noProof/>
                <w:color w:val="FFBF00"/>
                <w:lang w:val="pt-BR"/>
              </w:rPr>
            </w:pPr>
            <w:r w:rsidRPr="00336E08">
              <w:rPr>
                <w:rFonts w:ascii="Calibri" w:hAnsi="Calibri"/>
                <w:b/>
                <w:noProof/>
                <w:color w:val="FF972F"/>
                <w:sz w:val="20"/>
                <w:szCs w:val="20"/>
                <w:lang w:val="pt-BR"/>
              </w:rPr>
              <w:t>R-16</w:t>
            </w:r>
          </w:p>
        </w:tc>
        <w:tc>
          <w:tcPr>
            <w:tcW w:w="3288" w:type="dxa"/>
            <w:tcBorders>
              <w:left w:val="single" w:sz="2" w:space="0" w:color="000000"/>
              <w:bottom w:val="single" w:sz="2" w:space="0" w:color="000000"/>
            </w:tcBorders>
            <w:vAlign w:val="center"/>
          </w:tcPr>
          <w:p w14:paraId="61A5869D" w14:textId="77777777" w:rsidR="00C15F28" w:rsidRPr="00336E08" w:rsidRDefault="00000000">
            <w:pPr>
              <w:widowControl w:val="0"/>
              <w:spacing w:after="0" w:line="240" w:lineRule="auto"/>
              <w:jc w:val="center"/>
              <w:rPr>
                <w:rFonts w:ascii="Calibri" w:hAnsi="Calibri"/>
                <w:noProof/>
                <w:color w:val="000000"/>
                <w:sz w:val="20"/>
                <w:szCs w:val="20"/>
                <w:lang w:val="pt-BR"/>
              </w:rPr>
            </w:pPr>
            <w:r w:rsidRPr="00336E08">
              <w:rPr>
                <w:rFonts w:ascii="Calibri" w:hAnsi="Calibri"/>
                <w:noProof/>
                <w:color w:val="000000"/>
                <w:sz w:val="20"/>
                <w:szCs w:val="20"/>
                <w:lang w:val="pt-BR"/>
              </w:rPr>
              <w:t>Gestão de Contrato</w:t>
            </w:r>
          </w:p>
        </w:tc>
        <w:tc>
          <w:tcPr>
            <w:tcW w:w="3059" w:type="dxa"/>
            <w:tcBorders>
              <w:left w:val="single" w:sz="2" w:space="0" w:color="000000"/>
              <w:bottom w:val="single" w:sz="2" w:space="0" w:color="000000"/>
            </w:tcBorders>
            <w:vAlign w:val="center"/>
          </w:tcPr>
          <w:p w14:paraId="262A28E0"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Contratada</w:t>
            </w:r>
          </w:p>
        </w:tc>
        <w:tc>
          <w:tcPr>
            <w:tcW w:w="2493" w:type="dxa"/>
            <w:tcBorders>
              <w:left w:val="single" w:sz="2" w:space="0" w:color="000000"/>
              <w:bottom w:val="single" w:sz="2" w:space="0" w:color="000000"/>
              <w:right w:val="single" w:sz="2" w:space="0" w:color="000000"/>
            </w:tcBorders>
            <w:vAlign w:val="center"/>
          </w:tcPr>
          <w:p w14:paraId="3A6EEC2C"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Alto</w:t>
            </w:r>
          </w:p>
        </w:tc>
      </w:tr>
      <w:tr w:rsidR="00C15F28" w:rsidRPr="00336E08" w14:paraId="3414EAEA" w14:textId="77777777">
        <w:trPr>
          <w:trHeight w:val="341"/>
        </w:trPr>
        <w:tc>
          <w:tcPr>
            <w:tcW w:w="1416" w:type="dxa"/>
            <w:tcBorders>
              <w:left w:val="single" w:sz="2" w:space="0" w:color="000000"/>
              <w:bottom w:val="single" w:sz="2" w:space="0" w:color="000000"/>
            </w:tcBorders>
            <w:shd w:val="clear" w:color="auto" w:fill="CCCCCC"/>
            <w:vAlign w:val="center"/>
          </w:tcPr>
          <w:p w14:paraId="2BAF3C56"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Risco:</w:t>
            </w:r>
          </w:p>
        </w:tc>
        <w:tc>
          <w:tcPr>
            <w:tcW w:w="8840" w:type="dxa"/>
            <w:gridSpan w:val="3"/>
            <w:tcBorders>
              <w:left w:val="single" w:sz="2" w:space="0" w:color="000000"/>
              <w:bottom w:val="single" w:sz="2" w:space="0" w:color="000000"/>
              <w:right w:val="single" w:sz="2" w:space="0" w:color="000000"/>
            </w:tcBorders>
            <w:vAlign w:val="center"/>
          </w:tcPr>
          <w:p w14:paraId="7CAA809C" w14:textId="77777777" w:rsidR="00C15F28" w:rsidRPr="00336E08" w:rsidRDefault="00000000">
            <w:pPr>
              <w:widowControl w:val="0"/>
              <w:spacing w:after="0" w:line="240" w:lineRule="auto"/>
              <w:jc w:val="both"/>
              <w:rPr>
                <w:rFonts w:ascii="Calibri" w:hAnsi="Calibri"/>
                <w:noProof/>
                <w:lang w:val="pt-BR"/>
              </w:rPr>
            </w:pPr>
            <w:r w:rsidRPr="00336E08">
              <w:rPr>
                <w:rFonts w:ascii="Calibri" w:hAnsi="Calibri"/>
                <w:noProof/>
                <w:lang w:val="pt-BR"/>
              </w:rPr>
              <w:t>Entrega do material diferente do contratado</w:t>
            </w:r>
          </w:p>
        </w:tc>
      </w:tr>
      <w:tr w:rsidR="00C15F28" w:rsidRPr="00336E08" w14:paraId="2B1D050A" w14:textId="77777777">
        <w:trPr>
          <w:trHeight w:val="341"/>
        </w:trPr>
        <w:tc>
          <w:tcPr>
            <w:tcW w:w="1416" w:type="dxa"/>
            <w:tcBorders>
              <w:left w:val="single" w:sz="2" w:space="0" w:color="000000"/>
              <w:bottom w:val="single" w:sz="2" w:space="0" w:color="000000"/>
            </w:tcBorders>
            <w:shd w:val="clear" w:color="auto" w:fill="CCCCCC"/>
            <w:vAlign w:val="center"/>
          </w:tcPr>
          <w:p w14:paraId="2184F1CB"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Causa do Risco:</w:t>
            </w:r>
          </w:p>
        </w:tc>
        <w:tc>
          <w:tcPr>
            <w:tcW w:w="8840" w:type="dxa"/>
            <w:gridSpan w:val="3"/>
            <w:tcBorders>
              <w:left w:val="single" w:sz="2" w:space="0" w:color="000000"/>
              <w:bottom w:val="single" w:sz="2" w:space="0" w:color="000000"/>
              <w:right w:val="single" w:sz="2" w:space="0" w:color="000000"/>
            </w:tcBorders>
            <w:vAlign w:val="center"/>
          </w:tcPr>
          <w:p w14:paraId="043CC9F9" w14:textId="77777777" w:rsidR="00C15F28" w:rsidRPr="00336E08" w:rsidRDefault="00000000">
            <w:pPr>
              <w:widowControl w:val="0"/>
              <w:spacing w:after="0" w:line="240" w:lineRule="auto"/>
              <w:jc w:val="both"/>
              <w:rPr>
                <w:rFonts w:ascii="Calibri" w:hAnsi="Calibri"/>
                <w:noProof/>
                <w:lang w:val="pt-BR"/>
              </w:rPr>
            </w:pPr>
            <w:r w:rsidRPr="00336E08">
              <w:rPr>
                <w:rFonts w:ascii="Calibri" w:hAnsi="Calibri"/>
                <w:noProof/>
                <w:lang w:val="pt-BR"/>
              </w:rPr>
              <w:t>A contratada não conhece a legislação ou má-fé</w:t>
            </w:r>
          </w:p>
        </w:tc>
      </w:tr>
      <w:tr w:rsidR="00C15F28" w:rsidRPr="00336E08" w14:paraId="0E3C8137" w14:textId="77777777">
        <w:trPr>
          <w:trHeight w:val="341"/>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13571139"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Impactos </w:t>
            </w:r>
          </w:p>
        </w:tc>
      </w:tr>
      <w:tr w:rsidR="00C15F28" w:rsidRPr="00336E08" w14:paraId="26792722" w14:textId="77777777">
        <w:trPr>
          <w:trHeight w:val="341"/>
        </w:trPr>
        <w:tc>
          <w:tcPr>
            <w:tcW w:w="1416" w:type="dxa"/>
            <w:tcBorders>
              <w:left w:val="single" w:sz="4" w:space="0" w:color="000000"/>
            </w:tcBorders>
            <w:tcMar>
              <w:top w:w="55" w:type="dxa"/>
              <w:left w:w="55" w:type="dxa"/>
              <w:bottom w:w="55" w:type="dxa"/>
              <w:right w:w="55" w:type="dxa"/>
            </w:tcMar>
            <w:vAlign w:val="center"/>
          </w:tcPr>
          <w:p w14:paraId="4235D5B9"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lastRenderedPageBreak/>
              <w:t>1</w:t>
            </w:r>
          </w:p>
        </w:tc>
        <w:tc>
          <w:tcPr>
            <w:tcW w:w="8840" w:type="dxa"/>
            <w:gridSpan w:val="3"/>
            <w:tcBorders>
              <w:right w:val="single" w:sz="4" w:space="0" w:color="000000"/>
            </w:tcBorders>
            <w:tcMar>
              <w:top w:w="55" w:type="dxa"/>
              <w:left w:w="55" w:type="dxa"/>
              <w:bottom w:w="55" w:type="dxa"/>
              <w:right w:w="55" w:type="dxa"/>
            </w:tcMar>
            <w:vAlign w:val="center"/>
          </w:tcPr>
          <w:p w14:paraId="265503A2" w14:textId="77777777" w:rsidR="00C15F28" w:rsidRPr="00336E08" w:rsidRDefault="00000000">
            <w:pPr>
              <w:widowControl w:val="0"/>
              <w:spacing w:after="0" w:line="240" w:lineRule="auto"/>
              <w:jc w:val="both"/>
              <w:rPr>
                <w:noProof/>
                <w:lang w:val="pt-BR"/>
              </w:rPr>
            </w:pPr>
            <w:r w:rsidRPr="00336E08">
              <w:rPr>
                <w:rFonts w:ascii="Calibri" w:hAnsi="Calibri"/>
                <w:b/>
                <w:noProof/>
                <w:color w:val="000000"/>
                <w:sz w:val="20"/>
                <w:szCs w:val="20"/>
                <w:lang w:val="pt-BR"/>
              </w:rPr>
              <w:t>A entrega do material diferente do Termo de Referência pode prejudicar a realização da atividades diárias das OM</w:t>
            </w:r>
          </w:p>
        </w:tc>
      </w:tr>
      <w:tr w:rsidR="00C15F28" w:rsidRPr="00336E08" w14:paraId="58648A02" w14:textId="77777777">
        <w:trPr>
          <w:trHeight w:val="341"/>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10DF0F8F"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Preventivas </w:t>
            </w:r>
          </w:p>
        </w:tc>
      </w:tr>
      <w:tr w:rsidR="00C15F28" w:rsidRPr="00336E08" w14:paraId="24F46679" w14:textId="77777777">
        <w:trPr>
          <w:trHeight w:val="341"/>
        </w:trPr>
        <w:tc>
          <w:tcPr>
            <w:tcW w:w="1416" w:type="dxa"/>
            <w:tcBorders>
              <w:left w:val="single" w:sz="4" w:space="0" w:color="000000"/>
            </w:tcBorders>
            <w:tcMar>
              <w:top w:w="55" w:type="dxa"/>
              <w:left w:w="55" w:type="dxa"/>
              <w:bottom w:w="55" w:type="dxa"/>
              <w:right w:w="55" w:type="dxa"/>
            </w:tcMar>
            <w:vAlign w:val="center"/>
          </w:tcPr>
          <w:p w14:paraId="240F5D3F"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P-01 </w:t>
            </w:r>
          </w:p>
        </w:tc>
        <w:tc>
          <w:tcPr>
            <w:tcW w:w="6347" w:type="dxa"/>
            <w:gridSpan w:val="2"/>
            <w:tcMar>
              <w:top w:w="55" w:type="dxa"/>
              <w:left w:w="55" w:type="dxa"/>
              <w:bottom w:w="55" w:type="dxa"/>
              <w:right w:w="55" w:type="dxa"/>
            </w:tcMar>
            <w:vAlign w:val="center"/>
          </w:tcPr>
          <w:p w14:paraId="7C7910A6" w14:textId="77777777" w:rsidR="00C15F28" w:rsidRPr="00336E08" w:rsidRDefault="00000000">
            <w:pPr>
              <w:widowControl w:val="0"/>
              <w:spacing w:after="0" w:line="240" w:lineRule="auto"/>
              <w:jc w:val="both"/>
              <w:rPr>
                <w:noProof/>
                <w:lang w:val="pt-BR"/>
              </w:rPr>
            </w:pPr>
            <w:r w:rsidRPr="00336E08">
              <w:rPr>
                <w:rFonts w:ascii="Calibri" w:hAnsi="Calibri"/>
                <w:b/>
                <w:noProof/>
                <w:color w:val="000000"/>
                <w:sz w:val="20"/>
                <w:szCs w:val="20"/>
                <w:lang w:val="pt-BR"/>
              </w:rPr>
              <w:t>Observar o princípio da fiscalização intercorrente, de modo que a pessoa que compra não pode ser a mesma que recebe o produto</w:t>
            </w:r>
          </w:p>
        </w:tc>
        <w:tc>
          <w:tcPr>
            <w:tcW w:w="2493" w:type="dxa"/>
            <w:tcBorders>
              <w:right w:val="single" w:sz="4" w:space="0" w:color="000000"/>
            </w:tcBorders>
            <w:tcMar>
              <w:top w:w="55" w:type="dxa"/>
              <w:left w:w="55" w:type="dxa"/>
              <w:bottom w:w="55" w:type="dxa"/>
              <w:right w:w="55" w:type="dxa"/>
            </w:tcMar>
            <w:vAlign w:val="center"/>
          </w:tcPr>
          <w:p w14:paraId="4B80BD8B" w14:textId="77777777" w:rsidR="00C15F28" w:rsidRPr="00336E08" w:rsidRDefault="00000000">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Agente Fiscal do CeIMBra</w:t>
            </w:r>
          </w:p>
        </w:tc>
      </w:tr>
      <w:tr w:rsidR="00C15F28" w:rsidRPr="00336E08" w14:paraId="7B9D2671" w14:textId="77777777">
        <w:trPr>
          <w:trHeight w:val="341"/>
        </w:trPr>
        <w:tc>
          <w:tcPr>
            <w:tcW w:w="1416" w:type="dxa"/>
            <w:tcBorders>
              <w:left w:val="single" w:sz="4" w:space="0" w:color="000000"/>
            </w:tcBorders>
            <w:tcMar>
              <w:top w:w="55" w:type="dxa"/>
              <w:left w:w="55" w:type="dxa"/>
              <w:bottom w:w="55" w:type="dxa"/>
              <w:right w:w="55" w:type="dxa"/>
            </w:tcMar>
            <w:vAlign w:val="center"/>
          </w:tcPr>
          <w:p w14:paraId="4F0BF5CA"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P-02</w:t>
            </w:r>
          </w:p>
        </w:tc>
        <w:tc>
          <w:tcPr>
            <w:tcW w:w="6347" w:type="dxa"/>
            <w:gridSpan w:val="2"/>
            <w:tcMar>
              <w:top w:w="55" w:type="dxa"/>
              <w:left w:w="55" w:type="dxa"/>
              <w:bottom w:w="55" w:type="dxa"/>
              <w:right w:w="55" w:type="dxa"/>
            </w:tcMar>
            <w:vAlign w:val="center"/>
          </w:tcPr>
          <w:p w14:paraId="18E12B50" w14:textId="77777777" w:rsidR="00C15F28" w:rsidRPr="00336E08" w:rsidRDefault="00000000">
            <w:pPr>
              <w:widowControl w:val="0"/>
              <w:spacing w:after="0" w:line="240" w:lineRule="auto"/>
              <w:jc w:val="both"/>
              <w:rPr>
                <w:rFonts w:ascii="Calibri" w:hAnsi="Calibri"/>
                <w:b/>
                <w:noProof/>
                <w:color w:val="000000"/>
                <w:sz w:val="20"/>
                <w:szCs w:val="20"/>
                <w:lang w:val="pt-BR"/>
              </w:rPr>
            </w:pPr>
            <w:r w:rsidRPr="00336E08">
              <w:rPr>
                <w:rFonts w:ascii="Calibri" w:hAnsi="Calibri"/>
                <w:b/>
                <w:noProof/>
                <w:color w:val="000000"/>
                <w:sz w:val="20"/>
                <w:szCs w:val="20"/>
                <w:lang w:val="pt-BR"/>
              </w:rPr>
              <w:t>Realizar constante qualificação interna para os militares responsáveis pelo recebimento do objeto</w:t>
            </w:r>
          </w:p>
        </w:tc>
        <w:tc>
          <w:tcPr>
            <w:tcW w:w="2493" w:type="dxa"/>
            <w:tcBorders>
              <w:right w:val="single" w:sz="4" w:space="0" w:color="000000"/>
            </w:tcBorders>
            <w:tcMar>
              <w:top w:w="55" w:type="dxa"/>
              <w:left w:w="55" w:type="dxa"/>
              <w:bottom w:w="55" w:type="dxa"/>
              <w:right w:w="55" w:type="dxa"/>
            </w:tcMar>
            <w:vAlign w:val="center"/>
          </w:tcPr>
          <w:p w14:paraId="1147693E" w14:textId="77777777" w:rsidR="00C15F28" w:rsidRPr="00336E08" w:rsidRDefault="00000000">
            <w:pPr>
              <w:widowControl w:val="0"/>
              <w:spacing w:after="0" w:line="240" w:lineRule="auto"/>
              <w:jc w:val="center"/>
              <w:rPr>
                <w:noProof/>
                <w:lang w:val="pt-BR"/>
              </w:rPr>
            </w:pPr>
            <w:r w:rsidRPr="00336E08">
              <w:rPr>
                <w:rFonts w:ascii="Calibri" w:hAnsi="Calibri"/>
                <w:b/>
                <w:bCs/>
                <w:noProof/>
                <w:color w:val="000000"/>
                <w:sz w:val="20"/>
                <w:szCs w:val="20"/>
                <w:lang w:val="pt-BR"/>
              </w:rPr>
              <w:t>Responsável:</w:t>
            </w:r>
            <w:r w:rsidRPr="00336E08">
              <w:rPr>
                <w:noProof/>
                <w:lang w:val="pt-BR"/>
              </w:rPr>
              <w:t xml:space="preserve"> </w:t>
            </w:r>
            <w:r w:rsidRPr="00336E08">
              <w:rPr>
                <w:rFonts w:ascii="Calibri" w:hAnsi="Calibri"/>
                <w:noProof/>
                <w:color w:val="000000"/>
                <w:sz w:val="20"/>
                <w:szCs w:val="20"/>
                <w:lang w:val="pt-BR"/>
              </w:rPr>
              <w:t>Equipe de Fiscalização</w:t>
            </w:r>
          </w:p>
        </w:tc>
      </w:tr>
      <w:tr w:rsidR="00C15F28" w:rsidRPr="00336E08" w14:paraId="54B30ED8" w14:textId="77777777">
        <w:trPr>
          <w:trHeight w:val="341"/>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56D8C2B9"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de Contingência </w:t>
            </w:r>
          </w:p>
        </w:tc>
      </w:tr>
      <w:tr w:rsidR="00C15F28" w:rsidRPr="00336E08" w14:paraId="559994AC" w14:textId="77777777">
        <w:trPr>
          <w:trHeight w:val="341"/>
        </w:trPr>
        <w:tc>
          <w:tcPr>
            <w:tcW w:w="10256" w:type="dxa"/>
            <w:gridSpan w:val="4"/>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744D53ED"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Não há.</w:t>
            </w:r>
          </w:p>
        </w:tc>
      </w:tr>
    </w:tbl>
    <w:p w14:paraId="7FE961C6" w14:textId="77777777" w:rsidR="00C15F28" w:rsidRPr="00336E08" w:rsidRDefault="00C15F28">
      <w:pPr>
        <w:rPr>
          <w:noProof/>
          <w:lang w:val="pt-BR"/>
        </w:rPr>
      </w:pPr>
    </w:p>
    <w:tbl>
      <w:tblPr>
        <w:tblW w:w="10256" w:type="dxa"/>
        <w:tblCellMar>
          <w:top w:w="28" w:type="dxa"/>
          <w:left w:w="28" w:type="dxa"/>
          <w:bottom w:w="28" w:type="dxa"/>
          <w:right w:w="28" w:type="dxa"/>
        </w:tblCellMar>
        <w:tblLook w:val="04A0" w:firstRow="1" w:lastRow="0" w:firstColumn="1" w:lastColumn="0" w:noHBand="0" w:noVBand="1"/>
      </w:tblPr>
      <w:tblGrid>
        <w:gridCol w:w="1418"/>
        <w:gridCol w:w="3287"/>
        <w:gridCol w:w="3058"/>
        <w:gridCol w:w="8"/>
        <w:gridCol w:w="2485"/>
      </w:tblGrid>
      <w:tr w:rsidR="00C15F28" w:rsidRPr="00336E08" w14:paraId="53EFE706" w14:textId="77777777">
        <w:trPr>
          <w:trHeight w:val="341"/>
        </w:trPr>
        <w:tc>
          <w:tcPr>
            <w:tcW w:w="1416" w:type="dxa"/>
            <w:tcBorders>
              <w:top w:val="single" w:sz="2" w:space="0" w:color="000000"/>
              <w:left w:val="single" w:sz="2" w:space="0" w:color="000000"/>
              <w:bottom w:val="single" w:sz="2" w:space="0" w:color="000000"/>
            </w:tcBorders>
            <w:shd w:val="clear" w:color="auto" w:fill="CCCCCC"/>
            <w:vAlign w:val="center"/>
          </w:tcPr>
          <w:p w14:paraId="3758DA39"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Número</w:t>
            </w:r>
          </w:p>
        </w:tc>
        <w:tc>
          <w:tcPr>
            <w:tcW w:w="3288" w:type="dxa"/>
            <w:tcBorders>
              <w:top w:val="single" w:sz="2" w:space="0" w:color="000000"/>
              <w:left w:val="single" w:sz="2" w:space="0" w:color="000000"/>
              <w:bottom w:val="single" w:sz="2" w:space="0" w:color="000000"/>
            </w:tcBorders>
            <w:shd w:val="clear" w:color="auto" w:fill="CCCCCC"/>
            <w:vAlign w:val="center"/>
          </w:tcPr>
          <w:p w14:paraId="66B888C2" w14:textId="77777777" w:rsidR="00C15F28" w:rsidRPr="00336E08" w:rsidRDefault="00000000">
            <w:pPr>
              <w:pStyle w:val="Contedodatabela"/>
              <w:spacing w:after="0" w:line="240" w:lineRule="auto"/>
              <w:jc w:val="center"/>
              <w:rPr>
                <w:rFonts w:ascii="Calibri" w:hAnsi="Calibri"/>
                <w:b/>
                <w:bCs/>
                <w:noProof/>
                <w:sz w:val="20"/>
                <w:szCs w:val="20"/>
                <w:lang w:val="pt-BR"/>
              </w:rPr>
            </w:pPr>
            <w:r w:rsidRPr="00336E08">
              <w:rPr>
                <w:rFonts w:ascii="Calibri" w:hAnsi="Calibri"/>
                <w:b/>
                <w:bCs/>
                <w:noProof/>
                <w:sz w:val="20"/>
                <w:szCs w:val="20"/>
                <w:lang w:val="pt-BR"/>
              </w:rPr>
              <w:t>Fase</w:t>
            </w:r>
          </w:p>
        </w:tc>
        <w:tc>
          <w:tcPr>
            <w:tcW w:w="3059" w:type="dxa"/>
            <w:tcBorders>
              <w:top w:val="single" w:sz="2" w:space="0" w:color="000000"/>
              <w:left w:val="single" w:sz="2" w:space="0" w:color="000000"/>
              <w:bottom w:val="single" w:sz="2" w:space="0" w:color="000000"/>
            </w:tcBorders>
            <w:shd w:val="clear" w:color="auto" w:fill="CCCCCC"/>
            <w:vAlign w:val="center"/>
          </w:tcPr>
          <w:p w14:paraId="50636254"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Alocado para</w:t>
            </w:r>
          </w:p>
        </w:tc>
        <w:tc>
          <w:tcPr>
            <w:tcW w:w="2493" w:type="dxa"/>
            <w:gridSpan w:val="2"/>
            <w:tcBorders>
              <w:top w:val="single" w:sz="2" w:space="0" w:color="000000"/>
              <w:left w:val="single" w:sz="2" w:space="0" w:color="000000"/>
              <w:bottom w:val="single" w:sz="2" w:space="0" w:color="000000"/>
              <w:right w:val="single" w:sz="2" w:space="0" w:color="000000"/>
            </w:tcBorders>
            <w:shd w:val="clear" w:color="auto" w:fill="CCCCCC"/>
            <w:vAlign w:val="center"/>
          </w:tcPr>
          <w:p w14:paraId="0FC000EB"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Nível do Risco (I x P)</w:t>
            </w:r>
          </w:p>
        </w:tc>
      </w:tr>
      <w:tr w:rsidR="00C15F28" w:rsidRPr="00336E08" w14:paraId="0F0E67AD" w14:textId="77777777">
        <w:trPr>
          <w:trHeight w:val="341"/>
        </w:trPr>
        <w:tc>
          <w:tcPr>
            <w:tcW w:w="1416" w:type="dxa"/>
            <w:tcBorders>
              <w:left w:val="single" w:sz="2" w:space="0" w:color="000000"/>
              <w:bottom w:val="single" w:sz="2" w:space="0" w:color="000000"/>
            </w:tcBorders>
            <w:vAlign w:val="center"/>
          </w:tcPr>
          <w:p w14:paraId="357EBF1A" w14:textId="77777777" w:rsidR="00C15F28" w:rsidRPr="00336E08" w:rsidRDefault="00000000">
            <w:pPr>
              <w:widowControl w:val="0"/>
              <w:spacing w:after="0" w:line="240" w:lineRule="auto"/>
              <w:jc w:val="center"/>
              <w:rPr>
                <w:noProof/>
                <w:color w:val="E3DF29"/>
                <w:lang w:val="pt-BR"/>
              </w:rPr>
            </w:pPr>
            <w:r w:rsidRPr="00336E08">
              <w:rPr>
                <w:rFonts w:ascii="Calibri" w:hAnsi="Calibri"/>
                <w:b/>
                <w:noProof/>
                <w:color w:val="E3DF29"/>
                <w:sz w:val="20"/>
                <w:szCs w:val="20"/>
                <w:lang w:val="pt-BR"/>
              </w:rPr>
              <w:t>R-17</w:t>
            </w:r>
          </w:p>
        </w:tc>
        <w:tc>
          <w:tcPr>
            <w:tcW w:w="3288" w:type="dxa"/>
            <w:tcBorders>
              <w:left w:val="single" w:sz="2" w:space="0" w:color="000000"/>
              <w:bottom w:val="single" w:sz="2" w:space="0" w:color="000000"/>
            </w:tcBorders>
            <w:vAlign w:val="center"/>
          </w:tcPr>
          <w:p w14:paraId="5A760DD4" w14:textId="77777777" w:rsidR="00C15F28" w:rsidRPr="00336E08" w:rsidRDefault="00000000">
            <w:pPr>
              <w:widowControl w:val="0"/>
              <w:spacing w:after="0" w:line="240" w:lineRule="auto"/>
              <w:jc w:val="center"/>
              <w:rPr>
                <w:rFonts w:ascii="Calibri" w:hAnsi="Calibri"/>
                <w:noProof/>
                <w:color w:val="000000"/>
                <w:sz w:val="20"/>
                <w:szCs w:val="20"/>
                <w:lang w:val="pt-BR"/>
              </w:rPr>
            </w:pPr>
            <w:r w:rsidRPr="00336E08">
              <w:rPr>
                <w:rFonts w:ascii="Calibri" w:hAnsi="Calibri"/>
                <w:noProof/>
                <w:color w:val="000000"/>
                <w:sz w:val="20"/>
                <w:szCs w:val="20"/>
                <w:lang w:val="pt-BR"/>
              </w:rPr>
              <w:t>Gestão de Contrato</w:t>
            </w:r>
          </w:p>
        </w:tc>
        <w:tc>
          <w:tcPr>
            <w:tcW w:w="3059" w:type="dxa"/>
            <w:tcBorders>
              <w:left w:val="single" w:sz="2" w:space="0" w:color="000000"/>
              <w:bottom w:val="single" w:sz="2" w:space="0" w:color="000000"/>
            </w:tcBorders>
            <w:vAlign w:val="center"/>
          </w:tcPr>
          <w:p w14:paraId="7DFD5F7E"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Administração</w:t>
            </w:r>
          </w:p>
        </w:tc>
        <w:tc>
          <w:tcPr>
            <w:tcW w:w="2493" w:type="dxa"/>
            <w:gridSpan w:val="2"/>
            <w:tcBorders>
              <w:left w:val="single" w:sz="2" w:space="0" w:color="000000"/>
              <w:bottom w:val="single" w:sz="2" w:space="0" w:color="000000"/>
              <w:right w:val="single" w:sz="2" w:space="0" w:color="000000"/>
            </w:tcBorders>
            <w:vAlign w:val="center"/>
          </w:tcPr>
          <w:p w14:paraId="7C457109"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Médio</w:t>
            </w:r>
          </w:p>
        </w:tc>
      </w:tr>
      <w:tr w:rsidR="00C15F28" w:rsidRPr="00336E08" w14:paraId="264A311A" w14:textId="77777777">
        <w:trPr>
          <w:trHeight w:val="341"/>
        </w:trPr>
        <w:tc>
          <w:tcPr>
            <w:tcW w:w="1416" w:type="dxa"/>
            <w:tcBorders>
              <w:left w:val="single" w:sz="2" w:space="0" w:color="000000"/>
              <w:bottom w:val="single" w:sz="2" w:space="0" w:color="000000"/>
            </w:tcBorders>
            <w:shd w:val="clear" w:color="auto" w:fill="CCCCCC"/>
            <w:vAlign w:val="center"/>
          </w:tcPr>
          <w:p w14:paraId="36ABFFA3"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Risco:</w:t>
            </w:r>
          </w:p>
        </w:tc>
        <w:tc>
          <w:tcPr>
            <w:tcW w:w="8840" w:type="dxa"/>
            <w:gridSpan w:val="4"/>
            <w:tcBorders>
              <w:left w:val="single" w:sz="2" w:space="0" w:color="000000"/>
              <w:bottom w:val="single" w:sz="2" w:space="0" w:color="000000"/>
              <w:right w:val="single" w:sz="2" w:space="0" w:color="000000"/>
            </w:tcBorders>
            <w:vAlign w:val="center"/>
          </w:tcPr>
          <w:p w14:paraId="7F7AD4FF" w14:textId="77777777" w:rsidR="00C15F28" w:rsidRPr="00336E08" w:rsidRDefault="00000000">
            <w:pPr>
              <w:widowControl w:val="0"/>
              <w:spacing w:after="0" w:line="240" w:lineRule="auto"/>
              <w:rPr>
                <w:rFonts w:ascii="Calibri" w:hAnsi="Calibri"/>
                <w:noProof/>
                <w:lang w:val="pt-BR"/>
              </w:rPr>
            </w:pPr>
            <w:r w:rsidRPr="00336E08">
              <w:rPr>
                <w:rFonts w:ascii="Calibri" w:hAnsi="Calibri"/>
                <w:noProof/>
                <w:lang w:val="pt-BR"/>
              </w:rPr>
              <w:t xml:space="preserve">O Gestor/Fiscal atua sem nomeação formal </w:t>
            </w:r>
          </w:p>
        </w:tc>
      </w:tr>
      <w:tr w:rsidR="00C15F28" w:rsidRPr="00336E08" w14:paraId="68530954" w14:textId="77777777">
        <w:trPr>
          <w:trHeight w:val="341"/>
        </w:trPr>
        <w:tc>
          <w:tcPr>
            <w:tcW w:w="1416" w:type="dxa"/>
            <w:tcBorders>
              <w:left w:val="single" w:sz="2" w:space="0" w:color="000000"/>
              <w:bottom w:val="single" w:sz="2" w:space="0" w:color="000000"/>
            </w:tcBorders>
            <w:shd w:val="clear" w:color="auto" w:fill="CCCCCC"/>
            <w:vAlign w:val="center"/>
          </w:tcPr>
          <w:p w14:paraId="074A6CAB"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Causa do Risco:</w:t>
            </w:r>
          </w:p>
        </w:tc>
        <w:tc>
          <w:tcPr>
            <w:tcW w:w="8840" w:type="dxa"/>
            <w:gridSpan w:val="4"/>
            <w:tcBorders>
              <w:left w:val="single" w:sz="2" w:space="0" w:color="000000"/>
              <w:bottom w:val="single" w:sz="2" w:space="0" w:color="000000"/>
              <w:right w:val="single" w:sz="2" w:space="0" w:color="000000"/>
            </w:tcBorders>
            <w:vAlign w:val="center"/>
          </w:tcPr>
          <w:p w14:paraId="4D3794C4" w14:textId="77777777" w:rsidR="00C15F28" w:rsidRPr="00336E08" w:rsidRDefault="00000000">
            <w:pPr>
              <w:widowControl w:val="0"/>
              <w:spacing w:after="0" w:line="240" w:lineRule="auto"/>
              <w:rPr>
                <w:rFonts w:ascii="Calibri" w:hAnsi="Calibri"/>
                <w:noProof/>
                <w:lang w:val="pt-BR"/>
              </w:rPr>
            </w:pPr>
            <w:r w:rsidRPr="00336E08">
              <w:rPr>
                <w:rFonts w:ascii="Calibri" w:hAnsi="Calibri"/>
                <w:noProof/>
                <w:lang w:val="pt-BR"/>
              </w:rPr>
              <w:t>Falta de nomeação por portaria do Gestor/Fiscal</w:t>
            </w:r>
          </w:p>
        </w:tc>
      </w:tr>
      <w:tr w:rsidR="00C15F28" w:rsidRPr="00336E08" w14:paraId="2B1F2F95" w14:textId="77777777">
        <w:trPr>
          <w:trHeight w:val="341"/>
        </w:trPr>
        <w:tc>
          <w:tcPr>
            <w:tcW w:w="10256" w:type="dxa"/>
            <w:gridSpan w:val="5"/>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5499CB75"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Impactos </w:t>
            </w:r>
          </w:p>
        </w:tc>
      </w:tr>
      <w:tr w:rsidR="00C15F28" w:rsidRPr="00336E08" w14:paraId="0E0128D9" w14:textId="77777777">
        <w:trPr>
          <w:trHeight w:val="341"/>
        </w:trPr>
        <w:tc>
          <w:tcPr>
            <w:tcW w:w="1416" w:type="dxa"/>
            <w:tcBorders>
              <w:left w:val="single" w:sz="4" w:space="0" w:color="000000"/>
            </w:tcBorders>
            <w:tcMar>
              <w:top w:w="55" w:type="dxa"/>
              <w:left w:w="55" w:type="dxa"/>
              <w:bottom w:w="55" w:type="dxa"/>
              <w:right w:w="55" w:type="dxa"/>
            </w:tcMar>
            <w:vAlign w:val="center"/>
          </w:tcPr>
          <w:p w14:paraId="66712611"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1</w:t>
            </w:r>
          </w:p>
        </w:tc>
        <w:tc>
          <w:tcPr>
            <w:tcW w:w="8840" w:type="dxa"/>
            <w:gridSpan w:val="4"/>
            <w:tcBorders>
              <w:right w:val="single" w:sz="4" w:space="0" w:color="000000"/>
            </w:tcBorders>
            <w:tcMar>
              <w:top w:w="55" w:type="dxa"/>
              <w:left w:w="55" w:type="dxa"/>
              <w:bottom w:w="55" w:type="dxa"/>
              <w:right w:w="55" w:type="dxa"/>
            </w:tcMar>
            <w:vAlign w:val="center"/>
          </w:tcPr>
          <w:p w14:paraId="1DCE4A32" w14:textId="77777777" w:rsidR="00C15F28" w:rsidRPr="00336E08" w:rsidRDefault="00000000">
            <w:pPr>
              <w:widowControl w:val="0"/>
              <w:spacing w:after="0" w:line="240" w:lineRule="auto"/>
              <w:jc w:val="both"/>
              <w:rPr>
                <w:noProof/>
                <w:lang w:val="pt-BR"/>
              </w:rPr>
            </w:pPr>
            <w:r w:rsidRPr="00336E08">
              <w:rPr>
                <w:rFonts w:ascii="Calibri" w:hAnsi="Calibri"/>
                <w:b/>
                <w:noProof/>
                <w:color w:val="000000"/>
                <w:sz w:val="20"/>
                <w:szCs w:val="20"/>
                <w:lang w:val="pt-BR"/>
              </w:rPr>
              <w:t>Questionamento da legitimidade dos atos praticados na gestão contratual, impossibilitando a responsabilização das partes do contrato e dos agentes públicos envolvidos que atuaram sem a delegação</w:t>
            </w:r>
          </w:p>
        </w:tc>
      </w:tr>
      <w:tr w:rsidR="00C15F28" w:rsidRPr="00336E08" w14:paraId="63601BB2" w14:textId="77777777">
        <w:trPr>
          <w:trHeight w:val="341"/>
        </w:trPr>
        <w:tc>
          <w:tcPr>
            <w:tcW w:w="10256" w:type="dxa"/>
            <w:gridSpan w:val="5"/>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5D88C7A6"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Preventivas </w:t>
            </w:r>
          </w:p>
        </w:tc>
      </w:tr>
      <w:tr w:rsidR="00C15F28" w:rsidRPr="00336E08" w14:paraId="5E0D5ECA" w14:textId="77777777">
        <w:trPr>
          <w:trHeight w:val="341"/>
        </w:trPr>
        <w:tc>
          <w:tcPr>
            <w:tcW w:w="1416" w:type="dxa"/>
            <w:tcBorders>
              <w:left w:val="single" w:sz="4" w:space="0" w:color="000000"/>
            </w:tcBorders>
            <w:tcMar>
              <w:top w:w="55" w:type="dxa"/>
              <w:left w:w="55" w:type="dxa"/>
              <w:bottom w:w="55" w:type="dxa"/>
              <w:right w:w="55" w:type="dxa"/>
            </w:tcMar>
            <w:vAlign w:val="center"/>
          </w:tcPr>
          <w:p w14:paraId="7913672F"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P-01 </w:t>
            </w:r>
          </w:p>
        </w:tc>
        <w:tc>
          <w:tcPr>
            <w:tcW w:w="6347" w:type="dxa"/>
            <w:gridSpan w:val="2"/>
            <w:tcMar>
              <w:top w:w="55" w:type="dxa"/>
              <w:left w:w="55" w:type="dxa"/>
              <w:bottom w:w="55" w:type="dxa"/>
              <w:right w:w="55" w:type="dxa"/>
            </w:tcMar>
            <w:vAlign w:val="center"/>
          </w:tcPr>
          <w:p w14:paraId="786A6903" w14:textId="77777777" w:rsidR="00C15F28" w:rsidRPr="00336E08" w:rsidRDefault="00000000">
            <w:pPr>
              <w:widowControl w:val="0"/>
              <w:spacing w:after="0" w:line="240" w:lineRule="auto"/>
              <w:jc w:val="both"/>
              <w:rPr>
                <w:noProof/>
                <w:lang w:val="pt-BR"/>
              </w:rPr>
            </w:pPr>
            <w:r w:rsidRPr="00336E08">
              <w:rPr>
                <w:rFonts w:ascii="Calibri" w:hAnsi="Calibri"/>
                <w:b/>
                <w:noProof/>
                <w:color w:val="000000"/>
                <w:sz w:val="20"/>
                <w:szCs w:val="20"/>
                <w:lang w:val="pt-BR"/>
              </w:rPr>
              <w:t>Designar por portaria logo após a homologação da contratação os membros da equipe de fiscalização que, preferencialmente, serão os mesmos da equipe de planejamento</w:t>
            </w:r>
          </w:p>
        </w:tc>
        <w:tc>
          <w:tcPr>
            <w:tcW w:w="2493" w:type="dxa"/>
            <w:gridSpan w:val="2"/>
            <w:tcBorders>
              <w:right w:val="single" w:sz="4" w:space="0" w:color="000000"/>
            </w:tcBorders>
            <w:tcMar>
              <w:top w:w="55" w:type="dxa"/>
              <w:left w:w="55" w:type="dxa"/>
              <w:bottom w:w="55" w:type="dxa"/>
              <w:right w:w="55" w:type="dxa"/>
            </w:tcMar>
            <w:vAlign w:val="center"/>
          </w:tcPr>
          <w:p w14:paraId="254B8A82" w14:textId="77777777" w:rsidR="00C15F28" w:rsidRPr="00336E08" w:rsidRDefault="00000000">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Ordenador de Despesas do CeIMBra</w:t>
            </w:r>
          </w:p>
        </w:tc>
      </w:tr>
      <w:tr w:rsidR="00C15F28" w:rsidRPr="00336E08" w14:paraId="38DF91A6" w14:textId="77777777">
        <w:trPr>
          <w:trHeight w:val="341"/>
        </w:trPr>
        <w:tc>
          <w:tcPr>
            <w:tcW w:w="10256" w:type="dxa"/>
            <w:gridSpan w:val="5"/>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41FA42C0"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de Contingência </w:t>
            </w:r>
          </w:p>
        </w:tc>
      </w:tr>
      <w:tr w:rsidR="00C15F28" w:rsidRPr="00336E08" w14:paraId="6D7626CE" w14:textId="77777777">
        <w:trPr>
          <w:trHeight w:val="341"/>
        </w:trPr>
        <w:tc>
          <w:tcPr>
            <w:tcW w:w="1418" w:type="dxa"/>
            <w:tcBorders>
              <w:left w:val="single" w:sz="4" w:space="0" w:color="000000"/>
              <w:bottom w:val="single" w:sz="4" w:space="0" w:color="000000"/>
            </w:tcBorders>
            <w:tcMar>
              <w:top w:w="55" w:type="dxa"/>
              <w:left w:w="55" w:type="dxa"/>
              <w:bottom w:w="55" w:type="dxa"/>
              <w:right w:w="55" w:type="dxa"/>
            </w:tcMar>
            <w:vAlign w:val="center"/>
          </w:tcPr>
          <w:p w14:paraId="73E3553C"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C-01</w:t>
            </w:r>
          </w:p>
        </w:tc>
        <w:tc>
          <w:tcPr>
            <w:tcW w:w="6355" w:type="dxa"/>
            <w:gridSpan w:val="3"/>
            <w:tcBorders>
              <w:bottom w:val="single" w:sz="4" w:space="0" w:color="000000"/>
            </w:tcBorders>
            <w:tcMar>
              <w:top w:w="55" w:type="dxa"/>
              <w:left w:w="55" w:type="dxa"/>
              <w:bottom w:w="55" w:type="dxa"/>
              <w:right w:w="55" w:type="dxa"/>
            </w:tcMar>
            <w:vAlign w:val="center"/>
          </w:tcPr>
          <w:p w14:paraId="7349C705" w14:textId="77777777" w:rsidR="00C15F28" w:rsidRPr="00336E08" w:rsidRDefault="00000000">
            <w:pPr>
              <w:widowControl w:val="0"/>
              <w:spacing w:after="0" w:line="240" w:lineRule="auto"/>
              <w:jc w:val="both"/>
              <w:rPr>
                <w:rFonts w:ascii="Calibri" w:hAnsi="Calibri"/>
                <w:b/>
                <w:noProof/>
                <w:color w:val="000000"/>
                <w:sz w:val="20"/>
                <w:szCs w:val="20"/>
                <w:lang w:val="pt-BR"/>
              </w:rPr>
            </w:pPr>
            <w:r w:rsidRPr="00336E08">
              <w:rPr>
                <w:rFonts w:ascii="Calibri" w:hAnsi="Calibri"/>
                <w:b/>
                <w:noProof/>
                <w:color w:val="000000"/>
                <w:sz w:val="20"/>
                <w:szCs w:val="20"/>
                <w:lang w:val="pt-BR"/>
              </w:rPr>
              <w:t>Revisar a cada 06 (seis) meses a portaria de fiscalização da contratação, de modo que se verifique se os eventuais gestores/fiscais ainda encontram-se no exercício da função</w:t>
            </w:r>
          </w:p>
        </w:tc>
        <w:tc>
          <w:tcPr>
            <w:tcW w:w="2483" w:type="dxa"/>
            <w:tcBorders>
              <w:bottom w:val="single" w:sz="4" w:space="0" w:color="000000"/>
              <w:right w:val="single" w:sz="4" w:space="0" w:color="000000"/>
            </w:tcBorders>
            <w:tcMar>
              <w:top w:w="55" w:type="dxa"/>
              <w:left w:w="55" w:type="dxa"/>
              <w:bottom w:w="55" w:type="dxa"/>
              <w:right w:w="55" w:type="dxa"/>
            </w:tcMar>
            <w:vAlign w:val="center"/>
          </w:tcPr>
          <w:p w14:paraId="7064FE21" w14:textId="77777777" w:rsidR="00C15F28" w:rsidRPr="00336E08" w:rsidRDefault="00000000">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Agente Fiscal do CeIMBra</w:t>
            </w:r>
          </w:p>
        </w:tc>
      </w:tr>
    </w:tbl>
    <w:p w14:paraId="68BB9F8D" w14:textId="77777777" w:rsidR="00C15F28" w:rsidRPr="00336E08" w:rsidRDefault="00C15F28">
      <w:pPr>
        <w:rPr>
          <w:noProof/>
          <w:lang w:val="pt-BR"/>
        </w:rPr>
      </w:pPr>
    </w:p>
    <w:tbl>
      <w:tblPr>
        <w:tblW w:w="10256" w:type="dxa"/>
        <w:tblCellMar>
          <w:top w:w="28" w:type="dxa"/>
          <w:left w:w="28" w:type="dxa"/>
          <w:bottom w:w="28" w:type="dxa"/>
          <w:right w:w="28" w:type="dxa"/>
        </w:tblCellMar>
        <w:tblLook w:val="04A0" w:firstRow="1" w:lastRow="0" w:firstColumn="1" w:lastColumn="0" w:noHBand="0" w:noVBand="1"/>
      </w:tblPr>
      <w:tblGrid>
        <w:gridCol w:w="1418"/>
        <w:gridCol w:w="3287"/>
        <w:gridCol w:w="3058"/>
        <w:gridCol w:w="8"/>
        <w:gridCol w:w="2485"/>
      </w:tblGrid>
      <w:tr w:rsidR="00C15F28" w:rsidRPr="00336E08" w14:paraId="6D6C17AF" w14:textId="77777777">
        <w:trPr>
          <w:trHeight w:val="341"/>
        </w:trPr>
        <w:tc>
          <w:tcPr>
            <w:tcW w:w="1416" w:type="dxa"/>
            <w:tcBorders>
              <w:top w:val="single" w:sz="2" w:space="0" w:color="000000"/>
              <w:left w:val="single" w:sz="2" w:space="0" w:color="000000"/>
              <w:bottom w:val="single" w:sz="2" w:space="0" w:color="000000"/>
            </w:tcBorders>
            <w:shd w:val="clear" w:color="auto" w:fill="CCCCCC"/>
            <w:vAlign w:val="center"/>
          </w:tcPr>
          <w:p w14:paraId="00E4C1AA"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Número</w:t>
            </w:r>
          </w:p>
        </w:tc>
        <w:tc>
          <w:tcPr>
            <w:tcW w:w="3288" w:type="dxa"/>
            <w:tcBorders>
              <w:top w:val="single" w:sz="2" w:space="0" w:color="000000"/>
              <w:left w:val="single" w:sz="2" w:space="0" w:color="000000"/>
              <w:bottom w:val="single" w:sz="2" w:space="0" w:color="000000"/>
            </w:tcBorders>
            <w:shd w:val="clear" w:color="auto" w:fill="CCCCCC"/>
            <w:vAlign w:val="center"/>
          </w:tcPr>
          <w:p w14:paraId="62E63746" w14:textId="77777777" w:rsidR="00C15F28" w:rsidRPr="00336E08" w:rsidRDefault="00000000">
            <w:pPr>
              <w:pStyle w:val="Contedodatabela"/>
              <w:spacing w:after="0" w:line="240" w:lineRule="auto"/>
              <w:jc w:val="center"/>
              <w:rPr>
                <w:rFonts w:ascii="Calibri" w:hAnsi="Calibri"/>
                <w:b/>
                <w:bCs/>
                <w:noProof/>
                <w:sz w:val="20"/>
                <w:szCs w:val="20"/>
                <w:lang w:val="pt-BR"/>
              </w:rPr>
            </w:pPr>
            <w:r w:rsidRPr="00336E08">
              <w:rPr>
                <w:rFonts w:ascii="Calibri" w:hAnsi="Calibri"/>
                <w:b/>
                <w:bCs/>
                <w:noProof/>
                <w:sz w:val="20"/>
                <w:szCs w:val="20"/>
                <w:lang w:val="pt-BR"/>
              </w:rPr>
              <w:t>Fase</w:t>
            </w:r>
          </w:p>
        </w:tc>
        <w:tc>
          <w:tcPr>
            <w:tcW w:w="3059" w:type="dxa"/>
            <w:tcBorders>
              <w:top w:val="single" w:sz="2" w:space="0" w:color="000000"/>
              <w:left w:val="single" w:sz="2" w:space="0" w:color="000000"/>
              <w:bottom w:val="single" w:sz="2" w:space="0" w:color="000000"/>
            </w:tcBorders>
            <w:shd w:val="clear" w:color="auto" w:fill="CCCCCC"/>
            <w:vAlign w:val="center"/>
          </w:tcPr>
          <w:p w14:paraId="34E37231"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Alocado para</w:t>
            </w:r>
          </w:p>
        </w:tc>
        <w:tc>
          <w:tcPr>
            <w:tcW w:w="2493" w:type="dxa"/>
            <w:gridSpan w:val="2"/>
            <w:tcBorders>
              <w:top w:val="single" w:sz="2" w:space="0" w:color="000000"/>
              <w:left w:val="single" w:sz="2" w:space="0" w:color="000000"/>
              <w:bottom w:val="single" w:sz="2" w:space="0" w:color="000000"/>
              <w:right w:val="single" w:sz="2" w:space="0" w:color="000000"/>
            </w:tcBorders>
            <w:shd w:val="clear" w:color="auto" w:fill="CCCCCC"/>
            <w:vAlign w:val="center"/>
          </w:tcPr>
          <w:p w14:paraId="14A0871D"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Nível do Risco (I x P)</w:t>
            </w:r>
          </w:p>
        </w:tc>
      </w:tr>
      <w:tr w:rsidR="00C15F28" w:rsidRPr="00336E08" w14:paraId="01422126" w14:textId="77777777">
        <w:trPr>
          <w:trHeight w:val="341"/>
        </w:trPr>
        <w:tc>
          <w:tcPr>
            <w:tcW w:w="1416" w:type="dxa"/>
            <w:tcBorders>
              <w:left w:val="single" w:sz="2" w:space="0" w:color="000000"/>
              <w:bottom w:val="single" w:sz="2" w:space="0" w:color="000000"/>
            </w:tcBorders>
            <w:vAlign w:val="center"/>
          </w:tcPr>
          <w:p w14:paraId="66D57E99" w14:textId="77777777" w:rsidR="00C15F28" w:rsidRPr="00336E08" w:rsidRDefault="00000000">
            <w:pPr>
              <w:widowControl w:val="0"/>
              <w:spacing w:after="0" w:line="240" w:lineRule="auto"/>
              <w:jc w:val="center"/>
              <w:rPr>
                <w:noProof/>
                <w:color w:val="FFBF00"/>
                <w:lang w:val="pt-BR"/>
              </w:rPr>
            </w:pPr>
            <w:r w:rsidRPr="00336E08">
              <w:rPr>
                <w:rFonts w:ascii="Calibri" w:hAnsi="Calibri"/>
                <w:b/>
                <w:noProof/>
                <w:color w:val="FF972F"/>
                <w:sz w:val="20"/>
                <w:szCs w:val="20"/>
                <w:lang w:val="pt-BR"/>
              </w:rPr>
              <w:t>R-18</w:t>
            </w:r>
          </w:p>
        </w:tc>
        <w:tc>
          <w:tcPr>
            <w:tcW w:w="3288" w:type="dxa"/>
            <w:tcBorders>
              <w:left w:val="single" w:sz="2" w:space="0" w:color="000000"/>
              <w:bottom w:val="single" w:sz="2" w:space="0" w:color="000000"/>
            </w:tcBorders>
            <w:vAlign w:val="center"/>
          </w:tcPr>
          <w:p w14:paraId="27668E52" w14:textId="77777777" w:rsidR="00C15F28" w:rsidRPr="00336E08" w:rsidRDefault="00000000">
            <w:pPr>
              <w:widowControl w:val="0"/>
              <w:spacing w:after="0" w:line="240" w:lineRule="auto"/>
              <w:jc w:val="center"/>
              <w:rPr>
                <w:rFonts w:ascii="Calibri" w:hAnsi="Calibri"/>
                <w:noProof/>
                <w:color w:val="000000"/>
                <w:sz w:val="20"/>
                <w:szCs w:val="20"/>
                <w:lang w:val="pt-BR"/>
              </w:rPr>
            </w:pPr>
            <w:r w:rsidRPr="00336E08">
              <w:rPr>
                <w:rFonts w:ascii="Calibri" w:hAnsi="Calibri"/>
                <w:noProof/>
                <w:color w:val="000000"/>
                <w:sz w:val="20"/>
                <w:szCs w:val="20"/>
                <w:lang w:val="pt-BR"/>
              </w:rPr>
              <w:t>Gestão de Contrato</w:t>
            </w:r>
          </w:p>
        </w:tc>
        <w:tc>
          <w:tcPr>
            <w:tcW w:w="3059" w:type="dxa"/>
            <w:tcBorders>
              <w:left w:val="single" w:sz="2" w:space="0" w:color="000000"/>
              <w:bottom w:val="single" w:sz="2" w:space="0" w:color="000000"/>
            </w:tcBorders>
            <w:vAlign w:val="center"/>
          </w:tcPr>
          <w:p w14:paraId="246EB85B"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Contratada</w:t>
            </w:r>
          </w:p>
        </w:tc>
        <w:tc>
          <w:tcPr>
            <w:tcW w:w="2493" w:type="dxa"/>
            <w:gridSpan w:val="2"/>
            <w:tcBorders>
              <w:left w:val="single" w:sz="2" w:space="0" w:color="000000"/>
              <w:bottom w:val="single" w:sz="2" w:space="0" w:color="000000"/>
              <w:right w:val="single" w:sz="2" w:space="0" w:color="000000"/>
            </w:tcBorders>
            <w:vAlign w:val="center"/>
          </w:tcPr>
          <w:p w14:paraId="46A3495C"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Alto</w:t>
            </w:r>
          </w:p>
        </w:tc>
      </w:tr>
      <w:tr w:rsidR="00C15F28" w:rsidRPr="00336E08" w14:paraId="25D3A51D" w14:textId="77777777">
        <w:trPr>
          <w:trHeight w:val="341"/>
        </w:trPr>
        <w:tc>
          <w:tcPr>
            <w:tcW w:w="1416" w:type="dxa"/>
            <w:tcBorders>
              <w:left w:val="single" w:sz="2" w:space="0" w:color="000000"/>
              <w:bottom w:val="single" w:sz="2" w:space="0" w:color="000000"/>
            </w:tcBorders>
            <w:shd w:val="clear" w:color="auto" w:fill="CCCCCC"/>
            <w:vAlign w:val="center"/>
          </w:tcPr>
          <w:p w14:paraId="60FE504C"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Risco:</w:t>
            </w:r>
          </w:p>
        </w:tc>
        <w:tc>
          <w:tcPr>
            <w:tcW w:w="8840" w:type="dxa"/>
            <w:gridSpan w:val="4"/>
            <w:tcBorders>
              <w:left w:val="single" w:sz="2" w:space="0" w:color="000000"/>
              <w:bottom w:val="single" w:sz="2" w:space="0" w:color="000000"/>
              <w:right w:val="single" w:sz="2" w:space="0" w:color="000000"/>
            </w:tcBorders>
            <w:vAlign w:val="center"/>
          </w:tcPr>
          <w:p w14:paraId="175B54DF" w14:textId="77777777" w:rsidR="00C15F28" w:rsidRPr="00336E08" w:rsidRDefault="00000000">
            <w:pPr>
              <w:widowControl w:val="0"/>
              <w:spacing w:after="0" w:line="240" w:lineRule="auto"/>
              <w:rPr>
                <w:rFonts w:ascii="Calibri" w:hAnsi="Calibri"/>
                <w:noProof/>
                <w:lang w:val="pt-BR"/>
              </w:rPr>
            </w:pPr>
            <w:r w:rsidRPr="00336E08">
              <w:rPr>
                <w:rFonts w:ascii="Calibri" w:hAnsi="Calibri"/>
                <w:noProof/>
                <w:lang w:val="pt-BR"/>
              </w:rPr>
              <w:t>Variação extraordinária do dólar</w:t>
            </w:r>
          </w:p>
        </w:tc>
      </w:tr>
      <w:tr w:rsidR="00C15F28" w:rsidRPr="00336E08" w14:paraId="26B70724" w14:textId="77777777">
        <w:trPr>
          <w:trHeight w:val="341"/>
        </w:trPr>
        <w:tc>
          <w:tcPr>
            <w:tcW w:w="1416" w:type="dxa"/>
            <w:tcBorders>
              <w:left w:val="single" w:sz="2" w:space="0" w:color="000000"/>
              <w:bottom w:val="single" w:sz="2" w:space="0" w:color="000000"/>
            </w:tcBorders>
            <w:shd w:val="clear" w:color="auto" w:fill="CCCCCC"/>
            <w:vAlign w:val="center"/>
          </w:tcPr>
          <w:p w14:paraId="4372028E"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Causa do Risco:</w:t>
            </w:r>
          </w:p>
        </w:tc>
        <w:tc>
          <w:tcPr>
            <w:tcW w:w="8840" w:type="dxa"/>
            <w:gridSpan w:val="4"/>
            <w:tcBorders>
              <w:left w:val="single" w:sz="2" w:space="0" w:color="000000"/>
              <w:bottom w:val="single" w:sz="2" w:space="0" w:color="000000"/>
              <w:right w:val="single" w:sz="2" w:space="0" w:color="000000"/>
            </w:tcBorders>
            <w:vAlign w:val="center"/>
          </w:tcPr>
          <w:p w14:paraId="07D8E432" w14:textId="77777777" w:rsidR="00C15F28" w:rsidRPr="00336E08" w:rsidRDefault="00000000">
            <w:pPr>
              <w:widowControl w:val="0"/>
              <w:spacing w:after="0" w:line="240" w:lineRule="auto"/>
              <w:jc w:val="both"/>
              <w:rPr>
                <w:noProof/>
                <w:lang w:val="pt-BR"/>
              </w:rPr>
            </w:pPr>
            <w:r w:rsidRPr="00336E08">
              <w:rPr>
                <w:rFonts w:ascii="Calibri" w:hAnsi="Calibri"/>
                <w:noProof/>
                <w:lang w:val="pt-BR"/>
              </w:rPr>
              <w:t>Alguns mercados, em especial os que são muito suscetíveis às variações da economia, são caracterizado por expressivas variações de preços nas aquisições do setor público. E um dos fatores que mais contribui para esse cenário é a estimativa precária dos preços de referência</w:t>
            </w:r>
          </w:p>
        </w:tc>
      </w:tr>
      <w:tr w:rsidR="00C15F28" w:rsidRPr="00336E08" w14:paraId="618E5473" w14:textId="77777777">
        <w:trPr>
          <w:trHeight w:val="341"/>
        </w:trPr>
        <w:tc>
          <w:tcPr>
            <w:tcW w:w="10256" w:type="dxa"/>
            <w:gridSpan w:val="5"/>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5699B3AA"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Impactos </w:t>
            </w:r>
          </w:p>
        </w:tc>
      </w:tr>
      <w:tr w:rsidR="00C15F28" w:rsidRPr="00336E08" w14:paraId="3E65D7F6" w14:textId="77777777">
        <w:trPr>
          <w:trHeight w:val="341"/>
        </w:trPr>
        <w:tc>
          <w:tcPr>
            <w:tcW w:w="1416" w:type="dxa"/>
            <w:tcBorders>
              <w:left w:val="single" w:sz="4" w:space="0" w:color="000000"/>
            </w:tcBorders>
            <w:tcMar>
              <w:top w:w="55" w:type="dxa"/>
              <w:left w:w="55" w:type="dxa"/>
              <w:bottom w:w="55" w:type="dxa"/>
              <w:right w:w="55" w:type="dxa"/>
            </w:tcMar>
            <w:vAlign w:val="center"/>
          </w:tcPr>
          <w:p w14:paraId="2C4ABBDC"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1</w:t>
            </w:r>
          </w:p>
        </w:tc>
        <w:tc>
          <w:tcPr>
            <w:tcW w:w="8840" w:type="dxa"/>
            <w:gridSpan w:val="4"/>
            <w:tcBorders>
              <w:right w:val="single" w:sz="4" w:space="0" w:color="000000"/>
            </w:tcBorders>
            <w:tcMar>
              <w:top w:w="55" w:type="dxa"/>
              <w:left w:w="55" w:type="dxa"/>
              <w:bottom w:w="55" w:type="dxa"/>
              <w:right w:w="55" w:type="dxa"/>
            </w:tcMar>
            <w:vAlign w:val="center"/>
          </w:tcPr>
          <w:p w14:paraId="4A15B8F8" w14:textId="77777777" w:rsidR="00C15F28" w:rsidRPr="00336E08" w:rsidRDefault="00000000">
            <w:pPr>
              <w:widowControl w:val="0"/>
              <w:spacing w:after="0" w:line="240" w:lineRule="auto"/>
              <w:rPr>
                <w:rFonts w:ascii="Calibri" w:hAnsi="Calibri"/>
                <w:b/>
                <w:noProof/>
                <w:color w:val="000000"/>
                <w:sz w:val="20"/>
                <w:szCs w:val="20"/>
                <w:lang w:val="pt-BR"/>
              </w:rPr>
            </w:pPr>
            <w:r w:rsidRPr="00336E08">
              <w:rPr>
                <w:rFonts w:ascii="Calibri" w:hAnsi="Calibri"/>
                <w:b/>
                <w:noProof/>
                <w:color w:val="000000"/>
                <w:sz w:val="20"/>
                <w:szCs w:val="20"/>
                <w:lang w:val="pt-BR"/>
              </w:rPr>
              <w:t>Impossibilidade de fornecimento pelo fornecedor</w:t>
            </w:r>
          </w:p>
        </w:tc>
      </w:tr>
      <w:tr w:rsidR="00C15F28" w:rsidRPr="00336E08" w14:paraId="74EAC251" w14:textId="77777777">
        <w:trPr>
          <w:trHeight w:val="341"/>
        </w:trPr>
        <w:tc>
          <w:tcPr>
            <w:tcW w:w="10256" w:type="dxa"/>
            <w:gridSpan w:val="5"/>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641AD859"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Preventivas </w:t>
            </w:r>
          </w:p>
        </w:tc>
      </w:tr>
      <w:tr w:rsidR="00C15F28" w:rsidRPr="00336E08" w14:paraId="0CFDE62F" w14:textId="77777777">
        <w:trPr>
          <w:trHeight w:val="341"/>
        </w:trPr>
        <w:tc>
          <w:tcPr>
            <w:tcW w:w="1416" w:type="dxa"/>
            <w:tcBorders>
              <w:left w:val="single" w:sz="4" w:space="0" w:color="000000"/>
            </w:tcBorders>
            <w:tcMar>
              <w:top w:w="55" w:type="dxa"/>
              <w:left w:w="55" w:type="dxa"/>
              <w:bottom w:w="55" w:type="dxa"/>
              <w:right w:w="55" w:type="dxa"/>
            </w:tcMar>
            <w:vAlign w:val="center"/>
          </w:tcPr>
          <w:p w14:paraId="6D2DA485"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lastRenderedPageBreak/>
              <w:t xml:space="preserve">P-01 </w:t>
            </w:r>
          </w:p>
        </w:tc>
        <w:tc>
          <w:tcPr>
            <w:tcW w:w="6347" w:type="dxa"/>
            <w:gridSpan w:val="2"/>
            <w:tcMar>
              <w:top w:w="55" w:type="dxa"/>
              <w:left w:w="55" w:type="dxa"/>
              <w:bottom w:w="55" w:type="dxa"/>
              <w:right w:w="55" w:type="dxa"/>
            </w:tcMar>
            <w:vAlign w:val="center"/>
          </w:tcPr>
          <w:p w14:paraId="0B0D6F57" w14:textId="77777777" w:rsidR="00C15F28" w:rsidRPr="00336E08" w:rsidRDefault="00000000">
            <w:pPr>
              <w:widowControl w:val="0"/>
              <w:spacing w:after="0" w:line="240" w:lineRule="auto"/>
              <w:jc w:val="both"/>
              <w:rPr>
                <w:noProof/>
                <w:lang w:val="pt-BR"/>
              </w:rPr>
            </w:pPr>
            <w:r w:rsidRPr="00336E08">
              <w:rPr>
                <w:rFonts w:ascii="Calibri" w:hAnsi="Calibri"/>
                <w:b/>
                <w:noProof/>
                <w:color w:val="000000"/>
                <w:sz w:val="20"/>
                <w:szCs w:val="20"/>
                <w:lang w:val="pt-BR"/>
              </w:rPr>
              <w:t xml:space="preserve">Estabelecer condição no edital, ao qual deixe claro para o licitante, que a </w:t>
            </w:r>
          </w:p>
          <w:p w14:paraId="1D751B2C" w14:textId="77777777" w:rsidR="00C15F28" w:rsidRPr="00336E08" w:rsidRDefault="00000000">
            <w:pPr>
              <w:widowControl w:val="0"/>
              <w:spacing w:after="0" w:line="240" w:lineRule="auto"/>
              <w:jc w:val="both"/>
              <w:rPr>
                <w:noProof/>
                <w:lang w:val="pt-BR"/>
              </w:rPr>
            </w:pPr>
            <w:r w:rsidRPr="00336E08">
              <w:rPr>
                <w:rFonts w:ascii="Calibri" w:hAnsi="Calibri"/>
                <w:b/>
                <w:noProof/>
                <w:color w:val="000000"/>
                <w:sz w:val="20"/>
                <w:szCs w:val="20"/>
                <w:lang w:val="pt-BR"/>
              </w:rPr>
              <w:t>formulação da sua proposta deverá levar em condições eventuais variações do dólar. O valor do dólar a ser considerado para efeitos de equilíbrio econômicofinanceiro será o do dia da publicação do edital</w:t>
            </w:r>
          </w:p>
        </w:tc>
        <w:tc>
          <w:tcPr>
            <w:tcW w:w="2493" w:type="dxa"/>
            <w:gridSpan w:val="2"/>
            <w:tcBorders>
              <w:right w:val="single" w:sz="4" w:space="0" w:color="000000"/>
            </w:tcBorders>
            <w:tcMar>
              <w:top w:w="55" w:type="dxa"/>
              <w:left w:w="55" w:type="dxa"/>
              <w:bottom w:w="55" w:type="dxa"/>
              <w:right w:w="55" w:type="dxa"/>
            </w:tcMar>
            <w:vAlign w:val="center"/>
          </w:tcPr>
          <w:p w14:paraId="30A03429"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Encarregado da Divisão de Obtenção do CeIMBra</w:t>
            </w:r>
          </w:p>
        </w:tc>
      </w:tr>
      <w:tr w:rsidR="00C15F28" w:rsidRPr="00336E08" w14:paraId="207B6575" w14:textId="77777777">
        <w:trPr>
          <w:trHeight w:val="341"/>
        </w:trPr>
        <w:tc>
          <w:tcPr>
            <w:tcW w:w="10256" w:type="dxa"/>
            <w:gridSpan w:val="5"/>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03745206"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de Contingência </w:t>
            </w:r>
          </w:p>
        </w:tc>
      </w:tr>
      <w:tr w:rsidR="00C15F28" w:rsidRPr="00336E08" w14:paraId="3A8CDD4B" w14:textId="77777777">
        <w:trPr>
          <w:trHeight w:val="341"/>
        </w:trPr>
        <w:tc>
          <w:tcPr>
            <w:tcW w:w="1418" w:type="dxa"/>
            <w:tcBorders>
              <w:left w:val="single" w:sz="4" w:space="0" w:color="000000"/>
              <w:bottom w:val="single" w:sz="4" w:space="0" w:color="000000"/>
            </w:tcBorders>
            <w:tcMar>
              <w:top w:w="55" w:type="dxa"/>
              <w:left w:w="55" w:type="dxa"/>
              <w:bottom w:w="55" w:type="dxa"/>
              <w:right w:w="55" w:type="dxa"/>
            </w:tcMar>
            <w:vAlign w:val="center"/>
          </w:tcPr>
          <w:p w14:paraId="38EFF29A"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C-01</w:t>
            </w:r>
          </w:p>
        </w:tc>
        <w:tc>
          <w:tcPr>
            <w:tcW w:w="6355" w:type="dxa"/>
            <w:gridSpan w:val="3"/>
            <w:tcBorders>
              <w:left w:val="single" w:sz="4" w:space="0" w:color="000000"/>
              <w:bottom w:val="single" w:sz="4" w:space="0" w:color="000000"/>
            </w:tcBorders>
            <w:tcMar>
              <w:top w:w="55" w:type="dxa"/>
              <w:left w:w="55" w:type="dxa"/>
              <w:bottom w:w="55" w:type="dxa"/>
              <w:right w:w="55" w:type="dxa"/>
            </w:tcMar>
            <w:vAlign w:val="center"/>
          </w:tcPr>
          <w:p w14:paraId="683AC127" w14:textId="77777777" w:rsidR="00C15F28" w:rsidRPr="00336E08" w:rsidRDefault="00000000">
            <w:pPr>
              <w:widowControl w:val="0"/>
              <w:spacing w:after="0" w:line="240" w:lineRule="auto"/>
              <w:jc w:val="both"/>
              <w:rPr>
                <w:rFonts w:ascii="Calibri" w:hAnsi="Calibri"/>
                <w:b/>
                <w:noProof/>
                <w:color w:val="000000"/>
                <w:sz w:val="20"/>
                <w:szCs w:val="20"/>
                <w:lang w:val="pt-BR"/>
              </w:rPr>
            </w:pPr>
            <w:r w:rsidRPr="00336E08">
              <w:rPr>
                <w:rFonts w:ascii="Calibri" w:hAnsi="Calibri"/>
                <w:b/>
                <w:noProof/>
                <w:color w:val="000000"/>
                <w:sz w:val="20"/>
                <w:szCs w:val="20"/>
                <w:lang w:val="pt-BR"/>
              </w:rPr>
              <w:t xml:space="preserve">Caso haja uma oscilação extraordinária e imprevisível do dólar (acima do </w:t>
            </w:r>
          </w:p>
          <w:p w14:paraId="3110F2C0" w14:textId="77777777" w:rsidR="00C15F28" w:rsidRPr="00336E08" w:rsidRDefault="00000000">
            <w:pPr>
              <w:widowControl w:val="0"/>
              <w:spacing w:after="0" w:line="240" w:lineRule="auto"/>
              <w:jc w:val="both"/>
              <w:rPr>
                <w:rFonts w:ascii="Calibri" w:hAnsi="Calibri"/>
                <w:b/>
                <w:noProof/>
                <w:color w:val="000000"/>
                <w:sz w:val="20"/>
                <w:szCs w:val="20"/>
                <w:lang w:val="pt-BR"/>
              </w:rPr>
            </w:pPr>
            <w:r w:rsidRPr="00336E08">
              <w:rPr>
                <w:rFonts w:ascii="Calibri" w:hAnsi="Calibri"/>
                <w:b/>
                <w:noProof/>
                <w:color w:val="000000"/>
                <w:sz w:val="20"/>
                <w:szCs w:val="20"/>
                <w:lang w:val="pt-BR"/>
              </w:rPr>
              <w:t>percentual de 12,88% estabelecido no anexo desta matriz de gerenciamento de riscos), o fornecedor fará jus ao reequilíbrio econômico-financeiro, caso demonstre que a variação do preço do dólar onerou seus custos para o fornecimento</w:t>
            </w:r>
          </w:p>
        </w:tc>
        <w:tc>
          <w:tcPr>
            <w:tcW w:w="2483" w:type="dxa"/>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723D73B5" w14:textId="77777777" w:rsidR="00C15F28" w:rsidRPr="00336E08" w:rsidRDefault="00000000">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Equipe de Fiscalização do Contrato</w:t>
            </w:r>
          </w:p>
        </w:tc>
      </w:tr>
    </w:tbl>
    <w:p w14:paraId="49124782" w14:textId="77777777" w:rsidR="00C15F28" w:rsidRPr="00336E08" w:rsidRDefault="00C15F28">
      <w:pPr>
        <w:rPr>
          <w:rFonts w:ascii="Calibri" w:hAnsi="Calibri"/>
          <w:b/>
          <w:noProof/>
          <w:color w:val="000000"/>
          <w:sz w:val="24"/>
          <w:szCs w:val="24"/>
          <w:lang w:val="pt-BR"/>
        </w:rPr>
      </w:pPr>
    </w:p>
    <w:p w14:paraId="5D4E2815" w14:textId="77777777" w:rsidR="00C15F28" w:rsidRPr="00336E08" w:rsidRDefault="00000000">
      <w:pPr>
        <w:spacing w:before="171" w:after="171"/>
        <w:rPr>
          <w:rFonts w:ascii="Calibri" w:hAnsi="Calibri"/>
          <w:b/>
          <w:noProof/>
          <w:color w:val="000000"/>
          <w:sz w:val="24"/>
          <w:szCs w:val="24"/>
          <w:lang w:val="pt-BR"/>
        </w:rPr>
      </w:pPr>
      <w:r w:rsidRPr="00336E08">
        <w:rPr>
          <w:rFonts w:ascii="Calibri" w:hAnsi="Calibri"/>
          <w:b/>
          <w:noProof/>
          <w:color w:val="000000"/>
          <w:sz w:val="24"/>
          <w:szCs w:val="24"/>
          <w:lang w:val="pt-BR"/>
        </w:rPr>
        <w:t>3. ACOMPANHAMENTO DAS AÇÕES DE TRATAMENTO DE RISCOS</w:t>
      </w:r>
    </w:p>
    <w:p w14:paraId="1A649003" w14:textId="77777777" w:rsidR="00C15F28" w:rsidRPr="00336E08" w:rsidRDefault="00C15F28">
      <w:pPr>
        <w:pStyle w:val="Contedodatabela"/>
        <w:spacing w:after="0"/>
        <w:jc w:val="both"/>
        <w:rPr>
          <w:rFonts w:ascii="Calibri" w:hAnsi="Calibri" w:cs="Carlito"/>
          <w:noProof/>
          <w:color w:val="000000"/>
          <w:sz w:val="24"/>
          <w:szCs w:val="24"/>
          <w:lang w:val="pt-BR"/>
        </w:rPr>
      </w:pPr>
    </w:p>
    <w:p w14:paraId="1EF58986" w14:textId="77777777" w:rsidR="00C15F28" w:rsidRPr="00336E08" w:rsidRDefault="00000000">
      <w:pPr>
        <w:pStyle w:val="Contedodatabela"/>
        <w:spacing w:before="171" w:after="171"/>
        <w:jc w:val="both"/>
        <w:rPr>
          <w:rFonts w:ascii="Calibri" w:hAnsi="Calibri"/>
          <w:b/>
          <w:bCs/>
          <w:noProof/>
          <w:sz w:val="24"/>
          <w:szCs w:val="24"/>
          <w:lang w:val="pt-BR"/>
        </w:rPr>
      </w:pPr>
      <w:r w:rsidRPr="00336E08">
        <w:rPr>
          <w:noProof/>
          <w:lang w:val="pt-BR"/>
        </w:rPr>
        <w:br w:type="page"/>
      </w:r>
    </w:p>
    <w:p w14:paraId="4CA9A9A1" w14:textId="77777777" w:rsidR="00C15F28" w:rsidRPr="00336E08" w:rsidRDefault="00000000">
      <w:pPr>
        <w:pStyle w:val="Contedodatabela"/>
        <w:spacing w:before="171" w:after="171"/>
        <w:jc w:val="both"/>
        <w:rPr>
          <w:rFonts w:ascii="Calibri" w:hAnsi="Calibri"/>
          <w:b/>
          <w:bCs/>
          <w:noProof/>
          <w:sz w:val="24"/>
          <w:szCs w:val="24"/>
          <w:lang w:val="pt-BR"/>
        </w:rPr>
      </w:pPr>
      <w:r w:rsidRPr="00336E08">
        <w:rPr>
          <w:rFonts w:ascii="Calibri" w:hAnsi="Calibri"/>
          <w:b/>
          <w:bCs/>
          <w:noProof/>
          <w:sz w:val="24"/>
          <w:szCs w:val="24"/>
          <w:lang w:val="pt-BR"/>
        </w:rPr>
        <w:lastRenderedPageBreak/>
        <w:t>4. RESPONSÁVEIS / ASSINANTES</w:t>
      </w:r>
    </w:p>
    <w:p w14:paraId="23DD5810" w14:textId="77777777" w:rsidR="00C15F28" w:rsidRPr="00336E08" w:rsidRDefault="00C15F28">
      <w:pPr>
        <w:spacing w:after="0"/>
        <w:jc w:val="both"/>
        <w:rPr>
          <w:rFonts w:ascii="Calibri" w:hAnsi="Calibri" w:cs="Carlito"/>
          <w:noProof/>
          <w:color w:val="000000"/>
          <w:sz w:val="24"/>
          <w:szCs w:val="24"/>
          <w:lang w:val="pt-BR"/>
        </w:rPr>
      </w:pPr>
    </w:p>
    <w:p w14:paraId="7D8817BB" w14:textId="77777777" w:rsidR="00C15F28" w:rsidRPr="00336E08" w:rsidRDefault="00000000">
      <w:pPr>
        <w:spacing w:after="0"/>
        <w:jc w:val="right"/>
        <w:rPr>
          <w:rFonts w:ascii="Calibri" w:hAnsi="Calibri"/>
          <w:noProof/>
          <w:color w:val="000000"/>
          <w:sz w:val="24"/>
          <w:szCs w:val="24"/>
          <w:lang w:val="pt-BR"/>
        </w:rPr>
      </w:pPr>
      <w:r w:rsidRPr="00336E08">
        <w:rPr>
          <w:rFonts w:ascii="Calibri" w:hAnsi="Calibri"/>
          <w:noProof/>
          <w:color w:val="000000"/>
          <w:sz w:val="24"/>
          <w:szCs w:val="24"/>
          <w:lang w:val="pt-BR"/>
        </w:rPr>
        <w:t>Brasília-DF, na data da assinatura.</w:t>
      </w:r>
    </w:p>
    <w:p w14:paraId="69034A6E" w14:textId="77777777" w:rsidR="00C15F28" w:rsidRPr="00336E08" w:rsidRDefault="00C15F28">
      <w:pPr>
        <w:spacing w:after="0"/>
        <w:jc w:val="right"/>
        <w:rPr>
          <w:rFonts w:ascii="Calibri" w:hAnsi="Calibri"/>
          <w:noProof/>
          <w:color w:val="000000"/>
          <w:sz w:val="24"/>
          <w:szCs w:val="24"/>
          <w:lang w:val="pt-BR"/>
        </w:rPr>
      </w:pPr>
    </w:p>
    <w:p w14:paraId="3E4B5493" w14:textId="77777777" w:rsidR="00C15F28" w:rsidRPr="00336E08" w:rsidRDefault="00C15F28">
      <w:pPr>
        <w:spacing w:after="0"/>
        <w:jc w:val="right"/>
        <w:rPr>
          <w:rFonts w:ascii="Calibri" w:hAnsi="Calibri"/>
          <w:noProof/>
          <w:sz w:val="24"/>
          <w:szCs w:val="24"/>
          <w:lang w:val="pt-BR"/>
        </w:rPr>
      </w:pPr>
    </w:p>
    <w:p w14:paraId="6AF8537B" w14:textId="77777777" w:rsidR="00C15F28" w:rsidRPr="00336E08" w:rsidRDefault="00C15F28">
      <w:pPr>
        <w:spacing w:after="0"/>
        <w:jc w:val="right"/>
        <w:rPr>
          <w:rFonts w:ascii="Calibri" w:hAnsi="Calibri"/>
          <w:noProof/>
          <w:sz w:val="24"/>
          <w:szCs w:val="24"/>
          <w:lang w:val="pt-BR"/>
        </w:rPr>
      </w:pPr>
    </w:p>
    <w:tbl>
      <w:tblPr>
        <w:tblW w:w="10256" w:type="dxa"/>
        <w:tblCellMar>
          <w:left w:w="2" w:type="dxa"/>
          <w:right w:w="0" w:type="dxa"/>
        </w:tblCellMar>
        <w:tblLook w:val="04A0" w:firstRow="1" w:lastRow="0" w:firstColumn="1" w:lastColumn="0" w:noHBand="0" w:noVBand="1"/>
      </w:tblPr>
      <w:tblGrid>
        <w:gridCol w:w="5127"/>
        <w:gridCol w:w="5129"/>
      </w:tblGrid>
      <w:tr w:rsidR="00C15F28" w:rsidRPr="00336E08" w14:paraId="1441F434" w14:textId="77777777">
        <w:tc>
          <w:tcPr>
            <w:tcW w:w="5127" w:type="dxa"/>
            <w:tcBorders>
              <w:top w:val="single" w:sz="2" w:space="0" w:color="FFFFFF"/>
              <w:left w:val="single" w:sz="2" w:space="0" w:color="FFFFFF"/>
              <w:bottom w:val="single" w:sz="2" w:space="0" w:color="FFFFFF"/>
            </w:tcBorders>
          </w:tcPr>
          <w:p w14:paraId="53A78BD8" w14:textId="77777777" w:rsidR="00C15F28" w:rsidRPr="00336E08" w:rsidRDefault="00000000">
            <w:pPr>
              <w:widowControl w:val="0"/>
              <w:spacing w:after="0"/>
              <w:jc w:val="center"/>
              <w:rPr>
                <w:rFonts w:ascii="Calibri" w:hAnsi="Calibri"/>
                <w:noProof/>
                <w:color w:val="FF0000"/>
                <w:sz w:val="24"/>
                <w:szCs w:val="24"/>
                <w:lang w:val="pt-BR"/>
              </w:rPr>
            </w:pPr>
            <w:r w:rsidRPr="00336E08">
              <w:rPr>
                <w:rFonts w:ascii="Calibri" w:hAnsi="Calibri"/>
                <w:noProof/>
                <w:color w:val="FF0000"/>
                <w:sz w:val="24"/>
                <w:szCs w:val="24"/>
                <w:lang w:val="pt-BR"/>
              </w:rPr>
              <w:t>{variavel_memb1_plan}</w:t>
            </w:r>
          </w:p>
          <w:p w14:paraId="5DACC88A" w14:textId="77777777" w:rsidR="00C15F28" w:rsidRPr="00336E08" w:rsidRDefault="00000000">
            <w:pPr>
              <w:widowControl w:val="0"/>
              <w:spacing w:after="0"/>
              <w:jc w:val="center"/>
              <w:rPr>
                <w:rFonts w:ascii="Calibri" w:hAnsi="Calibri"/>
                <w:noProof/>
                <w:color w:val="FF0000"/>
                <w:sz w:val="24"/>
                <w:szCs w:val="24"/>
                <w:lang w:val="pt-BR"/>
              </w:rPr>
            </w:pPr>
            <w:r w:rsidRPr="00336E08">
              <w:rPr>
                <w:rFonts w:ascii="Calibri" w:hAnsi="Calibri"/>
                <w:noProof/>
                <w:color w:val="FF0000"/>
                <w:sz w:val="24"/>
                <w:szCs w:val="24"/>
                <w:lang w:val="pt-BR"/>
              </w:rPr>
              <w:t>{variavel_grad_memb1_plan}</w:t>
            </w:r>
          </w:p>
          <w:p w14:paraId="489645A0" w14:textId="77777777" w:rsidR="00C15F28" w:rsidRPr="00336E08" w:rsidRDefault="00000000">
            <w:pPr>
              <w:widowControl w:val="0"/>
              <w:spacing w:after="0"/>
              <w:jc w:val="center"/>
              <w:rPr>
                <w:rFonts w:ascii="Calibri" w:hAnsi="Calibri"/>
                <w:noProof/>
                <w:color w:val="000000"/>
                <w:sz w:val="24"/>
                <w:szCs w:val="24"/>
                <w:lang w:val="pt-BR"/>
              </w:rPr>
            </w:pPr>
            <w:r w:rsidRPr="00336E08">
              <w:rPr>
                <w:rFonts w:ascii="Calibri" w:hAnsi="Calibri"/>
                <w:noProof/>
                <w:color w:val="000000"/>
                <w:sz w:val="24"/>
                <w:szCs w:val="24"/>
                <w:lang w:val="pt-BR"/>
              </w:rPr>
              <w:t>Membro da Equipe de Planejamento</w:t>
            </w:r>
          </w:p>
          <w:p w14:paraId="47F9EFC1" w14:textId="77777777" w:rsidR="00C15F28" w:rsidRPr="00336E08" w:rsidRDefault="00000000">
            <w:pPr>
              <w:widowControl w:val="0"/>
              <w:spacing w:after="0"/>
              <w:jc w:val="center"/>
              <w:rPr>
                <w:rFonts w:ascii="Calibri" w:hAnsi="Calibri"/>
                <w:noProof/>
                <w:color w:val="000000"/>
                <w:sz w:val="24"/>
                <w:szCs w:val="24"/>
                <w:bdr w:val="single" w:sz="2" w:space="1" w:color="000000"/>
                <w:lang w:val="pt-BR"/>
              </w:rPr>
            </w:pPr>
            <w:r w:rsidRPr="00336E08">
              <w:rPr>
                <w:rFonts w:ascii="Calibri" w:hAnsi="Calibri"/>
                <w:noProof/>
                <w:color w:val="000000"/>
                <w:sz w:val="24"/>
                <w:szCs w:val="24"/>
                <w:bdr w:val="single" w:sz="2" w:space="1" w:color="000000"/>
                <w:lang w:val="pt-BR"/>
              </w:rPr>
              <w:t>ASSINADO DIGITALMENTE</w:t>
            </w:r>
          </w:p>
        </w:tc>
        <w:tc>
          <w:tcPr>
            <w:tcW w:w="5128" w:type="dxa"/>
            <w:tcBorders>
              <w:top w:val="single" w:sz="2" w:space="0" w:color="FFFFFF"/>
              <w:left w:val="single" w:sz="2" w:space="0" w:color="FFFFFF"/>
              <w:bottom w:val="single" w:sz="2" w:space="0" w:color="FFFFFF"/>
              <w:right w:val="single" w:sz="2" w:space="0" w:color="FFFFFF"/>
            </w:tcBorders>
          </w:tcPr>
          <w:p w14:paraId="5A6F96C7" w14:textId="77777777" w:rsidR="00C15F28" w:rsidRPr="00336E08" w:rsidRDefault="00000000">
            <w:pPr>
              <w:widowControl w:val="0"/>
              <w:spacing w:after="0"/>
              <w:jc w:val="center"/>
              <w:rPr>
                <w:rFonts w:ascii="Calibri" w:hAnsi="Calibri"/>
                <w:noProof/>
                <w:color w:val="FF0000"/>
                <w:sz w:val="24"/>
                <w:szCs w:val="24"/>
                <w:lang w:val="pt-BR"/>
              </w:rPr>
            </w:pPr>
            <w:r w:rsidRPr="00336E08">
              <w:rPr>
                <w:rFonts w:ascii="Calibri" w:hAnsi="Calibri"/>
                <w:noProof/>
                <w:color w:val="FF0000"/>
                <w:sz w:val="24"/>
                <w:szCs w:val="24"/>
                <w:lang w:val="pt-BR"/>
              </w:rPr>
              <w:t>{variavel_memb2_plan}</w:t>
            </w:r>
          </w:p>
          <w:p w14:paraId="05F83E11" w14:textId="77777777" w:rsidR="00C15F28" w:rsidRPr="00336E08" w:rsidRDefault="00000000">
            <w:pPr>
              <w:widowControl w:val="0"/>
              <w:spacing w:after="0"/>
              <w:jc w:val="center"/>
              <w:rPr>
                <w:rFonts w:ascii="Calibri" w:hAnsi="Calibri"/>
                <w:noProof/>
                <w:color w:val="FF0000"/>
                <w:sz w:val="24"/>
                <w:szCs w:val="24"/>
                <w:lang w:val="pt-BR"/>
              </w:rPr>
            </w:pPr>
            <w:r w:rsidRPr="00336E08">
              <w:rPr>
                <w:rFonts w:ascii="Calibri" w:hAnsi="Calibri"/>
                <w:noProof/>
                <w:color w:val="FF0000"/>
                <w:sz w:val="24"/>
                <w:szCs w:val="24"/>
                <w:lang w:val="pt-BR"/>
              </w:rPr>
              <w:t>{variavel_grad_memb2_plan}</w:t>
            </w:r>
          </w:p>
          <w:p w14:paraId="1F71C9A0" w14:textId="77777777" w:rsidR="00C15F28" w:rsidRPr="00336E08" w:rsidRDefault="00000000">
            <w:pPr>
              <w:widowControl w:val="0"/>
              <w:spacing w:after="0"/>
              <w:jc w:val="center"/>
              <w:rPr>
                <w:rFonts w:ascii="Calibri" w:hAnsi="Calibri"/>
                <w:noProof/>
                <w:color w:val="000000"/>
                <w:sz w:val="24"/>
                <w:szCs w:val="24"/>
                <w:lang w:val="pt-BR"/>
              </w:rPr>
            </w:pPr>
            <w:r w:rsidRPr="00336E08">
              <w:rPr>
                <w:rFonts w:ascii="Calibri" w:hAnsi="Calibri"/>
                <w:noProof/>
                <w:color w:val="000000"/>
                <w:sz w:val="24"/>
                <w:szCs w:val="24"/>
                <w:lang w:val="pt-BR"/>
              </w:rPr>
              <w:t>Membro da Equipe de Planejamento</w:t>
            </w:r>
          </w:p>
          <w:p w14:paraId="6B50C27C" w14:textId="77777777" w:rsidR="00C15F28" w:rsidRPr="00336E08" w:rsidRDefault="00000000">
            <w:pPr>
              <w:widowControl w:val="0"/>
              <w:spacing w:after="0"/>
              <w:jc w:val="center"/>
              <w:rPr>
                <w:rFonts w:ascii="Calibri" w:hAnsi="Calibri"/>
                <w:noProof/>
                <w:color w:val="000000"/>
                <w:sz w:val="24"/>
                <w:szCs w:val="24"/>
                <w:bdr w:val="single" w:sz="2" w:space="1" w:color="000000"/>
                <w:lang w:val="pt-BR"/>
              </w:rPr>
            </w:pPr>
            <w:r w:rsidRPr="00336E08">
              <w:rPr>
                <w:rFonts w:ascii="Calibri" w:hAnsi="Calibri"/>
                <w:noProof/>
                <w:color w:val="000000"/>
                <w:sz w:val="24"/>
                <w:szCs w:val="24"/>
                <w:bdr w:val="single" w:sz="2" w:space="1" w:color="000000"/>
                <w:lang w:val="pt-BR"/>
              </w:rPr>
              <w:t>ASSINADO DIGITALMENTE</w:t>
            </w:r>
          </w:p>
        </w:tc>
      </w:tr>
    </w:tbl>
    <w:p w14:paraId="41422AC2" w14:textId="77777777" w:rsidR="00C15F28" w:rsidRPr="00336E08" w:rsidRDefault="00C15F28">
      <w:pPr>
        <w:spacing w:after="0"/>
        <w:jc w:val="center"/>
        <w:rPr>
          <w:rFonts w:ascii="Calibri" w:hAnsi="Calibri"/>
          <w:noProof/>
          <w:sz w:val="24"/>
          <w:szCs w:val="24"/>
          <w:lang w:val="pt-BR"/>
        </w:rPr>
      </w:pPr>
    </w:p>
    <w:p w14:paraId="226F3357" w14:textId="77777777" w:rsidR="00C15F28" w:rsidRPr="00336E08" w:rsidRDefault="00C15F28">
      <w:pPr>
        <w:spacing w:after="0"/>
        <w:jc w:val="center"/>
        <w:rPr>
          <w:rFonts w:ascii="Calibri" w:hAnsi="Calibri"/>
          <w:noProof/>
          <w:sz w:val="24"/>
          <w:szCs w:val="24"/>
          <w:lang w:val="pt-BR"/>
        </w:rPr>
      </w:pPr>
    </w:p>
    <w:p w14:paraId="1F11426F" w14:textId="77777777" w:rsidR="00C15F28" w:rsidRPr="00336E08" w:rsidRDefault="00C15F28">
      <w:pPr>
        <w:spacing w:after="0"/>
        <w:jc w:val="center"/>
        <w:rPr>
          <w:rFonts w:ascii="Calibri" w:hAnsi="Calibri"/>
          <w:noProof/>
          <w:sz w:val="24"/>
          <w:szCs w:val="24"/>
          <w:lang w:val="pt-BR"/>
        </w:rPr>
      </w:pPr>
    </w:p>
    <w:p w14:paraId="742E6E25" w14:textId="77777777" w:rsidR="00C15F28" w:rsidRPr="00336E08" w:rsidRDefault="00000000">
      <w:pPr>
        <w:spacing w:after="0"/>
        <w:jc w:val="center"/>
        <w:rPr>
          <w:rFonts w:ascii="Calibri" w:hAnsi="Calibri"/>
          <w:noProof/>
          <w:color w:val="FF0000"/>
          <w:sz w:val="24"/>
          <w:szCs w:val="24"/>
          <w:lang w:val="pt-BR"/>
        </w:rPr>
      </w:pPr>
      <w:r w:rsidRPr="00336E08">
        <w:rPr>
          <w:rFonts w:ascii="Calibri" w:hAnsi="Calibri"/>
          <w:noProof/>
          <w:color w:val="FF0000"/>
          <w:sz w:val="24"/>
          <w:szCs w:val="24"/>
          <w:lang w:val="pt-BR"/>
        </w:rPr>
        <w:t>{variavel_coord_plan}</w:t>
      </w:r>
    </w:p>
    <w:p w14:paraId="344468C5" w14:textId="77777777" w:rsidR="00C15F28" w:rsidRPr="00336E08" w:rsidRDefault="00000000">
      <w:pPr>
        <w:spacing w:after="0"/>
        <w:jc w:val="center"/>
        <w:rPr>
          <w:rFonts w:ascii="Calibri" w:hAnsi="Calibri"/>
          <w:noProof/>
          <w:color w:val="FF0000"/>
          <w:sz w:val="24"/>
          <w:szCs w:val="24"/>
          <w:lang w:val="pt-BR"/>
        </w:rPr>
      </w:pPr>
      <w:r w:rsidRPr="00336E08">
        <w:rPr>
          <w:rFonts w:ascii="Calibri" w:hAnsi="Calibri"/>
          <w:noProof/>
          <w:color w:val="FF0000"/>
          <w:sz w:val="24"/>
          <w:szCs w:val="24"/>
          <w:lang w:val="pt-BR"/>
        </w:rPr>
        <w:t>{variavel_grad_coord_plan}</w:t>
      </w:r>
    </w:p>
    <w:p w14:paraId="3F7413A0" w14:textId="77777777" w:rsidR="00C15F28" w:rsidRPr="00336E08" w:rsidRDefault="00000000">
      <w:pPr>
        <w:spacing w:after="0"/>
        <w:jc w:val="center"/>
        <w:rPr>
          <w:rFonts w:ascii="Calibri" w:hAnsi="Calibri"/>
          <w:noProof/>
          <w:sz w:val="24"/>
          <w:szCs w:val="24"/>
          <w:lang w:val="pt-BR"/>
        </w:rPr>
      </w:pPr>
      <w:r w:rsidRPr="00336E08">
        <w:rPr>
          <w:rFonts w:ascii="Calibri" w:hAnsi="Calibri"/>
          <w:noProof/>
          <w:sz w:val="24"/>
          <w:szCs w:val="24"/>
          <w:lang w:val="pt-BR"/>
        </w:rPr>
        <w:t>Coordenador da Equipe de Planejamento</w:t>
      </w:r>
    </w:p>
    <w:p w14:paraId="6321B498" w14:textId="77777777" w:rsidR="00C15F28" w:rsidRPr="00336E08" w:rsidRDefault="00000000">
      <w:pPr>
        <w:spacing w:after="0"/>
        <w:jc w:val="center"/>
        <w:rPr>
          <w:rFonts w:ascii="Calibri" w:hAnsi="Calibri"/>
          <w:noProof/>
          <w:color w:val="000000"/>
          <w:sz w:val="24"/>
          <w:szCs w:val="24"/>
          <w:bdr w:val="single" w:sz="2" w:space="1" w:color="000000"/>
          <w:lang w:val="pt-BR"/>
        </w:rPr>
      </w:pPr>
      <w:r w:rsidRPr="00336E08">
        <w:rPr>
          <w:rFonts w:ascii="Calibri" w:hAnsi="Calibri"/>
          <w:noProof/>
          <w:color w:val="000000"/>
          <w:sz w:val="24"/>
          <w:szCs w:val="24"/>
          <w:bdr w:val="single" w:sz="2" w:space="1" w:color="000000"/>
          <w:lang w:val="pt-BR"/>
        </w:rPr>
        <w:t>ASSINADO DIGITALMENTE</w:t>
      </w:r>
    </w:p>
    <w:p w14:paraId="1F1A1266" w14:textId="77777777" w:rsidR="00C15F28" w:rsidRPr="00336E08" w:rsidRDefault="00000000">
      <w:pPr>
        <w:spacing w:after="0"/>
        <w:jc w:val="center"/>
        <w:rPr>
          <w:rFonts w:ascii="Calibri" w:hAnsi="Calibri"/>
          <w:noProof/>
          <w:color w:val="FFFFFF" w:themeColor="background1"/>
          <w:sz w:val="24"/>
          <w:szCs w:val="24"/>
          <w:lang w:val="pt-BR"/>
        </w:rPr>
      </w:pPr>
      <w:r w:rsidRPr="00336E08">
        <w:rPr>
          <w:rFonts w:ascii="Calibri" w:hAnsi="Calibri"/>
          <w:noProof/>
          <w:color w:val="FFFFFF" w:themeColor="background1"/>
          <w:sz w:val="24"/>
          <w:szCs w:val="24"/>
          <w:lang w:val="pt-BR"/>
        </w:rPr>
        <w:t>mr_fim_</w:t>
      </w:r>
    </w:p>
    <w:sectPr w:rsidR="00C15F28" w:rsidRPr="00336E08">
      <w:headerReference w:type="even" r:id="rId8"/>
      <w:headerReference w:type="default" r:id="rId9"/>
      <w:footerReference w:type="even" r:id="rId10"/>
      <w:footerReference w:type="default" r:id="rId11"/>
      <w:headerReference w:type="first" r:id="rId12"/>
      <w:footerReference w:type="first" r:id="rId13"/>
      <w:pgSz w:w="12240" w:h="15840"/>
      <w:pgMar w:top="1426" w:right="850" w:bottom="1402" w:left="1134" w:header="850" w:footer="85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15179" w14:textId="77777777" w:rsidR="00DE2014" w:rsidRDefault="00DE2014">
      <w:pPr>
        <w:spacing w:after="0" w:line="240" w:lineRule="auto"/>
      </w:pPr>
      <w:r>
        <w:separator/>
      </w:r>
    </w:p>
  </w:endnote>
  <w:endnote w:type="continuationSeparator" w:id="0">
    <w:p w14:paraId="30E549F9" w14:textId="77777777" w:rsidR="00DE2014" w:rsidRDefault="00DE2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roman"/>
    <w:pitch w:val="variable"/>
  </w:font>
  <w:font w:name="Arial">
    <w:panose1 w:val="020B0604020202020204"/>
    <w:charset w:val="00"/>
    <w:family w:val="swiss"/>
    <w:pitch w:val="variable"/>
    <w:sig w:usb0="E0002EFF" w:usb1="C000785B"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FF760" w14:textId="77777777" w:rsidR="009A33D8" w:rsidRDefault="009A33D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B68FA" w14:textId="43952CC2" w:rsidR="00C15F28" w:rsidRPr="009A33D8" w:rsidRDefault="009A33D8" w:rsidP="009A33D8">
    <w:pPr>
      <w:pStyle w:val="Rodap"/>
      <w:jc w:val="center"/>
      <w:rPr>
        <w:rFonts w:ascii="Arial" w:hAnsi="Arial" w:cs="Arial"/>
        <w:color w:val="000000" w:themeColor="text1"/>
        <w:sz w:val="20"/>
        <w:szCs w:val="20"/>
      </w:rPr>
    </w:pPr>
    <w:r w:rsidRPr="00B73258">
      <w:rPr>
        <w:rFonts w:ascii="Arial" w:hAnsi="Arial" w:cs="Arial"/>
        <w:color w:val="000000" w:themeColor="text1"/>
        <w:sz w:val="20"/>
        <w:szCs w:val="20"/>
      </w:rPr>
      <w:fldChar w:fldCharType="begin"/>
    </w:r>
    <w:r w:rsidRPr="00B73258">
      <w:rPr>
        <w:rFonts w:ascii="Arial" w:hAnsi="Arial" w:cs="Arial"/>
        <w:color w:val="000000" w:themeColor="text1"/>
        <w:sz w:val="20"/>
        <w:szCs w:val="20"/>
      </w:rPr>
      <w:instrText>PAGE   \* MERGEFORMAT</w:instrText>
    </w:r>
    <w:r w:rsidRPr="00B73258">
      <w:rPr>
        <w:rFonts w:ascii="Arial" w:hAnsi="Arial" w:cs="Arial"/>
        <w:color w:val="000000" w:themeColor="text1"/>
        <w:sz w:val="20"/>
        <w:szCs w:val="20"/>
      </w:rPr>
      <w:fldChar w:fldCharType="separate"/>
    </w:r>
    <w:r>
      <w:rPr>
        <w:rFonts w:ascii="Arial" w:hAnsi="Arial" w:cs="Arial"/>
        <w:color w:val="000000" w:themeColor="text1"/>
        <w:sz w:val="20"/>
        <w:szCs w:val="20"/>
      </w:rPr>
      <w:t>4</w:t>
    </w:r>
    <w:r w:rsidRPr="00B73258">
      <w:rPr>
        <w:rFonts w:ascii="Arial" w:hAnsi="Arial" w:cs="Arial"/>
        <w:color w:val="000000" w:themeColor="text1"/>
        <w:sz w:val="20"/>
        <w:szCs w:val="20"/>
      </w:rPr>
      <w:fldChar w:fldCharType="end"/>
    </w:r>
    <w:r w:rsidRPr="00B73258">
      <w:rPr>
        <w:rFonts w:ascii="Arial" w:hAnsi="Arial" w:cs="Arial"/>
        <w:color w:val="000000" w:themeColor="text1"/>
        <w:sz w:val="20"/>
        <w:szCs w:val="20"/>
      </w:rPr>
      <w:t xml:space="preserve"> | </w:t>
    </w:r>
    <w:r w:rsidRPr="00B73258">
      <w:rPr>
        <w:rFonts w:ascii="Arial" w:hAnsi="Arial" w:cs="Arial"/>
        <w:color w:val="000000" w:themeColor="text1"/>
        <w:sz w:val="20"/>
        <w:szCs w:val="20"/>
      </w:rPr>
      <w:fldChar w:fldCharType="begin"/>
    </w:r>
    <w:r w:rsidRPr="00B73258">
      <w:rPr>
        <w:rFonts w:ascii="Arial" w:hAnsi="Arial" w:cs="Arial"/>
        <w:color w:val="000000" w:themeColor="text1"/>
        <w:sz w:val="20"/>
        <w:szCs w:val="20"/>
      </w:rPr>
      <w:instrText>NUMPAGES  \* Arabic  \* MERGEFORMAT</w:instrText>
    </w:r>
    <w:r w:rsidRPr="00B73258">
      <w:rPr>
        <w:rFonts w:ascii="Arial" w:hAnsi="Arial" w:cs="Arial"/>
        <w:color w:val="000000" w:themeColor="text1"/>
        <w:sz w:val="20"/>
        <w:szCs w:val="20"/>
      </w:rPr>
      <w:fldChar w:fldCharType="separate"/>
    </w:r>
    <w:r>
      <w:rPr>
        <w:rFonts w:ascii="Arial" w:hAnsi="Arial" w:cs="Arial"/>
        <w:color w:val="000000" w:themeColor="text1"/>
        <w:sz w:val="20"/>
        <w:szCs w:val="20"/>
      </w:rPr>
      <w:t>8</w:t>
    </w:r>
    <w:r w:rsidRPr="00B73258">
      <w:rPr>
        <w:rFonts w:ascii="Arial" w:hAnsi="Arial" w:cs="Arial"/>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51C09" w14:textId="1B2CA9BB" w:rsidR="00C15F28" w:rsidRPr="009A33D8" w:rsidRDefault="009A33D8" w:rsidP="009A33D8">
    <w:pPr>
      <w:pStyle w:val="Rodap"/>
      <w:jc w:val="center"/>
      <w:rPr>
        <w:rFonts w:ascii="Arial" w:hAnsi="Arial" w:cs="Arial"/>
        <w:color w:val="000000" w:themeColor="text1"/>
        <w:sz w:val="20"/>
        <w:szCs w:val="20"/>
      </w:rPr>
    </w:pPr>
    <w:r w:rsidRPr="00B73258">
      <w:rPr>
        <w:rFonts w:ascii="Arial" w:hAnsi="Arial" w:cs="Arial"/>
        <w:color w:val="000000" w:themeColor="text1"/>
        <w:sz w:val="20"/>
        <w:szCs w:val="20"/>
      </w:rPr>
      <w:fldChar w:fldCharType="begin"/>
    </w:r>
    <w:r w:rsidRPr="00B73258">
      <w:rPr>
        <w:rFonts w:ascii="Arial" w:hAnsi="Arial" w:cs="Arial"/>
        <w:color w:val="000000" w:themeColor="text1"/>
        <w:sz w:val="20"/>
        <w:szCs w:val="20"/>
      </w:rPr>
      <w:instrText>PAGE   \* MERGEFORMAT</w:instrText>
    </w:r>
    <w:r w:rsidRPr="00B73258">
      <w:rPr>
        <w:rFonts w:ascii="Arial" w:hAnsi="Arial" w:cs="Arial"/>
        <w:color w:val="000000" w:themeColor="text1"/>
        <w:sz w:val="20"/>
        <w:szCs w:val="20"/>
      </w:rPr>
      <w:fldChar w:fldCharType="separate"/>
    </w:r>
    <w:r>
      <w:rPr>
        <w:rFonts w:ascii="Arial" w:hAnsi="Arial" w:cs="Arial"/>
        <w:color w:val="000000" w:themeColor="text1"/>
        <w:sz w:val="20"/>
        <w:szCs w:val="20"/>
      </w:rPr>
      <w:t>4</w:t>
    </w:r>
    <w:r w:rsidRPr="00B73258">
      <w:rPr>
        <w:rFonts w:ascii="Arial" w:hAnsi="Arial" w:cs="Arial"/>
        <w:color w:val="000000" w:themeColor="text1"/>
        <w:sz w:val="20"/>
        <w:szCs w:val="20"/>
      </w:rPr>
      <w:fldChar w:fldCharType="end"/>
    </w:r>
    <w:r w:rsidRPr="00B73258">
      <w:rPr>
        <w:rFonts w:ascii="Arial" w:hAnsi="Arial" w:cs="Arial"/>
        <w:color w:val="000000" w:themeColor="text1"/>
        <w:sz w:val="20"/>
        <w:szCs w:val="20"/>
      </w:rPr>
      <w:t xml:space="preserve"> | </w:t>
    </w:r>
    <w:r w:rsidRPr="00B73258">
      <w:rPr>
        <w:rFonts w:ascii="Arial" w:hAnsi="Arial" w:cs="Arial"/>
        <w:color w:val="000000" w:themeColor="text1"/>
        <w:sz w:val="20"/>
        <w:szCs w:val="20"/>
      </w:rPr>
      <w:fldChar w:fldCharType="begin"/>
    </w:r>
    <w:r w:rsidRPr="00B73258">
      <w:rPr>
        <w:rFonts w:ascii="Arial" w:hAnsi="Arial" w:cs="Arial"/>
        <w:color w:val="000000" w:themeColor="text1"/>
        <w:sz w:val="20"/>
        <w:szCs w:val="20"/>
      </w:rPr>
      <w:instrText>NUMPAGES  \* Arabic  \* MERGEFORMAT</w:instrText>
    </w:r>
    <w:r w:rsidRPr="00B73258">
      <w:rPr>
        <w:rFonts w:ascii="Arial" w:hAnsi="Arial" w:cs="Arial"/>
        <w:color w:val="000000" w:themeColor="text1"/>
        <w:sz w:val="20"/>
        <w:szCs w:val="20"/>
      </w:rPr>
      <w:fldChar w:fldCharType="separate"/>
    </w:r>
    <w:r>
      <w:rPr>
        <w:rFonts w:ascii="Arial" w:hAnsi="Arial" w:cs="Arial"/>
        <w:color w:val="000000" w:themeColor="text1"/>
        <w:sz w:val="20"/>
        <w:szCs w:val="20"/>
      </w:rPr>
      <w:t>8</w:t>
    </w:r>
    <w:r w:rsidRPr="00B73258">
      <w:rPr>
        <w:rFonts w:ascii="Arial" w:hAnsi="Arial" w:cs="Arial"/>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3F0BD" w14:textId="77777777" w:rsidR="00DE2014" w:rsidRDefault="00DE2014">
      <w:pPr>
        <w:spacing w:after="0" w:line="240" w:lineRule="auto"/>
      </w:pPr>
      <w:r>
        <w:separator/>
      </w:r>
    </w:p>
  </w:footnote>
  <w:footnote w:type="continuationSeparator" w:id="0">
    <w:p w14:paraId="74FBE783" w14:textId="77777777" w:rsidR="00DE2014" w:rsidRDefault="00DE20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C19B5" w14:textId="77777777" w:rsidR="009A33D8" w:rsidRDefault="009A33D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8CC59" w14:textId="77777777" w:rsidR="00C15F28" w:rsidRDefault="00000000">
    <w:pPr>
      <w:pStyle w:val="Cabealho"/>
      <w:jc w:val="right"/>
    </w:pPr>
    <w:proofErr w:type="spellStart"/>
    <w:r>
      <w:rPr>
        <w:rFonts w:ascii="Calibri" w:hAnsi="Calibri"/>
        <w:sz w:val="24"/>
        <w:szCs w:val="24"/>
      </w:rPr>
      <w:t>Continuação</w:t>
    </w:r>
    <w:proofErr w:type="spellEnd"/>
    <w:r>
      <w:rPr>
        <w:rFonts w:ascii="Calibri" w:hAnsi="Calibri"/>
        <w:sz w:val="24"/>
        <w:szCs w:val="24"/>
      </w:rPr>
      <w:t xml:space="preserve"> da </w:t>
    </w:r>
    <w:proofErr w:type="spellStart"/>
    <w:r>
      <w:rPr>
        <w:rFonts w:ascii="Calibri" w:hAnsi="Calibri"/>
        <w:sz w:val="24"/>
        <w:szCs w:val="24"/>
      </w:rPr>
      <w:t>Matriz</w:t>
    </w:r>
    <w:proofErr w:type="spellEnd"/>
    <w:r>
      <w:rPr>
        <w:rFonts w:ascii="Calibri" w:hAnsi="Calibri"/>
        <w:sz w:val="24"/>
        <w:szCs w:val="24"/>
      </w:rPr>
      <w:t xml:space="preserve"> de </w:t>
    </w:r>
    <w:proofErr w:type="spellStart"/>
    <w:r>
      <w:rPr>
        <w:rFonts w:ascii="Calibri" w:hAnsi="Calibri"/>
        <w:sz w:val="24"/>
        <w:szCs w:val="24"/>
      </w:rPr>
      <w:t>Gereniamento</w:t>
    </w:r>
    <w:proofErr w:type="spellEnd"/>
    <w:r>
      <w:rPr>
        <w:rFonts w:ascii="Calibri" w:hAnsi="Calibri"/>
        <w:sz w:val="24"/>
        <w:szCs w:val="24"/>
      </w:rPr>
      <w:t xml:space="preserve"> de </w:t>
    </w:r>
    <w:proofErr w:type="spellStart"/>
    <w:r>
      <w:rPr>
        <w:rFonts w:ascii="Calibri" w:hAnsi="Calibri"/>
        <w:sz w:val="24"/>
        <w:szCs w:val="24"/>
      </w:rPr>
      <w:t>Riscos</w:t>
    </w:r>
    <w:proofErr w:type="spellEnd"/>
    <w:r>
      <w:rPr>
        <w:rFonts w:ascii="Calibri" w:hAnsi="Calibri"/>
        <w:sz w:val="24"/>
        <w:szCs w:val="24"/>
      </w:rPr>
      <w:t xml:space="preserve"> da OM: </w:t>
    </w:r>
    <w:r>
      <w:rPr>
        <w:rFonts w:ascii="Calibri" w:hAnsi="Calibri"/>
        <w:color w:val="FF0000"/>
        <w:sz w:val="24"/>
        <w:szCs w:val="24"/>
      </w:rPr>
      <w:t>{</w:t>
    </w:r>
    <w:proofErr w:type="spellStart"/>
    <w:r>
      <w:rPr>
        <w:rFonts w:ascii="Calibri" w:hAnsi="Calibri"/>
        <w:color w:val="FF0000"/>
        <w:sz w:val="24"/>
        <w:szCs w:val="24"/>
      </w:rPr>
      <w:t>variavel_sigla_om</w:t>
    </w:r>
    <w:proofErr w:type="spellEnd"/>
    <w:r>
      <w:rPr>
        <w:rFonts w:ascii="Calibri" w:hAnsi="Calibri"/>
        <w:color w:val="FF0000"/>
        <w:sz w:val="24"/>
        <w:szCs w:val="24"/>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E3C8C" w14:textId="77777777" w:rsidR="00C15F28" w:rsidRDefault="00C15F28">
    <w:pPr>
      <w:pStyle w:val="Cabealho"/>
      <w:jc w:val="right"/>
      <w:rPr>
        <w:rFonts w:ascii="Calibri" w:hAnsi="Calibr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7656F"/>
    <w:multiLevelType w:val="hybridMultilevel"/>
    <w:tmpl w:val="44D40044"/>
    <w:lvl w:ilvl="0" w:tplc="4C76E1C2">
      <w:start w:val="1"/>
      <w:numFmt w:val="decimal"/>
      <w:lvlText w:val="Risco %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133136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F28"/>
    <w:rsid w:val="00336E08"/>
    <w:rsid w:val="009A33D8"/>
    <w:rsid w:val="00C15F28"/>
    <w:rsid w:val="00CB25AA"/>
    <w:rsid w:val="00DE201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D590"/>
  <w15:docId w15:val="{6A995664-96FD-41F3-B689-31C12FAA7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ahoma"/>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200" w:line="276" w:lineRule="auto"/>
    </w:pPr>
    <w:rPr>
      <w:sz w:val="22"/>
    </w:rPr>
  </w:style>
  <w:style w:type="paragraph" w:styleId="Ttulo1">
    <w:name w:val="heading 1"/>
    <w:basedOn w:val="Normal"/>
    <w:next w:val="Normal"/>
    <w:uiPriority w:val="9"/>
    <w:qFormat/>
    <w:pPr>
      <w:keepNext/>
      <w:keepLines/>
      <w:spacing w:before="480" w:after="0"/>
      <w:outlineLvl w:val="0"/>
    </w:pPr>
    <w:rPr>
      <w:rFonts w:ascii="Calibri" w:eastAsia="MS Gothic" w:hAnsi="Calibri"/>
      <w:b/>
      <w:bCs/>
      <w:color w:val="365F91"/>
      <w:sz w:val="28"/>
      <w:szCs w:val="28"/>
    </w:rPr>
  </w:style>
  <w:style w:type="paragraph" w:styleId="Ttulo2">
    <w:name w:val="heading 2"/>
    <w:basedOn w:val="Normal"/>
    <w:next w:val="Normal"/>
    <w:uiPriority w:val="9"/>
    <w:semiHidden/>
    <w:unhideWhenUsed/>
    <w:qFormat/>
    <w:pPr>
      <w:keepNext/>
      <w:keepLines/>
      <w:spacing w:before="200" w:after="0"/>
      <w:outlineLvl w:val="1"/>
    </w:pPr>
    <w:rPr>
      <w:rFonts w:ascii="Calibri" w:eastAsia="MS Gothic" w:hAnsi="Calibri"/>
      <w:b/>
      <w:bCs/>
      <w:color w:val="4F81BD"/>
      <w:sz w:val="26"/>
      <w:szCs w:val="26"/>
    </w:rPr>
  </w:style>
  <w:style w:type="paragraph" w:styleId="Ttulo3">
    <w:name w:val="heading 3"/>
    <w:basedOn w:val="Normal"/>
    <w:next w:val="Normal"/>
    <w:uiPriority w:val="9"/>
    <w:semiHidden/>
    <w:unhideWhenUsed/>
    <w:qFormat/>
    <w:pPr>
      <w:keepNext/>
      <w:keepLines/>
      <w:spacing w:before="200" w:after="0"/>
      <w:outlineLvl w:val="2"/>
    </w:pPr>
    <w:rPr>
      <w:rFonts w:ascii="Calibri" w:eastAsia="MS Gothic" w:hAnsi="Calibri"/>
      <w:b/>
      <w:bCs/>
      <w:color w:val="4F81BD"/>
    </w:rPr>
  </w:style>
  <w:style w:type="paragraph" w:styleId="Ttulo4">
    <w:name w:val="heading 4"/>
    <w:basedOn w:val="Normal"/>
    <w:next w:val="Normal"/>
    <w:uiPriority w:val="9"/>
    <w:semiHidden/>
    <w:unhideWhenUsed/>
    <w:qFormat/>
    <w:pPr>
      <w:keepNext/>
      <w:keepLines/>
      <w:spacing w:before="200" w:after="0"/>
      <w:outlineLvl w:val="3"/>
    </w:pPr>
    <w:rPr>
      <w:rFonts w:ascii="Calibri" w:eastAsia="MS Gothic" w:hAnsi="Calibri"/>
      <w:b/>
      <w:bCs/>
      <w:i/>
      <w:iCs/>
      <w:color w:val="4F81BD"/>
    </w:rPr>
  </w:style>
  <w:style w:type="paragraph" w:styleId="Ttulo5">
    <w:name w:val="heading 5"/>
    <w:basedOn w:val="Normal"/>
    <w:next w:val="Normal"/>
    <w:uiPriority w:val="9"/>
    <w:semiHidden/>
    <w:unhideWhenUsed/>
    <w:qFormat/>
    <w:pPr>
      <w:keepNext/>
      <w:keepLines/>
      <w:spacing w:before="200" w:after="0"/>
      <w:outlineLvl w:val="4"/>
    </w:pPr>
    <w:rPr>
      <w:rFonts w:ascii="Calibri" w:eastAsia="MS Gothic" w:hAnsi="Calibri"/>
      <w:color w:val="243F60"/>
    </w:rPr>
  </w:style>
  <w:style w:type="paragraph" w:styleId="Ttulo6">
    <w:name w:val="heading 6"/>
    <w:basedOn w:val="Normal"/>
    <w:next w:val="Normal"/>
    <w:uiPriority w:val="9"/>
    <w:semiHidden/>
    <w:unhideWhenUsed/>
    <w:qFormat/>
    <w:pPr>
      <w:keepNext/>
      <w:keepLines/>
      <w:spacing w:before="200" w:after="0"/>
      <w:outlineLvl w:val="5"/>
    </w:pPr>
    <w:rPr>
      <w:rFonts w:ascii="Calibri" w:eastAsia="MS Gothic" w:hAnsi="Calibri"/>
      <w:i/>
      <w:iCs/>
      <w:color w:val="243F60"/>
    </w:rPr>
  </w:style>
  <w:style w:type="paragraph" w:styleId="Ttulo7">
    <w:name w:val="heading 7"/>
    <w:basedOn w:val="Normal"/>
    <w:next w:val="Normal"/>
    <w:qFormat/>
    <w:pPr>
      <w:keepNext/>
      <w:keepLines/>
      <w:spacing w:before="200" w:after="0"/>
      <w:outlineLvl w:val="6"/>
    </w:pPr>
    <w:rPr>
      <w:rFonts w:ascii="Calibri" w:eastAsia="MS Gothic" w:hAnsi="Calibri"/>
      <w:i/>
      <w:iCs/>
      <w:color w:val="404040"/>
    </w:rPr>
  </w:style>
  <w:style w:type="paragraph" w:styleId="Ttulo8">
    <w:name w:val="heading 8"/>
    <w:basedOn w:val="Normal"/>
    <w:next w:val="Normal"/>
    <w:qFormat/>
    <w:pPr>
      <w:keepNext/>
      <w:keepLines/>
      <w:spacing w:before="200" w:after="0"/>
      <w:outlineLvl w:val="7"/>
    </w:pPr>
    <w:rPr>
      <w:rFonts w:ascii="Calibri" w:eastAsia="MS Gothic" w:hAnsi="Calibri"/>
      <w:color w:val="4F81BD"/>
      <w:sz w:val="20"/>
      <w:szCs w:val="20"/>
    </w:rPr>
  </w:style>
  <w:style w:type="paragraph" w:styleId="Ttulo9">
    <w:name w:val="heading 9"/>
    <w:basedOn w:val="Normal"/>
    <w:next w:val="Normal"/>
    <w:qFormat/>
    <w:pPr>
      <w:keepNext/>
      <w:keepLines/>
      <w:spacing w:before="200" w:after="0"/>
      <w:outlineLvl w:val="8"/>
    </w:pPr>
    <w:rPr>
      <w:rFonts w:ascii="Calibri" w:eastAsia="MS Gothic" w:hAnsi="Calibri"/>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eaderChar">
    <w:name w:val="Header Char"/>
    <w:basedOn w:val="Fontepargpadro"/>
    <w:qFormat/>
  </w:style>
  <w:style w:type="character" w:customStyle="1" w:styleId="FooterChar">
    <w:name w:val="Footer Char"/>
    <w:basedOn w:val="Fontepargpadro"/>
    <w:qFormat/>
  </w:style>
  <w:style w:type="character" w:customStyle="1" w:styleId="Heading1Char">
    <w:name w:val="Heading 1 Char"/>
    <w:basedOn w:val="Fontepargpadro"/>
    <w:qFormat/>
    <w:rPr>
      <w:rFonts w:ascii="Calibri" w:eastAsia="MS Gothic" w:hAnsi="Calibri" w:cs="Tahoma"/>
      <w:b/>
      <w:bCs/>
      <w:color w:val="365F91"/>
      <w:sz w:val="28"/>
      <w:szCs w:val="28"/>
    </w:rPr>
  </w:style>
  <w:style w:type="character" w:customStyle="1" w:styleId="Heading2Char">
    <w:name w:val="Heading 2 Char"/>
    <w:basedOn w:val="Fontepargpadro"/>
    <w:qFormat/>
    <w:rPr>
      <w:rFonts w:ascii="Calibri" w:eastAsia="MS Gothic" w:hAnsi="Calibri" w:cs="Tahoma"/>
      <w:b/>
      <w:bCs/>
      <w:color w:val="4F81BD"/>
      <w:sz w:val="26"/>
      <w:szCs w:val="26"/>
    </w:rPr>
  </w:style>
  <w:style w:type="character" w:customStyle="1" w:styleId="Heading3Char">
    <w:name w:val="Heading 3 Char"/>
    <w:basedOn w:val="Fontepargpadro"/>
    <w:qFormat/>
    <w:rPr>
      <w:rFonts w:ascii="Calibri" w:eastAsia="MS Gothic" w:hAnsi="Calibri" w:cs="Tahoma"/>
      <w:b/>
      <w:bCs/>
      <w:color w:val="4F81BD"/>
    </w:rPr>
  </w:style>
  <w:style w:type="character" w:customStyle="1" w:styleId="TitleChar">
    <w:name w:val="Title Char"/>
    <w:basedOn w:val="Fontepargpadro"/>
    <w:qFormat/>
    <w:rPr>
      <w:rFonts w:ascii="Calibri" w:eastAsia="MS Gothic" w:hAnsi="Calibri" w:cs="Tahoma"/>
      <w:color w:val="17365D"/>
      <w:spacing w:val="5"/>
      <w:kern w:val="2"/>
      <w:sz w:val="52"/>
      <w:szCs w:val="52"/>
    </w:rPr>
  </w:style>
  <w:style w:type="character" w:customStyle="1" w:styleId="SubtitleChar">
    <w:name w:val="Subtitle Char"/>
    <w:basedOn w:val="Fontepargpadro"/>
    <w:qFormat/>
    <w:rPr>
      <w:rFonts w:ascii="Calibri" w:eastAsia="MS Gothic" w:hAnsi="Calibri" w:cs="Tahoma"/>
      <w:i/>
      <w:iCs/>
      <w:color w:val="4F81BD"/>
      <w:spacing w:val="15"/>
      <w:sz w:val="24"/>
      <w:szCs w:val="24"/>
    </w:rPr>
  </w:style>
  <w:style w:type="character" w:customStyle="1" w:styleId="BodyTextChar">
    <w:name w:val="Body Text Char"/>
    <w:basedOn w:val="Fontepargpadro"/>
    <w:qFormat/>
  </w:style>
  <w:style w:type="character" w:customStyle="1" w:styleId="BodyText2Char">
    <w:name w:val="Body Text 2 Char"/>
    <w:basedOn w:val="Fontepargpadro"/>
    <w:qFormat/>
  </w:style>
  <w:style w:type="character" w:customStyle="1" w:styleId="BodyText3Char">
    <w:name w:val="Body Text 3 Char"/>
    <w:basedOn w:val="Fontepargpadro"/>
    <w:qFormat/>
    <w:rPr>
      <w:sz w:val="16"/>
      <w:szCs w:val="16"/>
    </w:rPr>
  </w:style>
  <w:style w:type="character" w:customStyle="1" w:styleId="MacroTextChar">
    <w:name w:val="Macro Text Char"/>
    <w:basedOn w:val="Fontepargpadro"/>
    <w:qFormat/>
    <w:rPr>
      <w:rFonts w:ascii="Courier" w:hAnsi="Courier"/>
      <w:sz w:val="20"/>
      <w:szCs w:val="20"/>
    </w:rPr>
  </w:style>
  <w:style w:type="character" w:customStyle="1" w:styleId="QuoteChar">
    <w:name w:val="Quote Char"/>
    <w:basedOn w:val="Fontepargpadro"/>
    <w:qFormat/>
    <w:rPr>
      <w:i/>
      <w:iCs/>
      <w:color w:val="000000"/>
    </w:rPr>
  </w:style>
  <w:style w:type="character" w:customStyle="1" w:styleId="Heading4Char">
    <w:name w:val="Heading 4 Char"/>
    <w:basedOn w:val="Fontepargpadro"/>
    <w:qFormat/>
    <w:rPr>
      <w:rFonts w:ascii="Calibri" w:eastAsia="MS Gothic" w:hAnsi="Calibri" w:cs="Tahoma"/>
      <w:b/>
      <w:bCs/>
      <w:i/>
      <w:iCs/>
      <w:color w:val="4F81BD"/>
    </w:rPr>
  </w:style>
  <w:style w:type="character" w:customStyle="1" w:styleId="Heading5Char">
    <w:name w:val="Heading 5 Char"/>
    <w:basedOn w:val="Fontepargpadro"/>
    <w:qFormat/>
    <w:rPr>
      <w:rFonts w:ascii="Calibri" w:eastAsia="MS Gothic" w:hAnsi="Calibri" w:cs="Tahoma"/>
      <w:color w:val="243F60"/>
    </w:rPr>
  </w:style>
  <w:style w:type="character" w:customStyle="1" w:styleId="Heading6Char">
    <w:name w:val="Heading 6 Char"/>
    <w:basedOn w:val="Fontepargpadro"/>
    <w:qFormat/>
    <w:rPr>
      <w:rFonts w:ascii="Calibri" w:eastAsia="MS Gothic" w:hAnsi="Calibri" w:cs="Tahoma"/>
      <w:i/>
      <w:iCs/>
      <w:color w:val="243F60"/>
    </w:rPr>
  </w:style>
  <w:style w:type="character" w:customStyle="1" w:styleId="Heading7Char">
    <w:name w:val="Heading 7 Char"/>
    <w:basedOn w:val="Fontepargpadro"/>
    <w:qFormat/>
    <w:rPr>
      <w:rFonts w:ascii="Calibri" w:eastAsia="MS Gothic" w:hAnsi="Calibri" w:cs="Tahoma"/>
      <w:i/>
      <w:iCs/>
      <w:color w:val="404040"/>
    </w:rPr>
  </w:style>
  <w:style w:type="character" w:customStyle="1" w:styleId="Heading8Char">
    <w:name w:val="Heading 8 Char"/>
    <w:basedOn w:val="Fontepargpadro"/>
    <w:qFormat/>
    <w:rPr>
      <w:rFonts w:ascii="Calibri" w:eastAsia="MS Gothic" w:hAnsi="Calibri" w:cs="Tahoma"/>
      <w:color w:val="4F81BD"/>
      <w:sz w:val="20"/>
      <w:szCs w:val="20"/>
    </w:rPr>
  </w:style>
  <w:style w:type="character" w:customStyle="1" w:styleId="Heading9Char">
    <w:name w:val="Heading 9 Char"/>
    <w:basedOn w:val="Fontepargpadro"/>
    <w:qFormat/>
    <w:rPr>
      <w:rFonts w:ascii="Calibri" w:eastAsia="MS Gothic" w:hAnsi="Calibri" w:cs="Tahoma"/>
      <w:i/>
      <w:iCs/>
      <w:color w:val="404040"/>
      <w:sz w:val="20"/>
      <w:szCs w:val="20"/>
    </w:rPr>
  </w:style>
  <w:style w:type="character" w:styleId="Forte">
    <w:name w:val="Strong"/>
    <w:basedOn w:val="Fontepargpadro"/>
    <w:qFormat/>
    <w:rPr>
      <w:b/>
      <w:bCs/>
    </w:rPr>
  </w:style>
  <w:style w:type="character" w:styleId="nfase">
    <w:name w:val="Emphasis"/>
    <w:basedOn w:val="Fontepargpadro"/>
    <w:qFormat/>
    <w:rPr>
      <w:i/>
      <w:iCs/>
    </w:rPr>
  </w:style>
  <w:style w:type="character" w:customStyle="1" w:styleId="IntenseQuoteChar">
    <w:name w:val="Intense Quote Char"/>
    <w:basedOn w:val="Fontepargpadro"/>
    <w:qFormat/>
    <w:rPr>
      <w:b/>
      <w:bCs/>
      <w:i/>
      <w:iCs/>
      <w:color w:val="4F81BD"/>
    </w:rPr>
  </w:style>
  <w:style w:type="character" w:styleId="nfaseSutil">
    <w:name w:val="Subtle Emphasis"/>
    <w:basedOn w:val="Fontepargpadro"/>
    <w:qFormat/>
    <w:rPr>
      <w:i/>
      <w:iCs/>
      <w:color w:val="808080"/>
    </w:rPr>
  </w:style>
  <w:style w:type="character" w:styleId="nfaseIntensa">
    <w:name w:val="Intense Emphasis"/>
    <w:basedOn w:val="Fontepargpadro"/>
    <w:qFormat/>
    <w:rPr>
      <w:b/>
      <w:bCs/>
      <w:i/>
      <w:iCs/>
      <w:color w:val="4F81BD"/>
    </w:rPr>
  </w:style>
  <w:style w:type="character" w:styleId="RefernciaSutil">
    <w:name w:val="Subtle Reference"/>
    <w:basedOn w:val="Fontepargpadro"/>
    <w:qFormat/>
    <w:rPr>
      <w:smallCaps/>
      <w:color w:val="C0504D"/>
      <w:u w:val="single"/>
    </w:rPr>
  </w:style>
  <w:style w:type="character" w:styleId="RefernciaIntensa">
    <w:name w:val="Intense Reference"/>
    <w:basedOn w:val="Fontepargpadro"/>
    <w:qFormat/>
    <w:rPr>
      <w:b/>
      <w:bCs/>
      <w:smallCaps/>
      <w:color w:val="C0504D"/>
      <w:spacing w:val="5"/>
      <w:u w:val="single"/>
    </w:rPr>
  </w:style>
  <w:style w:type="character" w:styleId="TtulodoLivro">
    <w:name w:val="Book Title"/>
    <w:basedOn w:val="Fontepargpadro"/>
    <w:qFormat/>
    <w:rPr>
      <w:b/>
      <w:bCs/>
      <w:smallCaps/>
      <w:spacing w:val="5"/>
    </w:rPr>
  </w:style>
  <w:style w:type="paragraph" w:styleId="Ttulo">
    <w:name w:val="Title"/>
    <w:basedOn w:val="Normal"/>
    <w:next w:val="Corpodetexto"/>
    <w:uiPriority w:val="10"/>
    <w:qFormat/>
    <w:pPr>
      <w:pBdr>
        <w:bottom w:val="single" w:sz="8" w:space="4" w:color="4F81BD"/>
      </w:pBdr>
      <w:spacing w:after="300" w:line="240" w:lineRule="auto"/>
      <w:contextualSpacing/>
    </w:pPr>
    <w:rPr>
      <w:rFonts w:ascii="Calibri" w:eastAsia="MS Gothic" w:hAnsi="Calibri"/>
      <w:color w:val="17365D"/>
      <w:spacing w:val="5"/>
      <w:kern w:val="2"/>
      <w:sz w:val="52"/>
      <w:szCs w:val="52"/>
    </w:rPr>
  </w:style>
  <w:style w:type="paragraph" w:styleId="Corpodetexto">
    <w:name w:val="Body Text"/>
    <w:basedOn w:val="Normal"/>
    <w:pPr>
      <w:spacing w:after="120"/>
    </w:pPr>
  </w:style>
  <w:style w:type="paragraph" w:styleId="Lista">
    <w:name w:val="List"/>
    <w:basedOn w:val="Normal"/>
    <w:pPr>
      <w:ind w:left="360" w:hanging="360"/>
      <w:contextualSpacing/>
    </w:pPr>
  </w:style>
  <w:style w:type="paragraph" w:styleId="Legenda">
    <w:name w:val="caption"/>
    <w:basedOn w:val="Normal"/>
    <w:next w:val="Normal"/>
    <w:qFormat/>
    <w:pPr>
      <w:spacing w:line="240" w:lineRule="auto"/>
    </w:pPr>
    <w:rPr>
      <w:b/>
      <w:bCs/>
      <w:color w:val="4F81BD"/>
      <w:sz w:val="18"/>
      <w:szCs w:val="18"/>
    </w:rPr>
  </w:style>
  <w:style w:type="paragraph" w:customStyle="1" w:styleId="ndice">
    <w:name w:val="Índice"/>
    <w:basedOn w:val="Normal"/>
    <w:qFormat/>
    <w:pPr>
      <w:suppressLineNumbers/>
    </w:pPr>
    <w:rPr>
      <w:rFonts w:cs="Arial"/>
    </w:rPr>
  </w:style>
  <w:style w:type="paragraph" w:customStyle="1" w:styleId="CabealhoeRodap">
    <w:name w:val="Cabeçalho e Rodapé"/>
    <w:basedOn w:val="Normal"/>
    <w:qFormat/>
  </w:style>
  <w:style w:type="paragraph" w:styleId="Cabealho">
    <w:name w:val="header"/>
    <w:basedOn w:val="Normal"/>
    <w:pPr>
      <w:tabs>
        <w:tab w:val="center" w:pos="4680"/>
        <w:tab w:val="right" w:pos="9360"/>
      </w:tabs>
      <w:spacing w:after="0" w:line="240" w:lineRule="auto"/>
    </w:pPr>
  </w:style>
  <w:style w:type="paragraph" w:styleId="Rodap">
    <w:name w:val="footer"/>
    <w:basedOn w:val="Normal"/>
    <w:link w:val="RodapChar"/>
    <w:uiPriority w:val="99"/>
    <w:pPr>
      <w:tabs>
        <w:tab w:val="center" w:pos="4680"/>
        <w:tab w:val="right" w:pos="9360"/>
      </w:tabs>
      <w:spacing w:after="0" w:line="240" w:lineRule="auto"/>
    </w:pPr>
  </w:style>
  <w:style w:type="paragraph" w:styleId="SemEspaamento">
    <w:name w:val="No Spacing"/>
    <w:qFormat/>
    <w:pPr>
      <w:overflowPunct w:val="0"/>
    </w:pPr>
    <w:rPr>
      <w:sz w:val="22"/>
    </w:rPr>
  </w:style>
  <w:style w:type="paragraph" w:styleId="Subttulo">
    <w:name w:val="Subtitle"/>
    <w:basedOn w:val="Normal"/>
    <w:next w:val="Normal"/>
    <w:uiPriority w:val="11"/>
    <w:qFormat/>
    <w:rPr>
      <w:rFonts w:ascii="Calibri" w:eastAsia="MS Gothic" w:hAnsi="Calibri"/>
      <w:i/>
      <w:iCs/>
      <w:color w:val="4F81BD"/>
      <w:spacing w:val="15"/>
      <w:sz w:val="24"/>
      <w:szCs w:val="24"/>
    </w:rPr>
  </w:style>
  <w:style w:type="paragraph" w:styleId="PargrafodaLista">
    <w:name w:val="List Paragraph"/>
    <w:basedOn w:val="Normal"/>
    <w:qFormat/>
    <w:pPr>
      <w:ind w:left="720"/>
      <w:contextualSpacing/>
    </w:pPr>
  </w:style>
  <w:style w:type="paragraph" w:styleId="Corpodetexto2">
    <w:name w:val="Body Text 2"/>
    <w:basedOn w:val="Normal"/>
    <w:qFormat/>
    <w:pPr>
      <w:spacing w:after="120" w:line="480" w:lineRule="auto"/>
    </w:pPr>
  </w:style>
  <w:style w:type="paragraph" w:styleId="Corpodetexto3">
    <w:name w:val="Body Text 3"/>
    <w:basedOn w:val="Normal"/>
    <w:qFormat/>
    <w:pPr>
      <w:spacing w:after="120"/>
    </w:pPr>
    <w:rPr>
      <w:sz w:val="16"/>
      <w:szCs w:val="16"/>
    </w:rPr>
  </w:style>
  <w:style w:type="paragraph" w:styleId="Commarcadores3">
    <w:name w:val="List Bullet 3"/>
    <w:basedOn w:val="Normal"/>
    <w:qFormat/>
    <w:pPr>
      <w:contextualSpacing/>
    </w:pPr>
  </w:style>
  <w:style w:type="paragraph" w:styleId="Commarcadores4">
    <w:name w:val="List Bullet 4"/>
    <w:basedOn w:val="Normal"/>
    <w:qFormat/>
    <w:pPr>
      <w:ind w:left="1080" w:hanging="360"/>
      <w:contextualSpacing/>
    </w:pPr>
  </w:style>
  <w:style w:type="paragraph" w:styleId="Commarcadores">
    <w:name w:val="List Bullet"/>
    <w:basedOn w:val="Normal"/>
    <w:qFormat/>
    <w:pPr>
      <w:contextualSpacing/>
    </w:pPr>
  </w:style>
  <w:style w:type="paragraph" w:styleId="Commarcadores2">
    <w:name w:val="List Bullet 2"/>
    <w:basedOn w:val="Normal"/>
    <w:qFormat/>
    <w:pPr>
      <w:contextualSpacing/>
    </w:pPr>
  </w:style>
  <w:style w:type="paragraph" w:styleId="Numerada">
    <w:name w:val="List Number"/>
    <w:basedOn w:val="Normal"/>
    <w:qFormat/>
    <w:pPr>
      <w:contextualSpacing/>
    </w:pPr>
  </w:style>
  <w:style w:type="paragraph" w:styleId="Numerada2">
    <w:name w:val="List Number 2"/>
    <w:basedOn w:val="Normal"/>
    <w:qFormat/>
    <w:pPr>
      <w:contextualSpacing/>
    </w:pPr>
  </w:style>
  <w:style w:type="paragraph" w:styleId="Numerada3">
    <w:name w:val="List Number 3"/>
    <w:basedOn w:val="Normal"/>
    <w:qFormat/>
    <w:pPr>
      <w:contextualSpacing/>
    </w:pPr>
  </w:style>
  <w:style w:type="paragraph" w:styleId="Listadecontinuao">
    <w:name w:val="List Continue"/>
    <w:basedOn w:val="Normal"/>
    <w:qFormat/>
    <w:pPr>
      <w:spacing w:after="120"/>
      <w:ind w:left="360"/>
      <w:contextualSpacing/>
    </w:pPr>
  </w:style>
  <w:style w:type="paragraph" w:styleId="Listadecontinuao2">
    <w:name w:val="List Continue 2"/>
    <w:basedOn w:val="Normal"/>
    <w:qFormat/>
    <w:pPr>
      <w:spacing w:after="120"/>
      <w:ind w:left="720"/>
      <w:contextualSpacing/>
    </w:pPr>
  </w:style>
  <w:style w:type="paragraph" w:styleId="Listadecontinuao3">
    <w:name w:val="List Continue 3"/>
    <w:basedOn w:val="Normal"/>
    <w:qFormat/>
    <w:pPr>
      <w:spacing w:after="120"/>
      <w:ind w:left="1080"/>
      <w:contextualSpacing/>
    </w:pPr>
  </w:style>
  <w:style w:type="paragraph" w:styleId="Textodemacro">
    <w:name w:val="macro"/>
    <w:qFormat/>
    <w:pPr>
      <w:tabs>
        <w:tab w:val="left" w:pos="576"/>
        <w:tab w:val="left" w:pos="1152"/>
        <w:tab w:val="left" w:pos="1728"/>
        <w:tab w:val="left" w:pos="2304"/>
        <w:tab w:val="left" w:pos="2880"/>
        <w:tab w:val="left" w:pos="3456"/>
        <w:tab w:val="left" w:pos="4032"/>
      </w:tabs>
      <w:overflowPunct w:val="0"/>
      <w:spacing w:after="200" w:line="276" w:lineRule="auto"/>
    </w:pPr>
    <w:rPr>
      <w:rFonts w:ascii="Courier" w:hAnsi="Courier"/>
      <w:szCs w:val="20"/>
    </w:rPr>
  </w:style>
  <w:style w:type="paragraph" w:styleId="Citao">
    <w:name w:val="Quote"/>
    <w:basedOn w:val="Normal"/>
    <w:next w:val="Normal"/>
    <w:qFormat/>
    <w:rPr>
      <w:i/>
      <w:iCs/>
      <w:color w:val="000000"/>
    </w:rPr>
  </w:style>
  <w:style w:type="paragraph" w:styleId="CitaoIntensa">
    <w:name w:val="Intense Quote"/>
    <w:basedOn w:val="Normal"/>
    <w:next w:val="Normal"/>
    <w:qFormat/>
    <w:pPr>
      <w:pBdr>
        <w:bottom w:val="single" w:sz="4" w:space="4" w:color="4F81BD"/>
      </w:pBdr>
      <w:spacing w:before="200" w:after="280"/>
      <w:ind w:left="936" w:right="936"/>
    </w:pPr>
    <w:rPr>
      <w:b/>
      <w:bCs/>
      <w:i/>
      <w:iCs/>
      <w:color w:val="4F81BD"/>
    </w:rPr>
  </w:style>
  <w:style w:type="paragraph" w:styleId="Ttulodendiceremissivo">
    <w:name w:val="index heading"/>
    <w:basedOn w:val="Ttulo"/>
  </w:style>
  <w:style w:type="paragraph" w:styleId="CabealhodoSumrio">
    <w:name w:val="TOC Heading"/>
    <w:basedOn w:val="Ttulo1"/>
    <w:next w:val="Normal"/>
    <w:qFormat/>
  </w:style>
  <w:style w:type="paragraph" w:customStyle="1" w:styleId="Contedodatabela">
    <w:name w:val="Conteúdo da tabela"/>
    <w:basedOn w:val="Normal"/>
    <w:qFormat/>
    <w:pPr>
      <w:widowControl w:val="0"/>
      <w:suppressLineNumbers/>
    </w:pPr>
  </w:style>
  <w:style w:type="paragraph" w:customStyle="1" w:styleId="Standard">
    <w:name w:val="Standard"/>
    <w:qFormat/>
    <w:pPr>
      <w:overflowPunct w:val="0"/>
      <w:spacing w:after="200" w:line="276" w:lineRule="auto"/>
      <w:textAlignment w:val="baseline"/>
    </w:pPr>
    <w:rPr>
      <w:rFonts w:ascii="Calibri" w:eastAsia="Calibri" w:hAnsi="Calibri" w:cs="Times New Roman"/>
      <w:kern w:val="2"/>
      <w:sz w:val="22"/>
      <w:lang w:val="pt-BR" w:eastAsia="zh-CN"/>
    </w:rPr>
  </w:style>
  <w:style w:type="paragraph" w:customStyle="1" w:styleId="Default">
    <w:name w:val="Default"/>
    <w:qFormat/>
    <w:pPr>
      <w:overflowPunct w:val="0"/>
      <w:textAlignment w:val="baseline"/>
    </w:pPr>
    <w:rPr>
      <w:rFonts w:ascii="Times New Roman" w:eastAsia="Times New Roman" w:hAnsi="Times New Roman" w:cs="Times New Roman"/>
      <w:color w:val="000000"/>
      <w:kern w:val="2"/>
      <w:sz w:val="24"/>
      <w:szCs w:val="24"/>
      <w:lang w:val="pt-BR" w:eastAsia="zh-CN" w:bidi="hi-IN"/>
    </w:rPr>
  </w:style>
  <w:style w:type="paragraph" w:customStyle="1" w:styleId="Ttulodetabela">
    <w:name w:val="Título de tabela"/>
    <w:basedOn w:val="Contedodatabela"/>
    <w:qFormat/>
    <w:pPr>
      <w:jc w:val="center"/>
    </w:pPr>
    <w:rPr>
      <w:b/>
      <w:bCs/>
    </w:rPr>
  </w:style>
  <w:style w:type="character" w:customStyle="1" w:styleId="RodapChar">
    <w:name w:val="Rodapé Char"/>
    <w:link w:val="Rodap"/>
    <w:uiPriority w:val="99"/>
    <w:qFormat/>
    <w:rsid w:val="009A33D8"/>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11</Pages>
  <Words>2722</Words>
  <Characters>14701</Characters>
  <Application>Microsoft Office Word</Application>
  <DocSecurity>0</DocSecurity>
  <Lines>122</Lines>
  <Paragraphs>34</Paragraphs>
  <ScaleCrop>false</ScaleCrop>
  <Company/>
  <LinksUpToDate>false</LinksUpToDate>
  <CharactersWithSpaces>17389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Guilherme K</cp:lastModifiedBy>
  <cp:revision>40</cp:revision>
  <dcterms:created xsi:type="dcterms:W3CDTF">2013-12-23T23:15:00Z</dcterms:created>
  <dcterms:modified xsi:type="dcterms:W3CDTF">2023-08-29T11:07:00Z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