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1F8C" w14:textId="7148488B" w:rsidR="009E34D2" w:rsidRDefault="00896053" w:rsidP="00896053">
      <w:pPr>
        <w:jc w:val="center"/>
        <w:rPr>
          <w:b/>
          <w:bCs/>
          <w:sz w:val="28"/>
          <w:szCs w:val="28"/>
        </w:rPr>
      </w:pPr>
      <w:r w:rsidRPr="00896053">
        <w:rPr>
          <w:b/>
          <w:bCs/>
          <w:sz w:val="28"/>
          <w:szCs w:val="28"/>
        </w:rPr>
        <w:t>Recibo de Aluguel</w:t>
      </w:r>
    </w:p>
    <w:p w14:paraId="7D13EA7D" w14:textId="77777777" w:rsidR="00896053" w:rsidRPr="00896053" w:rsidRDefault="00896053" w:rsidP="00896053">
      <w:pPr>
        <w:jc w:val="center"/>
        <w:rPr>
          <w:b/>
          <w:bCs/>
          <w:sz w:val="28"/>
          <w:szCs w:val="28"/>
        </w:rPr>
      </w:pPr>
    </w:p>
    <w:p w14:paraId="4ABF8078" w14:textId="2ABBEB8C" w:rsidR="004D66E6" w:rsidRDefault="00FE3A26">
      <w:r>
        <w:t>Aluguel</w:t>
      </w:r>
      <w:r>
        <w:tab/>
      </w:r>
      <w:r>
        <w:tab/>
      </w:r>
      <w:r>
        <w:tab/>
      </w:r>
      <w:r>
        <w:tab/>
        <w:t>R$ 300,00</w:t>
      </w:r>
    </w:p>
    <w:p w14:paraId="3463B16F" w14:textId="6CDCE56D" w:rsidR="00FE3A26" w:rsidRDefault="00FE3A26">
      <w:r>
        <w:t>Imposto</w:t>
      </w:r>
      <w:r>
        <w:tab/>
      </w:r>
      <w:r>
        <w:tab/>
      </w:r>
      <w:r>
        <w:tab/>
        <w:t>R$ 15,00</w:t>
      </w:r>
    </w:p>
    <w:p w14:paraId="715A6B73" w14:textId="24BAAC98" w:rsidR="00FE3A26" w:rsidRDefault="00FE3A26">
      <w:r>
        <w:t>Outros</w:t>
      </w:r>
      <w:r>
        <w:tab/>
      </w:r>
      <w:r>
        <w:tab/>
      </w:r>
      <w:r>
        <w:tab/>
      </w:r>
      <w:r>
        <w:tab/>
        <w:t>R$ ---------</w:t>
      </w:r>
    </w:p>
    <w:p w14:paraId="287C09A7" w14:textId="0286F113" w:rsidR="00FE3A26" w:rsidRDefault="00FE3A26">
      <w:r w:rsidRPr="00896053">
        <w:rPr>
          <w:b/>
          <w:bCs/>
        </w:rPr>
        <w:t>Total</w:t>
      </w:r>
      <w:r w:rsidRPr="00896053">
        <w:rPr>
          <w:b/>
          <w:bCs/>
        </w:rPr>
        <w:tab/>
      </w:r>
      <w:r>
        <w:tab/>
      </w:r>
      <w:r>
        <w:tab/>
      </w:r>
      <w:r>
        <w:tab/>
      </w:r>
      <w:r w:rsidRPr="00896053">
        <w:rPr>
          <w:b/>
          <w:bCs/>
        </w:rPr>
        <w:t>R$ 315,00</w:t>
      </w:r>
    </w:p>
    <w:p w14:paraId="0DDB1C14" w14:textId="29D0EB42" w:rsidR="00FE3A26" w:rsidRDefault="00FE3A26"/>
    <w:p w14:paraId="4EDE121A" w14:textId="1988E072" w:rsidR="00FE3A26" w:rsidRDefault="00FE3A26">
      <w:r>
        <w:t xml:space="preserve">Recebi de </w:t>
      </w:r>
      <w:r w:rsidRPr="00090E86">
        <w:rPr>
          <w:b/>
          <w:bCs/>
          <w:u w:val="single"/>
        </w:rPr>
        <w:t>João Silva</w:t>
      </w:r>
      <w:r>
        <w:t xml:space="preserve"> a importância de </w:t>
      </w:r>
      <w:r w:rsidRPr="00090E86">
        <w:rPr>
          <w:u w:val="single"/>
        </w:rPr>
        <w:t>R$ 315,00</w:t>
      </w:r>
      <w:r>
        <w:t xml:space="preserve"> (Trezentos e quinze reais) referente ao pagamento da sua mensalidade locatícia vencida no dia </w:t>
      </w:r>
      <w:r w:rsidRPr="00090E86">
        <w:rPr>
          <w:b/>
          <w:bCs/>
          <w:u w:val="single"/>
        </w:rPr>
        <w:t>28 de outubro de 2016</w:t>
      </w:r>
      <w:r>
        <w:t>.</w:t>
      </w:r>
    </w:p>
    <w:p w14:paraId="33173208" w14:textId="7FB9B0A4" w:rsidR="00FE3A26" w:rsidRDefault="00FE3A26">
      <w:r w:rsidRPr="00090E86">
        <w:rPr>
          <w:b/>
          <w:bCs/>
        </w:rPr>
        <w:t>Atenção</w:t>
      </w:r>
      <w:r>
        <w:t>, o presente recibo só produzirá efeito de quitação após a compensação do cheque ou após a confirmação de débito em conta.</w:t>
      </w:r>
    </w:p>
    <w:sectPr w:rsidR="00FE3A26" w:rsidSect="008960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couponCutoutDots" w:sz="18" w:space="24" w:color="auto"/>
        <w:left w:val="couponCutoutDots" w:sz="18" w:space="24" w:color="auto"/>
        <w:bottom w:val="couponCutoutDots" w:sz="18" w:space="24" w:color="auto"/>
        <w:right w:val="couponCutoutDots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E78D" w14:textId="77777777" w:rsidR="00850532" w:rsidRDefault="00850532" w:rsidP="00850532">
      <w:pPr>
        <w:spacing w:after="0" w:line="240" w:lineRule="auto"/>
      </w:pPr>
      <w:r>
        <w:separator/>
      </w:r>
    </w:p>
  </w:endnote>
  <w:endnote w:type="continuationSeparator" w:id="0">
    <w:p w14:paraId="0B84548D" w14:textId="77777777" w:rsidR="00850532" w:rsidRDefault="00850532" w:rsidP="0085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C9BA" w14:textId="77777777" w:rsidR="00850532" w:rsidRDefault="008505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E5B8" w14:textId="77777777" w:rsidR="00850532" w:rsidRDefault="0085053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1D505" w14:textId="77777777" w:rsidR="00850532" w:rsidRDefault="008505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C0A26" w14:textId="77777777" w:rsidR="00850532" w:rsidRDefault="00850532" w:rsidP="00850532">
      <w:pPr>
        <w:spacing w:after="0" w:line="240" w:lineRule="auto"/>
      </w:pPr>
      <w:r>
        <w:separator/>
      </w:r>
    </w:p>
  </w:footnote>
  <w:footnote w:type="continuationSeparator" w:id="0">
    <w:p w14:paraId="55C7B44D" w14:textId="77777777" w:rsidR="00850532" w:rsidRDefault="00850532" w:rsidP="00850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8A13" w14:textId="6CC206E5" w:rsidR="00850532" w:rsidRDefault="00850532">
    <w:pPr>
      <w:pStyle w:val="Cabealho"/>
    </w:pPr>
    <w:r>
      <w:rPr>
        <w:noProof/>
      </w:rPr>
      <w:pict w14:anchorId="6A8F80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5641" o:spid="_x0000_s2051" type="#_x0000_t75" style="position:absolute;margin-left:0;margin-top:0;width:425pt;height:353.45pt;z-index:-251657216;mso-position-horizontal:center;mso-position-horizontal-relative:margin;mso-position-vertical:center;mso-position-vertical-relative:margin" o:allowincell="f">
          <v:imagedata r:id="rId1" o:title="logoalugue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724337"/>
      <w:docPartObj>
        <w:docPartGallery w:val="Watermarks"/>
        <w:docPartUnique/>
      </w:docPartObj>
    </w:sdtPr>
    <w:sdtContent>
      <w:p w14:paraId="7F52AC08" w14:textId="1E4AEC0A" w:rsidR="00850532" w:rsidRDefault="00850532">
        <w:pPr>
          <w:pStyle w:val="Cabealho"/>
        </w:pPr>
        <w:r>
          <w:rPr>
            <w:noProof/>
          </w:rPr>
          <w:pict w14:anchorId="3B4E0E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2195642" o:spid="_x0000_s2052" type="#_x0000_t75" style="position:absolute;margin-left:0;margin-top:0;width:425pt;height:353.45pt;z-index:-251656192;mso-position-horizontal:center;mso-position-horizontal-relative:margin;mso-position-vertical:center;mso-position-vertical-relative:margin" o:allowincell="f">
              <v:imagedata r:id="rId1" o:title="logoaluguel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21C2" w14:textId="4C9ECDBD" w:rsidR="00850532" w:rsidRDefault="00850532">
    <w:pPr>
      <w:pStyle w:val="Cabealho"/>
    </w:pPr>
    <w:r>
      <w:rPr>
        <w:noProof/>
      </w:rPr>
      <w:pict w14:anchorId="03479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5640" o:spid="_x0000_s2050" type="#_x0000_t75" style="position:absolute;margin-left:0;margin-top:0;width:425pt;height:353.45pt;z-index:-251658240;mso-position-horizontal:center;mso-position-horizontal-relative:margin;mso-position-vertical:center;mso-position-vertical-relative:margin" o:allowincell="f">
          <v:imagedata r:id="rId1" o:title="logoalugue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26"/>
    <w:rsid w:val="00090E86"/>
    <w:rsid w:val="004D66E6"/>
    <w:rsid w:val="00850532"/>
    <w:rsid w:val="00896053"/>
    <w:rsid w:val="009E34D2"/>
    <w:rsid w:val="00CE2B83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D767638"/>
  <w15:chartTrackingRefBased/>
  <w15:docId w15:val="{8BB99386-A045-4C0E-9411-AC9C3F7A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0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532"/>
  </w:style>
  <w:style w:type="paragraph" w:styleId="Rodap">
    <w:name w:val="footer"/>
    <w:basedOn w:val="Normal"/>
    <w:link w:val="RodapChar"/>
    <w:uiPriority w:val="99"/>
    <w:unhideWhenUsed/>
    <w:rsid w:val="00850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D5FD7-6F52-45FE-BA66-95B9BECC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Pichau</cp:lastModifiedBy>
  <cp:revision>4</cp:revision>
  <dcterms:created xsi:type="dcterms:W3CDTF">2021-11-15T19:05:00Z</dcterms:created>
  <dcterms:modified xsi:type="dcterms:W3CDTF">2024-02-03T16:45:00Z</dcterms:modified>
</cp:coreProperties>
</file>