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Alterações no classes: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202006221113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com o objetivo de trocar as credenciais do banco de dados online quando necessário, foram feitas alterações na classe mysql, no método  init  foi adicionado umas nova variável com o nome de selfie versão Python que contém a instância do método responsável por encontrar Qual das versões do Python 3 o software está sendo executado, este método do qual é feita uma estância teve a necessidade de ser definido da classe MySQL, dessa maneira temos a duplicidade da definição deste método visto que o mesmo já foi definido na classe gateway.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