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mudanças nos arquivos do gateway para rodar os bancos “online” e offline localmente.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Os bancos de dados receberam novos nomes </w:t>
      </w: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onlineLocal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 usuários  </w:t>
      </w:r>
      <w:r w:rsidDel="00000000" w:rsidR="00000000" w:rsidRPr="00000000">
        <w:rPr>
          <w:b w:val="1"/>
          <w:rtl w:val="0"/>
        </w:rPr>
        <w:t xml:space="preserve">offiline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onlineLocal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respectivamente, e a senha para acesso para ambos é </w:t>
      </w:r>
      <w:r w:rsidDel="00000000" w:rsidR="00000000" w:rsidRPr="00000000">
        <w:rPr>
          <w:b w:val="1"/>
          <w:rtl w:val="0"/>
        </w:rPr>
        <w:t xml:space="preserve">ontiautomacao.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Classes.py: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Ao realizar o BIT 1 responsável por montar o banco de dados </w:t>
      </w: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no gateway, é então feito um dump do arquivo BCK.sql que agora contém o banco </w:t>
      </w:r>
      <w:r w:rsidDel="00000000" w:rsidR="00000000" w:rsidRPr="00000000">
        <w:rPr>
          <w:b w:val="1"/>
          <w:rtl w:val="0"/>
        </w:rPr>
        <w:t xml:space="preserve">offline.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Ao realizar o BIT 3 responsável por buscar do banco online todos os eventos, variáveis e eventos de gateway também realiza um dump do banco </w:t>
      </w:r>
      <w:r w:rsidDel="00000000" w:rsidR="00000000" w:rsidRPr="00000000">
        <w:rPr>
          <w:b w:val="1"/>
          <w:rtl w:val="0"/>
        </w:rPr>
        <w:t xml:space="preserve">offline.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Ao realizar o BIT 5 responsável por reiniciar o sistema é chamado o método </w:t>
      </w:r>
      <w:r w:rsidDel="00000000" w:rsidR="00000000" w:rsidRPr="00000000">
        <w:rPr>
          <w:b w:val="1"/>
          <w:rtl w:val="0"/>
        </w:rPr>
        <w:t xml:space="preserve">savarTudo</w:t>
      </w:r>
      <w:r w:rsidDel="00000000" w:rsidR="00000000" w:rsidRPr="00000000">
        <w:rPr>
          <w:rtl w:val="0"/>
        </w:rPr>
        <w:t xml:space="preserve"> em preparação para dar o comando de reboot salva todos os dados contidos nos bancos de dados realizando o dump do banco </w:t>
      </w:r>
      <w:r w:rsidDel="00000000" w:rsidR="00000000" w:rsidRPr="00000000">
        <w:rPr>
          <w:b w:val="1"/>
          <w:rtl w:val="0"/>
        </w:rPr>
        <w:t xml:space="preserve">onlineLocal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offline</w:t>
      </w:r>
      <w:r w:rsidDel="00000000" w:rsidR="00000000" w:rsidRPr="00000000">
        <w:rPr>
          <w:rtl w:val="0"/>
        </w:rPr>
        <w:t xml:space="preserve">, o trecho do código responsável por realizar o dump é condicional ao host pertencente ao banco online, caso o banco online esteja remoto em nuvem será feito apenas o dump do banco </w:t>
      </w: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caso o banco online esteja funcionando localmente será feito também o dump do banco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onlineLocal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Neste momento é realizado uma atualização do arquivo de backup do banco online quando o mesmo está rodando localmente removendo-se o arquivo </w:t>
      </w:r>
      <w:r w:rsidDel="00000000" w:rsidR="00000000" w:rsidRPr="00000000">
        <w:rPr>
          <w:b w:val="1"/>
          <w:rtl w:val="0"/>
        </w:rPr>
        <w:t xml:space="preserve">bancoOnlineBCK.sql </w:t>
      </w:r>
      <w:r w:rsidDel="00000000" w:rsidR="00000000" w:rsidRPr="00000000">
        <w:rPr>
          <w:rtl w:val="0"/>
        </w:rPr>
        <w:t xml:space="preserve">copiando e colando o arquivo </w:t>
      </w:r>
      <w:r w:rsidDel="00000000" w:rsidR="00000000" w:rsidRPr="00000000">
        <w:rPr>
          <w:b w:val="1"/>
          <w:rtl w:val="0"/>
        </w:rPr>
        <w:t xml:space="preserve">bancoOnline.sql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b w:val="1"/>
          <w:rtl w:val="0"/>
        </w:rPr>
        <w:t xml:space="preserve">bancoOnlineBCK.sql.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BITs 6,7 e 8  fazem uso dos serviços de FTP, tanto com banco online rodando localmente como rodando remotamente em nuvem esses BITs buscam o host e credenciais de acesso ao FTP na tabela de Nuvem Gateway, as credenciais para o serviço de FTP local são: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host:127.0.0.1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usuário:pi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senha:123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BCK.sql: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O script sql que contém a estrutura e os dados do banco </w:t>
      </w: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é armazenado neste arquivo com as alterações o nome do banco foi definido como </w:t>
      </w: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bem como seu usuário </w:t>
      </w:r>
      <w:r w:rsidDel="00000000" w:rsidR="00000000" w:rsidRPr="00000000">
        <w:rPr>
          <w:b w:val="1"/>
          <w:rtl w:val="0"/>
        </w:rPr>
        <w:t xml:space="preserve">pi </w:t>
      </w:r>
      <w:r w:rsidDel="00000000" w:rsidR="00000000" w:rsidRPr="00000000">
        <w:rPr>
          <w:rtl w:val="0"/>
        </w:rPr>
        <w:t xml:space="preserve">e senha </w:t>
      </w:r>
      <w:r w:rsidDel="00000000" w:rsidR="00000000" w:rsidRPr="00000000">
        <w:rPr>
          <w:b w:val="1"/>
          <w:rtl w:val="0"/>
        </w:rPr>
        <w:t xml:space="preserve">ontiautomacao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Este arquivo precisa ser atualizado nos demais gateways para que todos os banco de dados </w:t>
      </w: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 compartilhem das mesmas características e credenciais.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supervisor.py: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Este arquivo é responsável por preparar e inicializar o servidor maria db onde rodam os bancos de dados </w:t>
      </w:r>
      <w:r w:rsidDel="00000000" w:rsidR="00000000" w:rsidRPr="00000000">
        <w:rPr>
          <w:b w:val="1"/>
          <w:rtl w:val="0"/>
        </w:rPr>
        <w:t xml:space="preserve">offline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onlineLocal, </w:t>
      </w:r>
      <w:r w:rsidDel="00000000" w:rsidR="00000000" w:rsidRPr="00000000">
        <w:rPr>
          <w:rtl w:val="0"/>
        </w:rPr>
        <w:t xml:space="preserve">na versão onde o banco online rode remotamente em nuvem o </w:t>
      </w:r>
      <w:r w:rsidDel="00000000" w:rsidR="00000000" w:rsidRPr="00000000">
        <w:rPr>
          <w:b w:val="1"/>
          <w:rtl w:val="0"/>
        </w:rPr>
        <w:t xml:space="preserve">supervisor.py </w:t>
      </w:r>
      <w:r w:rsidDel="00000000" w:rsidR="00000000" w:rsidRPr="00000000">
        <w:rPr>
          <w:rtl w:val="0"/>
        </w:rPr>
        <w:t xml:space="preserve"> já realizava tal terefa agora com as alterações feitas os seguintes arquivos são essenciais para montagem dos bancos </w:t>
      </w:r>
      <w:r w:rsidDel="00000000" w:rsidR="00000000" w:rsidRPr="00000000">
        <w:rPr>
          <w:b w:val="1"/>
          <w:rtl w:val="0"/>
        </w:rPr>
        <w:t xml:space="preserve">onlineLocal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offline: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montaBancos.sql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bancoOnline.sql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BCK.sql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O arquivo </w:t>
      </w:r>
      <w:r w:rsidDel="00000000" w:rsidR="00000000" w:rsidRPr="00000000">
        <w:rPr>
          <w:b w:val="1"/>
          <w:rtl w:val="0"/>
        </w:rPr>
        <w:t xml:space="preserve">montaBancos.sql </w:t>
      </w:r>
      <w:r w:rsidDel="00000000" w:rsidR="00000000" w:rsidRPr="00000000">
        <w:rPr>
          <w:rtl w:val="0"/>
        </w:rPr>
        <w:t xml:space="preserve">contém um script sql que cria os dois bancos mencionados acima e em seguida um usuário para cada banco de dados,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Essa ação permite que os bancos sejam operados cada um por seu usuário específico. Os arquivos </w:t>
      </w:r>
      <w:r w:rsidDel="00000000" w:rsidR="00000000" w:rsidRPr="00000000">
        <w:rPr>
          <w:b w:val="1"/>
          <w:rtl w:val="0"/>
        </w:rPr>
        <w:t xml:space="preserve">bancoOnline.sql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BCK.sql </w:t>
      </w:r>
      <w:r w:rsidDel="00000000" w:rsidR="00000000" w:rsidRPr="00000000">
        <w:rPr>
          <w:rtl w:val="0"/>
        </w:rPr>
        <w:t xml:space="preserve">contém script sql com a estrutura e dados do banco online e offline respectivamente, é importante lembrar que a estrutura e dados do banco online para rodar localmente deve ser preferencialmente um dump do banco online remoto rodando em nuvem para que o gateway local tenha sempre o banco mais atualizado possível.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Foi adicionado ao arquivo </w:t>
      </w:r>
      <w:r w:rsidDel="00000000" w:rsidR="00000000" w:rsidRPr="00000000">
        <w:rPr>
          <w:b w:val="1"/>
          <w:rtl w:val="0"/>
        </w:rPr>
        <w:t xml:space="preserve">supervisor.py </w:t>
      </w:r>
      <w:r w:rsidDel="00000000" w:rsidR="00000000" w:rsidRPr="00000000">
        <w:rPr>
          <w:rtl w:val="0"/>
        </w:rPr>
        <w:t xml:space="preserve">uma condicional para que verifique se o host do banco online é localhost caso seja, envia comandos ao shell do linux para então montar a estrutura dos bancos e em seguida rodar o script de cada um dos bancos.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Neste arquivo também é feito o controle de backup do banco online local, sempre que ele montar o banco online local fará um select para verificar a integridade do banco, em caso de erro vai então montar o banco com arquivo de backup do banco online.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SupervisorBits.py: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Neste arquivo foi adicionado um algoritmo para poder reconhecer o novo BIT o BIT 10 que reinicia o gateway imediatamente, então o </w:t>
      </w:r>
      <w:r w:rsidDel="00000000" w:rsidR="00000000" w:rsidRPr="00000000">
        <w:rPr>
          <w:b w:val="1"/>
          <w:rtl w:val="0"/>
        </w:rPr>
        <w:t xml:space="preserve">supervisorBits.py </w:t>
      </w:r>
      <w:r w:rsidDel="00000000" w:rsidR="00000000" w:rsidRPr="00000000">
        <w:rPr>
          <w:rtl w:val="0"/>
        </w:rPr>
        <w:t xml:space="preserve">roda em loop contínuo e no momento em que reconhece o BIT 10 no banco de dados online gera um evento de gateway no banco online e dá o comando de reboot pelo shell do linux.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atualizador.py: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Este arquivo foi modificado para que a manipulação do banco offline ocorresse de acordo com o novo nome do banco offline que anteriormente se chamava testescaio.  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