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A8DE" w14:textId="77777777" w:rsidR="006B0507" w:rsidRPr="006B0507" w:rsidRDefault="006B0507" w:rsidP="006B0507">
      <w:pPr>
        <w:spacing w:after="0" w:line="240" w:lineRule="auto"/>
        <w:rPr>
          <w:rFonts w:ascii="Times New Roman" w:eastAsia="Calibri" w:hAnsi="Times New Roman" w:cs="Times New Roman"/>
          <w:kern w:val="0"/>
          <w:sz w:val="22"/>
          <w:szCs w:val="22"/>
          <w:lang w:val="en-GB"/>
          <w14:ligatures w14:val="none"/>
        </w:rPr>
      </w:pPr>
    </w:p>
    <w:p w14:paraId="61593399" w14:textId="77777777" w:rsidR="006B0507" w:rsidRPr="006B0507" w:rsidRDefault="006B0507" w:rsidP="006B0507">
      <w:pPr>
        <w:spacing w:after="0" w:line="240" w:lineRule="auto"/>
        <w:jc w:val="center"/>
        <w:rPr>
          <w:rFonts w:ascii="Times New Roman" w:eastAsia="Calibri" w:hAnsi="Times New Roman" w:cs="Times New Roman"/>
          <w:kern w:val="0"/>
          <w:sz w:val="22"/>
          <w:szCs w:val="22"/>
          <w:lang w:val="en-GB"/>
          <w14:ligatures w14:val="none"/>
        </w:rPr>
      </w:pPr>
    </w:p>
    <w:p w14:paraId="361D6473" w14:textId="77777777" w:rsidR="006B0507" w:rsidRPr="006B0507" w:rsidRDefault="006B0507" w:rsidP="006B0507">
      <w:pPr>
        <w:spacing w:after="0" w:line="240" w:lineRule="auto"/>
        <w:jc w:val="center"/>
        <w:rPr>
          <w:rFonts w:ascii="Times New Roman" w:eastAsia="Calibri" w:hAnsi="Times New Roman" w:cs="Times New Roman"/>
          <w:kern w:val="0"/>
          <w:sz w:val="36"/>
          <w:szCs w:val="36"/>
          <w:lang w:val="en-GB"/>
          <w14:ligatures w14:val="none"/>
        </w:rPr>
      </w:pPr>
      <w:r w:rsidRPr="006B0507">
        <w:rPr>
          <w:rFonts w:ascii="Times New Roman" w:eastAsia="Calibri" w:hAnsi="Times New Roman" w:cs="Times New Roman"/>
          <w:kern w:val="0"/>
          <w:sz w:val="36"/>
          <w:szCs w:val="36"/>
          <w:lang w:val="en-GB"/>
          <w14:ligatures w14:val="none"/>
        </w:rPr>
        <w:t>Analysis of the causal effect of disruption on delay as a benchmarking tool for public transport network performance</w:t>
      </w:r>
    </w:p>
    <w:p w14:paraId="20A370E3" w14:textId="77777777" w:rsidR="006B0507" w:rsidRPr="006B0507" w:rsidRDefault="006B0507" w:rsidP="006B0507">
      <w:pPr>
        <w:spacing w:after="0" w:line="240" w:lineRule="auto"/>
        <w:jc w:val="center"/>
        <w:rPr>
          <w:rFonts w:ascii="Times New Roman" w:eastAsia="Calibri" w:hAnsi="Times New Roman" w:cs="Times New Roman"/>
          <w:kern w:val="0"/>
          <w:sz w:val="22"/>
          <w:szCs w:val="22"/>
          <w:lang w:val="en-GB"/>
          <w14:ligatures w14:val="none"/>
        </w:rPr>
      </w:pPr>
    </w:p>
    <w:p w14:paraId="392E7787" w14:textId="77777777" w:rsidR="006B0507" w:rsidRPr="006B0507" w:rsidRDefault="006B0507" w:rsidP="006B0507">
      <w:pPr>
        <w:spacing w:after="0" w:line="240" w:lineRule="auto"/>
        <w:jc w:val="center"/>
        <w:rPr>
          <w:rFonts w:ascii="Times New Roman" w:eastAsia="Calibri" w:hAnsi="Times New Roman" w:cs="Times New Roman"/>
          <w:kern w:val="0"/>
          <w:sz w:val="28"/>
          <w:szCs w:val="28"/>
          <w:lang w:val="en-GB"/>
          <w14:ligatures w14:val="none"/>
        </w:rPr>
      </w:pPr>
      <w:r w:rsidRPr="006B0507">
        <w:rPr>
          <w:rFonts w:ascii="Times New Roman" w:eastAsia="Calibri" w:hAnsi="Times New Roman" w:cs="Times New Roman"/>
          <w:kern w:val="0"/>
          <w:sz w:val="28"/>
          <w:szCs w:val="28"/>
          <w:lang w:val="en-GB"/>
          <w14:ligatures w14:val="none"/>
        </w:rPr>
        <w:t>Guillaume Amann</w:t>
      </w:r>
    </w:p>
    <w:p w14:paraId="5AEDB57B" w14:textId="1C3EFA5E" w:rsidR="006B0507" w:rsidRPr="006B0507" w:rsidRDefault="006B0507" w:rsidP="006B0507">
      <w:pPr>
        <w:spacing w:after="0" w:line="240" w:lineRule="auto"/>
        <w:rPr>
          <w:rFonts w:ascii="Times New Roman" w:eastAsia="Calibri" w:hAnsi="Times New Roman" w:cs="Times New Roman"/>
          <w:i/>
          <w:kern w:val="0"/>
          <w:sz w:val="22"/>
          <w:szCs w:val="22"/>
          <w:lang w:val="en-GB"/>
          <w14:ligatures w14:val="none"/>
        </w:rPr>
      </w:pPr>
    </w:p>
    <w:p w14:paraId="6C581E33" w14:textId="77777777" w:rsidR="006B0507" w:rsidRPr="006B0507" w:rsidRDefault="006B0507" w:rsidP="006B0507">
      <w:pPr>
        <w:spacing w:after="0" w:line="240" w:lineRule="auto"/>
        <w:jc w:val="center"/>
        <w:rPr>
          <w:rFonts w:ascii="Times New Roman" w:eastAsia="Calibri" w:hAnsi="Times New Roman" w:cs="Times New Roman"/>
          <w:kern w:val="0"/>
          <w:sz w:val="22"/>
          <w:szCs w:val="22"/>
          <w:lang w:val="en-GB"/>
          <w14:ligatures w14:val="none"/>
        </w:rPr>
      </w:pPr>
    </w:p>
    <w:p w14:paraId="0B8B87A9" w14:textId="77777777" w:rsidR="006B0507" w:rsidRPr="006B0507" w:rsidRDefault="006B0507" w:rsidP="006B0507">
      <w:pPr>
        <w:spacing w:after="0" w:line="240" w:lineRule="auto"/>
        <w:jc w:val="center"/>
        <w:rPr>
          <w:rFonts w:ascii="Times New Roman" w:eastAsia="Calibri" w:hAnsi="Times New Roman" w:cs="Times New Roman"/>
          <w:kern w:val="0"/>
          <w:sz w:val="22"/>
          <w:szCs w:val="22"/>
          <w:lang w:val="en-GB"/>
          <w14:ligatures w14:val="none"/>
        </w:rPr>
      </w:pPr>
    </w:p>
    <w:p w14:paraId="02E01EE9" w14:textId="77777777" w:rsidR="006B0507" w:rsidRPr="006B0507" w:rsidRDefault="006B0507" w:rsidP="006B0507">
      <w:pPr>
        <w:spacing w:after="0" w:line="240" w:lineRule="auto"/>
        <w:jc w:val="both"/>
        <w:rPr>
          <w:rFonts w:ascii="Times New Roman" w:eastAsia="Calibri" w:hAnsi="Times New Roman" w:cs="Times New Roman"/>
          <w:kern w:val="0"/>
          <w:sz w:val="22"/>
          <w:szCs w:val="22"/>
          <w:lang w:val="en-GB"/>
          <w14:ligatures w14:val="none"/>
        </w:rPr>
      </w:pPr>
      <w:r w:rsidRPr="006B0507">
        <w:rPr>
          <w:rFonts w:ascii="Times New Roman" w:eastAsia="Calibri" w:hAnsi="Times New Roman" w:cs="Times New Roman"/>
          <w:kern w:val="0"/>
          <w:sz w:val="22"/>
          <w:szCs w:val="22"/>
          <w:lang w:val="en-GB"/>
          <w14:ligatures w14:val="none"/>
        </w:rPr>
        <w:t>Keywords: causal inference; benchmarking; synthetic control; disruption; public transport; network.</w:t>
      </w:r>
    </w:p>
    <w:p w14:paraId="6B0E932E" w14:textId="77777777" w:rsidR="006B0507" w:rsidRPr="006B0507" w:rsidRDefault="006B0507" w:rsidP="006B0507">
      <w:pPr>
        <w:spacing w:after="0" w:line="240" w:lineRule="auto"/>
        <w:jc w:val="both"/>
        <w:rPr>
          <w:rFonts w:ascii="Times New Roman" w:eastAsia="Calibri" w:hAnsi="Times New Roman" w:cs="Times New Roman"/>
          <w:kern w:val="0"/>
          <w:sz w:val="22"/>
          <w:szCs w:val="22"/>
          <w:lang w:val="en-GB"/>
          <w14:ligatures w14:val="none"/>
        </w:rPr>
      </w:pPr>
    </w:p>
    <w:p w14:paraId="293130F1" w14:textId="77777777" w:rsidR="006B0507" w:rsidRPr="006B0507" w:rsidRDefault="006B0507" w:rsidP="006B0507">
      <w:pPr>
        <w:pBdr>
          <w:bottom w:val="single" w:sz="4" w:space="1" w:color="auto"/>
        </w:pBdr>
        <w:spacing w:after="0" w:line="240" w:lineRule="auto"/>
        <w:jc w:val="both"/>
        <w:rPr>
          <w:rFonts w:ascii="Times New Roman" w:eastAsia="Calibri" w:hAnsi="Times New Roman" w:cs="Times New Roman"/>
          <w:kern w:val="0"/>
          <w:sz w:val="22"/>
          <w:szCs w:val="22"/>
          <w:lang w:val="en-GB"/>
          <w14:ligatures w14:val="none"/>
        </w:rPr>
      </w:pPr>
    </w:p>
    <w:p w14:paraId="5F2F673D" w14:textId="77777777" w:rsidR="006B0507" w:rsidRPr="006B0507" w:rsidRDefault="006B0507" w:rsidP="006B0507">
      <w:pPr>
        <w:spacing w:after="0" w:line="240" w:lineRule="auto"/>
        <w:jc w:val="both"/>
        <w:rPr>
          <w:rFonts w:ascii="Times New Roman" w:eastAsia="Calibri" w:hAnsi="Times New Roman" w:cs="Times New Roman"/>
          <w:kern w:val="0"/>
          <w:lang w:val="en-GB"/>
          <w14:ligatures w14:val="none"/>
        </w:rPr>
      </w:pPr>
    </w:p>
    <w:p w14:paraId="38987942" w14:textId="77777777" w:rsidR="006B0507" w:rsidRPr="006B0507" w:rsidRDefault="006B0507" w:rsidP="006B0507">
      <w:pPr>
        <w:spacing w:after="0" w:line="240" w:lineRule="auto"/>
        <w:jc w:val="both"/>
        <w:rPr>
          <w:rFonts w:ascii="Times New Roman" w:eastAsia="Calibri" w:hAnsi="Times New Roman" w:cs="Times New Roman"/>
          <w:b/>
          <w:kern w:val="0"/>
          <w:lang w:val="en-GB"/>
          <w14:ligatures w14:val="none"/>
        </w:rPr>
      </w:pPr>
      <w:r w:rsidRPr="006B0507">
        <w:rPr>
          <w:rFonts w:ascii="Times New Roman" w:eastAsia="Calibri" w:hAnsi="Times New Roman" w:cs="Times New Roman"/>
          <w:b/>
          <w:kern w:val="0"/>
          <w:lang w:val="en-GB"/>
          <w14:ligatures w14:val="none"/>
        </w:rPr>
        <w:t>Abstract</w:t>
      </w:r>
    </w:p>
    <w:p w14:paraId="4C70BA9C" w14:textId="77777777" w:rsidR="006B0507" w:rsidRPr="006B0507" w:rsidRDefault="006B0507" w:rsidP="006B0507">
      <w:pPr>
        <w:spacing w:after="0" w:line="240" w:lineRule="auto"/>
        <w:jc w:val="both"/>
        <w:rPr>
          <w:rFonts w:ascii="Times New Roman" w:eastAsia="Calibri" w:hAnsi="Times New Roman" w:cs="Times New Roman"/>
          <w:kern w:val="0"/>
          <w:lang w:val="en-GB"/>
          <w14:ligatures w14:val="none"/>
        </w:rPr>
      </w:pPr>
    </w:p>
    <w:p w14:paraId="1BB3C026" w14:textId="77777777" w:rsidR="006B0507" w:rsidRPr="006B0507" w:rsidRDefault="006B0507" w:rsidP="006B0507">
      <w:pPr>
        <w:pBdr>
          <w:bottom w:val="single" w:sz="4" w:space="1" w:color="auto"/>
        </w:pBdr>
        <w:spacing w:after="0" w:line="240" w:lineRule="auto"/>
        <w:jc w:val="both"/>
        <w:rPr>
          <w:rFonts w:ascii="Times New Roman" w:eastAsia="Calibri" w:hAnsi="Times New Roman" w:cs="Times New Roman"/>
          <w:kern w:val="0"/>
          <w:lang w:val="en-GB"/>
          <w14:ligatures w14:val="none"/>
        </w:rPr>
      </w:pPr>
      <w:r w:rsidRPr="006B0507">
        <w:rPr>
          <w:rFonts w:ascii="Times New Roman" w:eastAsia="Calibri" w:hAnsi="Times New Roman" w:cs="Times New Roman"/>
          <w:kern w:val="0"/>
          <w:lang w:val="en-GB"/>
          <w14:ligatures w14:val="none"/>
        </w:rPr>
        <w:t xml:space="preserve">While black-box models are becoming increasingly accurate for prediction problems, the desire to master and understand the relationships between factors and the dependent variable is driving the need for the development of Causal Inference, which is gaining momentum. Urban mass transit systems typically generate large volumes of data on various aspects of operations. Statistical analyses can be used to summarise and present such data, drawn from within and between systems, to understand the drivers of performance. This empirical analysis will leverage large-scale publicly available data from the General Transit Feed Specification (GTFS) feed of the Washington DC metro network to characterise the performance of transit systems, focusing on train on-time performance and the space-time inference of disruption occurrence on delays. </w:t>
      </w:r>
    </w:p>
    <w:p w14:paraId="59DF4499" w14:textId="77777777" w:rsidR="006B0507" w:rsidRPr="006B0507" w:rsidRDefault="006B0507" w:rsidP="006B0507">
      <w:pPr>
        <w:pBdr>
          <w:bottom w:val="single" w:sz="4" w:space="1" w:color="auto"/>
        </w:pBdr>
        <w:spacing w:after="0" w:line="240" w:lineRule="auto"/>
        <w:jc w:val="both"/>
        <w:rPr>
          <w:rFonts w:ascii="Times New Roman" w:eastAsia="Calibri" w:hAnsi="Times New Roman" w:cs="Times New Roman"/>
          <w:kern w:val="0"/>
          <w:lang w:val="en-GB"/>
          <w14:ligatures w14:val="none"/>
        </w:rPr>
      </w:pPr>
    </w:p>
    <w:p w14:paraId="655796C5" w14:textId="77777777" w:rsidR="006B0507" w:rsidRPr="006B0507" w:rsidRDefault="006B0507" w:rsidP="006B0507">
      <w:pPr>
        <w:spacing w:after="0" w:line="240" w:lineRule="auto"/>
        <w:jc w:val="both"/>
        <w:rPr>
          <w:rFonts w:ascii="Times New Roman" w:eastAsia="Calibri" w:hAnsi="Times New Roman" w:cs="Times New Roman"/>
          <w:kern w:val="0"/>
          <w:lang w:val="en-GB"/>
          <w14:ligatures w14:val="none"/>
        </w:rPr>
      </w:pPr>
    </w:p>
    <w:p w14:paraId="092CE145" w14:textId="77777777" w:rsidR="006B0507" w:rsidRPr="006B0507" w:rsidRDefault="006B0507">
      <w:pPr>
        <w:rPr>
          <w:lang w:val="en-GB"/>
        </w:rPr>
      </w:pPr>
    </w:p>
    <w:p w14:paraId="63EE3C20" w14:textId="7F19505C" w:rsidR="004E5345" w:rsidRDefault="004E5345">
      <w:r>
        <w:rPr>
          <w:noProof/>
        </w:rPr>
        <w:lastRenderedPageBreak/>
        <w:drawing>
          <wp:inline distT="0" distB="0" distL="0" distR="0" wp14:anchorId="5619426A" wp14:editId="1191A819">
            <wp:extent cx="5731510" cy="6344920"/>
            <wp:effectExtent l="0" t="0" r="0" b="5080"/>
            <wp:docPr id="1854259383" name="Picture 2"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59383" name="Picture 2" descr="A document with text and imag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6344920"/>
                    </a:xfrm>
                    <a:prstGeom prst="rect">
                      <a:avLst/>
                    </a:prstGeom>
                  </pic:spPr>
                </pic:pic>
              </a:graphicData>
            </a:graphic>
          </wp:inline>
        </w:drawing>
      </w:r>
      <w:r>
        <w:rPr>
          <w:noProof/>
        </w:rPr>
        <w:lastRenderedPageBreak/>
        <w:drawing>
          <wp:inline distT="0" distB="0" distL="0" distR="0" wp14:anchorId="3DDFE3B0" wp14:editId="0AAC079F">
            <wp:extent cx="5613400" cy="4254500"/>
            <wp:effectExtent l="0" t="0" r="0" b="0"/>
            <wp:docPr id="473808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08578"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613400" cy="4254500"/>
                    </a:xfrm>
                    <a:prstGeom prst="rect">
                      <a:avLst/>
                    </a:prstGeom>
                  </pic:spPr>
                </pic:pic>
              </a:graphicData>
            </a:graphic>
          </wp:inline>
        </w:drawing>
      </w:r>
    </w:p>
    <w:sectPr w:rsidR="004E5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45"/>
    <w:rsid w:val="000C69B5"/>
    <w:rsid w:val="004E5345"/>
    <w:rsid w:val="006B0507"/>
    <w:rsid w:val="008B49DF"/>
    <w:rsid w:val="00D97C34"/>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7B26"/>
  <w15:chartTrackingRefBased/>
  <w15:docId w15:val="{184A0979-7F1A-1448-BD59-B600193E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345"/>
    <w:rPr>
      <w:rFonts w:eastAsiaTheme="majorEastAsia" w:cstheme="majorBidi"/>
      <w:color w:val="272727" w:themeColor="text1" w:themeTint="D8"/>
    </w:rPr>
  </w:style>
  <w:style w:type="paragraph" w:styleId="Title">
    <w:name w:val="Title"/>
    <w:basedOn w:val="Normal"/>
    <w:next w:val="Normal"/>
    <w:link w:val="TitleChar"/>
    <w:uiPriority w:val="10"/>
    <w:qFormat/>
    <w:rsid w:val="004E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345"/>
    <w:pPr>
      <w:spacing w:before="160"/>
      <w:jc w:val="center"/>
    </w:pPr>
    <w:rPr>
      <w:i/>
      <w:iCs/>
      <w:color w:val="404040" w:themeColor="text1" w:themeTint="BF"/>
    </w:rPr>
  </w:style>
  <w:style w:type="character" w:customStyle="1" w:styleId="QuoteChar">
    <w:name w:val="Quote Char"/>
    <w:basedOn w:val="DefaultParagraphFont"/>
    <w:link w:val="Quote"/>
    <w:uiPriority w:val="29"/>
    <w:rsid w:val="004E5345"/>
    <w:rPr>
      <w:i/>
      <w:iCs/>
      <w:color w:val="404040" w:themeColor="text1" w:themeTint="BF"/>
    </w:rPr>
  </w:style>
  <w:style w:type="paragraph" w:styleId="ListParagraph">
    <w:name w:val="List Paragraph"/>
    <w:basedOn w:val="Normal"/>
    <w:uiPriority w:val="34"/>
    <w:qFormat/>
    <w:rsid w:val="004E5345"/>
    <w:pPr>
      <w:ind w:left="720"/>
      <w:contextualSpacing/>
    </w:pPr>
  </w:style>
  <w:style w:type="character" w:styleId="IntenseEmphasis">
    <w:name w:val="Intense Emphasis"/>
    <w:basedOn w:val="DefaultParagraphFont"/>
    <w:uiPriority w:val="21"/>
    <w:qFormat/>
    <w:rsid w:val="004E5345"/>
    <w:rPr>
      <w:i/>
      <w:iCs/>
      <w:color w:val="0F4761" w:themeColor="accent1" w:themeShade="BF"/>
    </w:rPr>
  </w:style>
  <w:style w:type="paragraph" w:styleId="IntenseQuote">
    <w:name w:val="Intense Quote"/>
    <w:basedOn w:val="Normal"/>
    <w:next w:val="Normal"/>
    <w:link w:val="IntenseQuoteChar"/>
    <w:uiPriority w:val="30"/>
    <w:qFormat/>
    <w:rsid w:val="004E5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345"/>
    <w:rPr>
      <w:i/>
      <w:iCs/>
      <w:color w:val="0F4761" w:themeColor="accent1" w:themeShade="BF"/>
    </w:rPr>
  </w:style>
  <w:style w:type="character" w:styleId="IntenseReference">
    <w:name w:val="Intense Reference"/>
    <w:basedOn w:val="DefaultParagraphFont"/>
    <w:uiPriority w:val="32"/>
    <w:qFormat/>
    <w:rsid w:val="004E5345"/>
    <w:rPr>
      <w:b/>
      <w:bCs/>
      <w:smallCaps/>
      <w:color w:val="0F4761" w:themeColor="accent1" w:themeShade="BF"/>
      <w:spacing w:val="5"/>
    </w:rPr>
  </w:style>
  <w:style w:type="paragraph" w:customStyle="1" w:styleId="p1">
    <w:name w:val="p1"/>
    <w:basedOn w:val="Normal"/>
    <w:rsid w:val="004E5345"/>
    <w:pPr>
      <w:spacing w:after="0" w:line="240" w:lineRule="auto"/>
    </w:pPr>
    <w:rPr>
      <w:rFonts w:ascii="Helvetica" w:eastAsia="Times New Roman" w:hAnsi="Helvetica" w:cs="Times New Roman"/>
      <w:color w:val="000000"/>
      <w:kern w:val="0"/>
      <w:sz w:val="20"/>
      <w:szCs w:val="20"/>
      <w:lang w:eastAsia="en-GB"/>
      <w14:ligatures w14:val="none"/>
    </w:rPr>
  </w:style>
  <w:style w:type="paragraph" w:customStyle="1" w:styleId="p2">
    <w:name w:val="p2"/>
    <w:basedOn w:val="Normal"/>
    <w:rsid w:val="004E5345"/>
    <w:pPr>
      <w:spacing w:after="0" w:line="240" w:lineRule="auto"/>
    </w:pPr>
    <w:rPr>
      <w:rFonts w:ascii="Helvetica" w:eastAsia="Times New Roman" w:hAnsi="Helvetica" w:cs="Times New Roman"/>
      <w:color w:val="000000"/>
      <w:kern w:val="0"/>
      <w:sz w:val="16"/>
      <w:szCs w:val="16"/>
      <w:lang w:eastAsia="en-GB"/>
      <w14:ligatures w14:val="none"/>
    </w:rPr>
  </w:style>
  <w:style w:type="paragraph" w:customStyle="1" w:styleId="p3">
    <w:name w:val="p3"/>
    <w:basedOn w:val="Normal"/>
    <w:rsid w:val="004E5345"/>
    <w:pPr>
      <w:spacing w:after="0" w:line="240" w:lineRule="auto"/>
    </w:pPr>
    <w:rPr>
      <w:rFonts w:ascii="Helvetica" w:eastAsia="Times New Roman" w:hAnsi="Helvetica" w:cs="Times New Roman"/>
      <w:color w:val="000000"/>
      <w:kern w:val="0"/>
      <w:sz w:val="10"/>
      <w:szCs w:val="10"/>
      <w:lang w:eastAsia="en-GB"/>
      <w14:ligatures w14:val="none"/>
    </w:rPr>
  </w:style>
  <w:style w:type="paragraph" w:customStyle="1" w:styleId="p4">
    <w:name w:val="p4"/>
    <w:basedOn w:val="Normal"/>
    <w:rsid w:val="004E5345"/>
    <w:pPr>
      <w:spacing w:after="0" w:line="240" w:lineRule="auto"/>
    </w:pPr>
    <w:rPr>
      <w:rFonts w:ascii="Helvetica" w:eastAsia="Times New Roman" w:hAnsi="Helvetica" w:cs="Times New Roman"/>
      <w:color w:val="000000"/>
      <w:kern w:val="0"/>
      <w:sz w:val="14"/>
      <w:szCs w:val="14"/>
      <w:lang w:eastAsia="en-GB"/>
      <w14:ligatures w14:val="none"/>
    </w:rPr>
  </w:style>
  <w:style w:type="paragraph" w:customStyle="1" w:styleId="p5">
    <w:name w:val="p5"/>
    <w:basedOn w:val="Normal"/>
    <w:rsid w:val="004E5345"/>
    <w:pPr>
      <w:spacing w:after="0" w:line="240" w:lineRule="auto"/>
    </w:pPr>
    <w:rPr>
      <w:rFonts w:ascii="Helvetica" w:eastAsia="Times New Roman" w:hAnsi="Helvetica" w:cs="Times New Roman"/>
      <w:color w:val="000000"/>
      <w:kern w:val="0"/>
      <w:sz w:val="11"/>
      <w:szCs w:val="11"/>
      <w:lang w:eastAsia="en-GB"/>
      <w14:ligatures w14:val="none"/>
    </w:rPr>
  </w:style>
  <w:style w:type="character" w:customStyle="1" w:styleId="s1">
    <w:name w:val="s1"/>
    <w:basedOn w:val="DefaultParagraphFont"/>
    <w:rsid w:val="004E5345"/>
    <w:rPr>
      <w:rFonts w:ascii="Helvetica" w:hAnsi="Helvetica" w:hint="default"/>
      <w:color w:val="0D6C9D"/>
      <w:sz w:val="11"/>
      <w:szCs w:val="11"/>
    </w:rPr>
  </w:style>
  <w:style w:type="character" w:customStyle="1" w:styleId="s2">
    <w:name w:val="s2"/>
    <w:basedOn w:val="DefaultParagraphFont"/>
    <w:rsid w:val="004E5345"/>
    <w:rPr>
      <w:rFonts w:ascii="Helvetica" w:hAnsi="Helvetica" w:hint="default"/>
      <w:sz w:val="11"/>
      <w:szCs w:val="11"/>
    </w:rPr>
  </w:style>
  <w:style w:type="character" w:customStyle="1" w:styleId="s3">
    <w:name w:val="s3"/>
    <w:basedOn w:val="DefaultParagraphFont"/>
    <w:rsid w:val="004E5345"/>
    <w:rPr>
      <w:rFonts w:ascii="Helvetica" w:hAnsi="Helvetica" w:hint="default"/>
      <w:color w:val="0D6C9D"/>
      <w:sz w:val="14"/>
      <w:szCs w:val="14"/>
    </w:rPr>
  </w:style>
  <w:style w:type="character" w:customStyle="1" w:styleId="s4">
    <w:name w:val="s4"/>
    <w:basedOn w:val="DefaultParagraphFont"/>
    <w:rsid w:val="004E5345"/>
    <w:rPr>
      <w:rFonts w:ascii="Helvetica" w:hAnsi="Helvetica" w:hint="default"/>
      <w:sz w:val="7"/>
      <w:szCs w:val="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5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AMANN Guillaume</dc:creator>
  <cp:keywords/>
  <dc:description/>
  <cp:lastModifiedBy>AMANN Guillaume</cp:lastModifiedBy>
  <cp:revision>2</cp:revision>
  <dcterms:created xsi:type="dcterms:W3CDTF">2025-07-27T09:46:00Z</dcterms:created>
  <dcterms:modified xsi:type="dcterms:W3CDTF">2025-07-27T21:11:00Z</dcterms:modified>
</cp:coreProperties>
</file>