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METEYER Paul</w:t>
        <w:tab/>
        <w:tab/>
        <w:tab/>
        <w:tab/>
        <w:tab/>
        <w:tab/>
        <w:tab/>
        <w:tab/>
        <w:tab/>
        <w:t xml:space="preserve">4ETI, IMI</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BRALET Antoine</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Chapitre 1 : Les Méthodes de Descente</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Contexte</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logique dans laquelle se place l’étude qui suit est la suivante : on cherche à résoudre un problème d’optimisation, à savoir : </w:t>
      </w:r>
      <w:r w:rsidDel="00000000" w:rsidR="00000000" w:rsidRPr="00000000">
        <w:rPr>
          <w:rFonts w:ascii="Times New Roman" w:cs="Times New Roman" w:eastAsia="Times New Roman" w:hAnsi="Times New Roman"/>
          <w:rtl w:val="0"/>
        </w:rPr>
        <w:t xml:space="preserve">en connaissance d’une observation dégradé de la vérité de terrain, essayer de trouver une approximation la plus proche possible de cette vérité de terrain.</w:t>
      </w:r>
      <w:r w:rsidDel="00000000" w:rsidR="00000000" w:rsidRPr="00000000">
        <w:rPr>
          <w:rFonts w:ascii="Times New Roman" w:cs="Times New Roman" w:eastAsia="Times New Roman" w:hAnsi="Times New Roman"/>
          <w:rtl w:val="0"/>
        </w:rPr>
        <w:t xml:space="preserve"> Il est remarquable que tout type de problème lié à l’optimisation peut se ramener à la recherche du minimum global d’une fonction. Pour trouver un tel minimum, les méthodes de </w:t>
      </w:r>
      <w:r w:rsidDel="00000000" w:rsidR="00000000" w:rsidRPr="00000000">
        <w:rPr>
          <w:rFonts w:ascii="Times New Roman" w:cs="Times New Roman" w:eastAsia="Times New Roman" w:hAnsi="Times New Roman"/>
          <w:rtl w:val="0"/>
        </w:rPr>
        <w:t xml:space="preserve">descentes</w:t>
      </w:r>
      <w:r w:rsidDel="00000000" w:rsidR="00000000" w:rsidRPr="00000000">
        <w:rPr>
          <w:rFonts w:ascii="Times New Roman" w:cs="Times New Roman" w:eastAsia="Times New Roman" w:hAnsi="Times New Roman"/>
          <w:rtl w:val="0"/>
        </w:rPr>
        <w:t xml:space="preserve"> sont particulièrement efficaces, à condition de bien choisir les paramètres de départ.</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méthode de descente de gradient</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tl w:val="0"/>
        </w:rPr>
      </w:r>
    </w:p>
    <w:tbl>
      <w:tblPr>
        <w:tblStyle w:val="Table1"/>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290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La méthode de descente de gradient</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méthode de descente de gradient est relativement simple : elle consiste à suivre la pente descendante </w:t>
            </w:r>
            <w:r w:rsidDel="00000000" w:rsidR="00000000" w:rsidRPr="00000000">
              <w:rPr>
                <w:rFonts w:ascii="Times New Roman" w:cs="Times New Roman" w:eastAsia="Times New Roman" w:hAnsi="Times New Roman"/>
                <w:rtl w:val="0"/>
              </w:rPr>
              <w:t xml:space="preserve">opposée au</w:t>
            </w:r>
            <w:r w:rsidDel="00000000" w:rsidR="00000000" w:rsidRPr="00000000">
              <w:rPr>
                <w:rFonts w:ascii="Times New Roman" w:cs="Times New Roman" w:eastAsia="Times New Roman" w:hAnsi="Times New Roman"/>
                <w:rtl w:val="0"/>
              </w:rPr>
              <w:t xml:space="preserve"> gradient et ce jusqu’à stabilisation des itérations successives. </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Cette méthode est issue d’une constatation simple : on cherche à ce que entre deux itérations successives : </w:t>
            </w:r>
          </w:p>
          <w:p w:rsidR="00000000" w:rsidDel="00000000" w:rsidP="00000000" w:rsidRDefault="00000000" w:rsidRPr="00000000" w14:paraId="0000000E">
            <w:pPr>
              <w:jc w:val="center"/>
              <w:rPr>
                <w:rFonts w:ascii="Times New Roman" w:cs="Times New Roman" w:eastAsia="Times New Roman" w:hAnsi="Times New Roman"/>
              </w:rPr>
            </w:pPr>
            <m:oMath>
              <m:r>
                <w:rPr>
                  <w:rFonts w:ascii="Times New Roman" w:cs="Times New Roman" w:eastAsia="Times New Roman" w:hAnsi="Times New Roman"/>
                </w:rPr>
                <m:t xml:space="preserve">f(x+dk) &lt; f(x)</m:t>
              </m:r>
            </m:oMath>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Et pour trouver ce dk, on passe par un développement de Taylor à l’ordre 1 : </w:t>
            </w:r>
          </w:p>
          <w:p w:rsidR="00000000" w:rsidDel="00000000" w:rsidP="00000000" w:rsidRDefault="00000000" w:rsidRPr="00000000" w14:paraId="00000010">
            <w:pPr>
              <w:jc w:val="center"/>
              <w:rPr>
                <w:rFonts w:ascii="Times New Roman" w:cs="Times New Roman" w:eastAsia="Times New Roman" w:hAnsi="Times New Roman"/>
              </w:rPr>
            </w:pPr>
            <m:oMath>
              <m:r>
                <w:rPr>
                  <w:rFonts w:ascii="Times New Roman" w:cs="Times New Roman" w:eastAsia="Times New Roman" w:hAnsi="Times New Roman"/>
                </w:rPr>
                <m:t xml:space="preserve">f(x+tdk) = f(x) + t &lt;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e>
                <m:sub>
                  <m:r>
                    <w:rPr>
                      <w:rFonts w:ascii="Times New Roman" w:cs="Times New Roman" w:eastAsia="Times New Roman" w:hAnsi="Times New Roman"/>
                    </w:rPr>
                    <m:t xml:space="preserve">x</m:t>
                  </m:r>
                </m:sub>
              </m:sSub>
              <m:r>
                <w:rPr>
                  <w:rFonts w:ascii="Times New Roman" w:cs="Times New Roman" w:eastAsia="Times New Roman" w:hAnsi="Times New Roman"/>
                </w:rPr>
                <m:t xml:space="preserve">f(x), dk&gt; + o(||dk||)</m:t>
              </m:r>
            </m:oMath>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qui permet de justifier de l’utilisation du gradient.</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Cette méthode dépend de </w:t>
            </w:r>
            <w:r w:rsidDel="00000000" w:rsidR="00000000" w:rsidRPr="00000000">
              <w:rPr>
                <w:rFonts w:ascii="Times New Roman" w:cs="Times New Roman" w:eastAsia="Times New Roman" w:hAnsi="Times New Roman"/>
                <w:rtl w:val="0"/>
              </w:rPr>
              <w:t xml:space="preserve">trois</w:t>
            </w:r>
            <w:r w:rsidDel="00000000" w:rsidR="00000000" w:rsidRPr="00000000">
              <w:rPr>
                <w:rFonts w:ascii="Times New Roman" w:cs="Times New Roman" w:eastAsia="Times New Roman" w:hAnsi="Times New Roman"/>
                <w:rtl w:val="0"/>
              </w:rPr>
              <w:t xml:space="preserve"> paramètres principaux : </w:t>
            </w:r>
          </w:p>
          <w:p w:rsidR="00000000" w:rsidDel="00000000" w:rsidP="00000000" w:rsidRDefault="00000000" w:rsidRPr="00000000" w14:paraId="0000001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le point de départ</w:t>
            </w:r>
          </w:p>
          <w:p w:rsidR="00000000" w:rsidDel="00000000" w:rsidP="00000000" w:rsidRDefault="00000000" w:rsidRPr="00000000" w14:paraId="0000001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λ le pas de descente</w:t>
            </w:r>
          </w:p>
          <w:p w:rsidR="00000000" w:rsidDel="00000000" w:rsidP="00000000" w:rsidRDefault="00000000" w:rsidRPr="00000000" w14:paraId="00000015">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ε la tolérance (l’écart minimal entre deux itérations successives pour considérer que le résultat attendu est le résultat souhaité)</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suite se construit alors de la manière suivante : </w:t>
            </w:r>
          </w:p>
          <w:p w:rsidR="00000000" w:rsidDel="00000000" w:rsidP="00000000" w:rsidRDefault="00000000" w:rsidRPr="00000000" w14:paraId="00000017">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 - λ</m:t>
              </m:r>
              <m:f>
                <m:fPr>
                  <m:ctrlPr>
                    <w:rPr>
                      <w:rFonts w:ascii="Times New Roman" w:cs="Times New Roman" w:eastAsia="Times New Roman" w:hAnsi="Times New Roman"/>
                    </w:rPr>
                  </m:ctrlPr>
                </m:fPr>
                <m:num>
                  <m:r>
                    <w:rPr>
                      <w:rFonts w:ascii="Times New Roman" w:cs="Times New Roman" w:eastAsia="Times New Roman" w:hAnsi="Times New Roman"/>
                    </w:rPr>
                    <m:t xml:space="preserve">df</m:t>
                  </m:r>
                </m:num>
                <m:den>
                  <m:r>
                    <w:rPr>
                      <w:rFonts w:ascii="Times New Roman" w:cs="Times New Roman" w:eastAsia="Times New Roman" w:hAnsi="Times New Roman"/>
                    </w:rPr>
                    <m:t xml:space="preserve">dx</m:t>
                  </m:r>
                </m:den>
              </m:f>
            </m:oMath>
            <w:r w:rsidDel="00000000" w:rsidR="00000000" w:rsidRPr="00000000">
              <w:rPr>
                <w:rtl w:val="0"/>
              </w:rPr>
            </w:r>
          </w:p>
          <w:p w:rsidR="00000000" w:rsidDel="00000000" w:rsidP="00000000" w:rsidRDefault="00000000" w:rsidRPr="00000000" w14:paraId="0000001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Avec f la fonction de x à minimiser.</w:t>
            </w:r>
          </w:p>
        </w:tc>
      </w:tr>
    </w:tbl>
    <w:p w:rsidR="00000000" w:rsidDel="00000000" w:rsidP="00000000" w:rsidRDefault="00000000" w:rsidRPr="00000000" w14:paraId="0000001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u w:val="single"/>
          <w:rtl w:val="0"/>
        </w:rPr>
        <w:t xml:space="preserve">Illustration de la méthode :</w:t>
      </w:r>
      <w:r w:rsidDel="00000000" w:rsidR="00000000" w:rsidRPr="00000000">
        <w:rPr>
          <w:rFonts w:ascii="Times New Roman" w:cs="Times New Roman" w:eastAsia="Times New Roman" w:hAnsi="Times New Roman"/>
          <w:rtl w:val="0"/>
        </w:rPr>
        <w:t xml:space="preserve"> Le but est ici de minimiser la fonction </w:t>
      </w:r>
      <m:oMath>
        <m:r>
          <w:rPr>
            <w:rFonts w:ascii="Times New Roman" w:cs="Times New Roman" w:eastAsia="Times New Roman" w:hAnsi="Times New Roman"/>
          </w:rPr>
          <m:t xml:space="preserve">f(x)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rPr>
      </w:pPr>
      <w:r w:rsidDel="00000000" w:rsidR="00000000" w:rsidRPr="00000000">
        <w:rPr>
          <w:rFonts w:ascii="Cardo" w:cs="Cardo" w:eastAsia="Cardo" w:hAnsi="Cardo"/>
          <w:rtl w:val="0"/>
        </w:rPr>
        <w:t xml:space="preserve">→ Le minimum de cette fonction est bien connu, l’algorithme doit trouver 0.</w:t>
      </w:r>
    </w:p>
    <w:p w:rsidR="00000000" w:rsidDel="00000000" w:rsidP="00000000" w:rsidRDefault="00000000" w:rsidRPr="00000000" w14:paraId="0000001C">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appliquant la relation précédente, pour 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2 et λ = 0.1 (de façon empirique) et avec une tolérance à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-6</m:t>
            </m:r>
          </m:sup>
        </m:sSup>
      </m:oMath>
      <w:r w:rsidDel="00000000" w:rsidR="00000000" w:rsidRPr="00000000">
        <w:rPr>
          <w:rFonts w:ascii="Times New Roman" w:cs="Times New Roman" w:eastAsia="Times New Roman" w:hAnsi="Times New Roman"/>
          <w:rtl w:val="0"/>
        </w:rPr>
        <w:t xml:space="preserve"> entre deux échantillons consécutifs, ceci permet d’obtenir :</w:t>
      </w:r>
    </w:p>
    <w:p w:rsidR="00000000" w:rsidDel="00000000" w:rsidP="00000000" w:rsidRDefault="00000000" w:rsidRPr="00000000" w14:paraId="0000001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62613" cy="2162175"/>
            <wp:effectExtent b="0" l="0" r="0" t="0"/>
            <wp:docPr id="2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626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alors bien constater l’évolution de l’algorithme et sa convergence vers le point minimum de la courbe tandis qu'il suit le gradient de la fonction.</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tbl>
      <w:tblPr>
        <w:tblStyle w:val="Table2"/>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2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Choix du point de départ x</w:t>
            </w:r>
            <w:r w:rsidDel="00000000" w:rsidR="00000000" w:rsidRPr="00000000">
              <w:rPr>
                <w:rFonts w:ascii="Times New Roman" w:cs="Times New Roman" w:eastAsia="Times New Roman" w:hAnsi="Times New Roman"/>
                <w:b w:val="1"/>
                <w:u w:val="single"/>
                <w:vertAlign w:val="subscript"/>
                <w:rtl w:val="0"/>
              </w:rPr>
              <w:t xml:space="preserve">0</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 choix d’un point de départ non pertinent peut avoir plusieurs conséquences sur l’algorithme:</w:t>
            </w:r>
          </w:p>
          <w:p w:rsidR="00000000" w:rsidDel="00000000" w:rsidP="00000000" w:rsidRDefault="00000000" w:rsidRPr="00000000" w14:paraId="00000023">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Augmentation des temps de calculs et du nombre d’étapes</w:t>
            </w:r>
          </w:p>
          <w:p w:rsidR="00000000" w:rsidDel="00000000" w:rsidP="00000000" w:rsidRDefault="00000000" w:rsidRPr="00000000" w14:paraId="0000002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Convergence vers un minimum local et non pas global</w:t>
            </w:r>
          </w:p>
          <w:p w:rsidR="00000000" w:rsidDel="00000000" w:rsidP="00000000" w:rsidRDefault="00000000" w:rsidRPr="00000000" w14:paraId="00000025">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Convergence vers un point selle</w:t>
            </w:r>
          </w:p>
          <w:p w:rsidR="00000000" w:rsidDel="00000000" w:rsidP="00000000" w:rsidRDefault="00000000" w:rsidRPr="00000000" w14:paraId="00000026">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Divergence si fonction non coercive</w:t>
            </w:r>
          </w:p>
        </w:tc>
      </w:tr>
    </w:tbl>
    <w:p w:rsidR="00000000" w:rsidDel="00000000" w:rsidP="00000000" w:rsidRDefault="00000000" w:rsidRPr="00000000" w14:paraId="0000002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 gardant la même fonction que précédemment, il est possible d’observer l’évolution du nombre d’étapes en fonction du point de départ :</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82337" cy="3605213"/>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38233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 effet, la première fois, il a fallu 121 étapes pour arriver à une précision inférieure à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10</m:t>
            </m:r>
          </m:e>
          <m:sup>
            <m:r>
              <w:rPr>
                <w:rFonts w:ascii="Times New Roman" w:cs="Times New Roman" w:eastAsia="Times New Roman" w:hAnsi="Times New Roman"/>
              </w:rPr>
              <m:t xml:space="preserve">-6</m:t>
            </m:r>
          </m:sup>
        </m:sSup>
      </m:oMath>
      <w:r w:rsidDel="00000000" w:rsidR="00000000" w:rsidRPr="00000000">
        <w:rPr>
          <w:rFonts w:ascii="Times New Roman" w:cs="Times New Roman" w:eastAsia="Times New Roman" w:hAnsi="Times New Roman"/>
          <w:rtl w:val="0"/>
        </w:rPr>
        <w:t xml:space="preserve"> puis 113 pour la seconde et 107 pour la troisième. Il est certain que, dans le cas, présent cette différence est minime, mais elle peut avoir son importance lorsque l’on travaille sur de très grands intervalles.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L’illustration de l’erreur liée à la détection d’un minimum local n’est pas visible ici, c’est pourquoi la fonction qui illustre l’exemple en question est issu de l’université Paris Descartes [1] à savoir la fonction :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m:oMath>
        <m:r>
          <w:rPr>
            <w:rFonts w:ascii="Times New Roman" w:cs="Times New Roman" w:eastAsia="Times New Roman" w:hAnsi="Times New Roman"/>
          </w:rPr>
          <m:t xml:space="preserve">f(x)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-11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3</m:t>
            </m:r>
          </m:sup>
        </m:sSup>
        <m:r>
          <w:rPr>
            <w:rFonts w:ascii="Times New Roman" w:cs="Times New Roman" w:eastAsia="Times New Roman" w:hAnsi="Times New Roman"/>
          </w:rPr>
          <m:t xml:space="preserve">+41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-61x+30</m:t>
        </m:r>
      </m:oMath>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dont la dérivée est :</w:t>
      </w:r>
    </w:p>
    <w:p w:rsidR="00000000" w:rsidDel="00000000" w:rsidP="00000000" w:rsidRDefault="00000000" w:rsidRPr="00000000" w14:paraId="00000032">
      <w:pPr>
        <w:jc w:val="center"/>
        <w:rPr>
          <w:rFonts w:ascii="Times New Roman" w:cs="Times New Roman" w:eastAsia="Times New Roman" w:hAnsi="Times New Roman"/>
        </w:rPr>
      </w:pPr>
      <m:oMath>
        <m:r>
          <w:rPr>
            <w:rFonts w:ascii="Times New Roman" w:cs="Times New Roman" w:eastAsia="Times New Roman" w:hAnsi="Times New Roman"/>
          </w:rPr>
          <m:t xml:space="preserve">f'(x) = 4</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3</m:t>
            </m:r>
          </m:sup>
        </m:sSup>
        <m:r>
          <w:rPr>
            <w:rFonts w:ascii="Times New Roman" w:cs="Times New Roman" w:eastAsia="Times New Roman" w:hAnsi="Times New Roman"/>
          </w:rPr>
          <m:t xml:space="preserve">-33</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+82x-61</m:t>
        </m:r>
      </m:oMath>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observe alors qu’en prenant deux points diamétralement opposés on obtient : </w:t>
      </w:r>
    </w:p>
    <w:p w:rsidR="00000000" w:rsidDel="00000000" w:rsidP="00000000" w:rsidRDefault="00000000" w:rsidRPr="00000000" w14:paraId="0000003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63900"/>
            <wp:effectExtent b="0" l="0" r="0" t="0"/>
            <wp:docPr id="3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Dans le premier cas où le point de départ a été bien choisi, on se retrouve bien avec le minimum global de la fonction mais dans le second cas où le point de départ a été très mal choisi, on se retrouve alors avec un minimum local et non pas un minimum global.</w:t>
      </w:r>
    </w:p>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Il est également nécessaire d’utiliser une nouvelle fonction afin de visualiser les problèmes de point selle. Un point selle est un point d’une fonction dont la dérivée s’annule mais qui ne correspond ni à un minimum local ni à un maximum local. Une fonction particulièrement adaptée pour le voir est la fonction : </w:t>
      </w:r>
    </w:p>
    <w:p w:rsidR="00000000" w:rsidDel="00000000" w:rsidP="00000000" w:rsidRDefault="00000000" w:rsidRPr="00000000" w14:paraId="00000039">
      <w:pPr>
        <w:jc w:val="center"/>
        <w:rPr>
          <w:rFonts w:ascii="Times New Roman" w:cs="Times New Roman" w:eastAsia="Times New Roman" w:hAnsi="Times New Roman"/>
        </w:rPr>
      </w:pPr>
      <m:oMath>
        <m:r>
          <w:rPr>
            <w:rFonts w:ascii="Times New Roman" w:cs="Times New Roman" w:eastAsia="Times New Roman" w:hAnsi="Times New Roman"/>
          </w:rPr>
          <m:t xml:space="preserve">f(x)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5</m:t>
            </m:r>
          </m:den>
        </m:f>
        <m:r>
          <w:rPr>
            <w:rFonts w:ascii="Times New Roman" w:cs="Times New Roman" w:eastAsia="Times New Roman" w:hAnsi="Times New Roman"/>
          </w:rPr>
          <m:t xml:space="preserve">(x-1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5</m:t>
            </m:r>
          </m:sup>
        </m:s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3</m:t>
            </m:r>
          </m:den>
        </m:f>
        <m:r>
          <w:rPr>
            <w:rFonts w:ascii="Times New Roman" w:cs="Times New Roman" w:eastAsia="Times New Roman" w:hAnsi="Times New Roman"/>
          </w:rPr>
          <m:t xml:space="preserve">(x-1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3</m:t>
            </m:r>
          </m:sup>
        </m:sSup>
      </m:oMath>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dont la dérivée est : </w:t>
      </w:r>
    </w:p>
    <w:p w:rsidR="00000000" w:rsidDel="00000000" w:rsidP="00000000" w:rsidRDefault="00000000" w:rsidRPr="00000000" w14:paraId="0000003B">
      <w:pPr>
        <w:jc w:val="center"/>
        <w:rPr>
          <w:rFonts w:ascii="Times New Roman" w:cs="Times New Roman" w:eastAsia="Times New Roman" w:hAnsi="Times New Roman"/>
        </w:rPr>
      </w:pPr>
      <m:oMath>
        <m:r>
          <w:rPr>
            <w:rFonts w:ascii="Times New Roman" w:cs="Times New Roman" w:eastAsia="Times New Roman" w:hAnsi="Times New Roman"/>
          </w:rPr>
          <m:t xml:space="preserve">f'(x) =(x-1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4</m:t>
            </m:r>
          </m:sup>
        </m:sSup>
        <m:r>
          <w:rPr>
            <w:rFonts w:ascii="Times New Roman" w:cs="Times New Roman" w:eastAsia="Times New Roman" w:hAnsi="Times New Roman"/>
          </w:rPr>
          <m:t xml:space="preserve"> - (x-1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=(x-1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*x*(x-2) </m:t>
        </m:r>
      </m:oMath>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retrouve alors bien ici que 1 est bien un zéro de la dérivée, et il se trouve que celui ci est également le-dit point selle. </w:t>
      </w: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ab/>
      </w:r>
      <w:r w:rsidDel="00000000" w:rsidR="00000000" w:rsidRPr="00000000">
        <w:rPr>
          <w:rFonts w:ascii="Times New Roman" w:cs="Times New Roman" w:eastAsia="Times New Roman" w:hAnsi="Times New Roman"/>
          <w:rtl w:val="0"/>
        </w:rPr>
        <w:t xml:space="preserve">De nouveau, en considérant deux points d’initialisation différents, on constate que plusieurs résultats sont possibles : </w:t>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4100" cy="2443163"/>
            <wp:effectExtent b="0" l="0" r="0" t="0"/>
            <wp:docPr id="53"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613410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constate alors que l’algorithme reste alors bloqué sur le point selle dans le deuxième cas parce que l’initialisation a de nouveau été mal choisie.</w:t>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699095" cy="1243013"/>
                <wp:effectExtent b="0" l="0" r="0" t="0"/>
                <wp:docPr id="10" name=""/>
                <a:graphic>
                  <a:graphicData uri="http://schemas.microsoft.com/office/word/2010/wordprocessingGroup">
                    <wpg:wgp>
                      <wpg:cNvGrpSpPr/>
                      <wpg:grpSpPr>
                        <a:xfrm>
                          <a:off x="137275" y="970450"/>
                          <a:ext cx="5699095" cy="1243013"/>
                          <a:chOff x="137275" y="970450"/>
                          <a:chExt cx="6773650" cy="1470300"/>
                        </a:xfrm>
                      </wpg:grpSpPr>
                      <pic:pic>
                        <pic:nvPicPr>
                          <pic:cNvPr descr="ampoule.jpg" id="35" name="Shape 35"/>
                          <pic:cNvPicPr preferRelativeResize="0"/>
                        </pic:nvPicPr>
                        <pic:blipFill>
                          <a:blip r:embed="rId10">
                            <a:alphaModFix/>
                          </a:blip>
                          <a:stretch>
                            <a:fillRect/>
                          </a:stretch>
                        </pic:blipFill>
                        <pic:spPr>
                          <a:xfrm>
                            <a:off x="137275" y="970450"/>
                            <a:ext cx="1117550" cy="1004324"/>
                          </a:xfrm>
                          <a:prstGeom prst="rect">
                            <a:avLst/>
                          </a:prstGeom>
                          <a:noFill/>
                          <a:ln>
                            <a:noFill/>
                          </a:ln>
                        </pic:spPr>
                      </pic:pic>
                      <wps:wsp>
                        <wps:cNvSpPr/>
                        <wps:cNvPr id="36" name="Shape 36"/>
                        <wps:spPr>
                          <a:xfrm>
                            <a:off x="1620725" y="1244950"/>
                            <a:ext cx="5290200" cy="1195800"/>
                          </a:xfrm>
                          <a:prstGeom prst="wedgeRoundRectCallout">
                            <a:avLst>
                              <a:gd fmla="val -58956" name="adj1"/>
                              <a:gd fmla="val -20488" name="adj2"/>
                              <a:gd fmla="val 0" name="adj3"/>
                            </a:avLst>
                          </a:prstGeom>
                          <a:solidFill>
                            <a:srgbClr val="FFFFFF"/>
                          </a:solidFill>
                          <a:ln cap="flat" cmpd="sng" w="2857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Pour pallier à ces deux derniers problèmes, une solution est envisageable : rappelons que le but est de trouver le minimum </w:t>
                              </w:r>
                              <w:r w:rsidDel="00000000" w:rsidR="00000000" w:rsidRPr="00000000">
                                <w:rPr>
                                  <w:rFonts w:ascii="Arial" w:cs="Arial" w:eastAsia="Arial" w:hAnsi="Arial"/>
                                  <w:b w:val="0"/>
                                  <w:i w:val="0"/>
                                  <w:smallCaps w:val="0"/>
                                  <w:strike w:val="0"/>
                                  <w:color w:val="000000"/>
                                  <w:sz w:val="24"/>
                                  <w:u w:val="single"/>
                                  <w:vertAlign w:val="baseline"/>
                                </w:rPr>
                                <w:t xml:space="preserve">global</w:t>
                              </w:r>
                              <w:r w:rsidDel="00000000" w:rsidR="00000000" w:rsidRPr="00000000">
                                <w:rPr>
                                  <w:rFonts w:ascii="Arial" w:cs="Arial" w:eastAsia="Arial" w:hAnsi="Arial"/>
                                  <w:b w:val="0"/>
                                  <w:i w:val="0"/>
                                  <w:smallCaps w:val="0"/>
                                  <w:strike w:val="0"/>
                                  <w:color w:val="000000"/>
                                  <w:sz w:val="24"/>
                                  <w:vertAlign w:val="baseline"/>
                                </w:rPr>
                                <w:t xml:space="preserve"> ainsi donc il suffit de réitérer la fonction plusieurs fois avec différentes initialisations puis de comparer chaque point d’arriver pour ne conserver que que le point minimal.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99095" cy="1243013"/>
                <wp:effectExtent b="0" l="0" r="0" t="0"/>
                <wp:docPr id="10"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5699095" cy="12430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tbl>
      <w:tblPr>
        <w:tblStyle w:val="Table3"/>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Critère de minimum global unique</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Comme précédemment illustré, il est possible que certaines fonctions possèdent des particularités qui peuvent mettre en déroute l’algorithme de descente de gradient. Néanmoins, il est possible de trouver des fonctions pour lesquelles le choix de l’initialisation n’importe pas du tout dans la résultat final. Ces fonctions doivent vérifier les conditions suivantes : </w:t>
            </w:r>
          </w:p>
          <w:p w:rsidR="00000000" w:rsidDel="00000000" w:rsidP="00000000" w:rsidRDefault="00000000" w:rsidRPr="00000000" w14:paraId="00000048">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est une fonction propre : elle est définie sur un intervalle non nul.</w:t>
            </w:r>
          </w:p>
          <w:p w:rsidR="00000000" w:rsidDel="00000000" w:rsidP="00000000" w:rsidRDefault="00000000" w:rsidRPr="00000000" w14:paraId="00000049">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est une fonction semi-continue inférieure : son épigraphe est une surface fermée.</w:t>
            </w:r>
          </w:p>
          <w:p w:rsidR="00000000" w:rsidDel="00000000" w:rsidP="00000000" w:rsidRDefault="00000000" w:rsidRPr="00000000" w14:paraId="0000004A">
            <w:pPr>
              <w:numPr>
                <w:ilvl w:val="0"/>
                <w:numId w:val="17"/>
              </w:numPr>
              <w:ind w:left="720" w:hanging="360"/>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f est une fonction coercive : ses limites en +∞ et en -∞ sont +∞.</w:t>
            </w:r>
          </w:p>
          <w:p w:rsidR="00000000" w:rsidDel="00000000" w:rsidP="00000000" w:rsidRDefault="00000000" w:rsidRPr="00000000" w14:paraId="0000004B">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est strictement convexe : f est convexe et sans parties ‘plates’.</w:t>
            </w:r>
          </w:p>
        </w:tc>
      </w:tr>
    </w:tbl>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tbl>
      <w:tblPr>
        <w:tblStyle w:val="Table4"/>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6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4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Choix du pas de descente λ</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 choix d’un pas de descente est particulièrement important, plus encore que le point de départ car un mauvais point de départ avec un pas de descente adapté peut tout de même converger vers le bon minimum global.</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 pas de descente caractérise le poids que l’on veut donner au gradient par rapport à la valeur en laquelle il est calculé.</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 mauvais pas de descente peut provoquer de nombreux problèmes tels que : </w:t>
            </w:r>
          </w:p>
          <w:p w:rsidR="00000000" w:rsidDel="00000000" w:rsidP="00000000" w:rsidRDefault="00000000" w:rsidRPr="00000000" w14:paraId="0000005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Rallongement des temps de calculs et démultiplication des étapes</w:t>
            </w:r>
          </w:p>
          <w:p w:rsidR="00000000" w:rsidDel="00000000" w:rsidP="00000000" w:rsidRDefault="00000000" w:rsidRPr="00000000" w14:paraId="0000005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Divergence de l’algorithme</w:t>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Oscillation de l’algorithme entre plusieurs valeurs différentes du minimum global</w:t>
            </w:r>
          </w:p>
          <w:p w:rsidR="00000000" w:rsidDel="00000000" w:rsidP="00000000" w:rsidRDefault="00000000" w:rsidRPr="00000000" w14:paraId="0000005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notable que pour éviter de rencontrer les deux derniers problèmes, il est important que le pas de calcul respecte une contrainte forte : </w:t>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considérant f comme étant β-lipschitzienne alors : </w:t>
            </w:r>
          </w:p>
          <w:p w:rsidR="00000000" w:rsidDel="00000000" w:rsidP="00000000" w:rsidRDefault="00000000" w:rsidRPr="00000000" w14:paraId="00000057">
            <w:pPr>
              <w:jc w:val="center"/>
              <w:rPr>
                <w:rFonts w:ascii="Times New Roman" w:cs="Times New Roman" w:eastAsia="Times New Roman" w:hAnsi="Times New Roman"/>
              </w:rPr>
            </w:pPr>
            <m:oMath>
              <m:r>
                <m:t>λ</m:t>
              </m:r>
              <m:r>
                <m:t>∈</m:t>
              </m:r>
              <m:r>
                <w:rPr>
                  <w:rFonts w:ascii="Times New Roman" w:cs="Times New Roman" w:eastAsia="Times New Roman" w:hAnsi="Times New Roman"/>
                </w:rPr>
                <m:t xml:space="preserve"> ] 0 , 2/</m:t>
              </m:r>
              <m:r>
                <w:rPr>
                  <w:rFonts w:ascii="Times New Roman" w:cs="Times New Roman" w:eastAsia="Times New Roman" w:hAnsi="Times New Roman"/>
                </w:rPr>
                <m:t>β</m:t>
              </m:r>
              <m:r>
                <w:rPr>
                  <w:rFonts w:ascii="Times New Roman" w:cs="Times New Roman" w:eastAsia="Times New Roman" w:hAnsi="Times New Roman"/>
                </w:rPr>
                <m:t xml:space="preserve"> [ </m:t>
              </m:r>
            </m:oMath>
            <w:r w:rsidDel="00000000" w:rsidR="00000000" w:rsidRPr="00000000">
              <w:rPr>
                <w:rtl w:val="0"/>
              </w:rPr>
            </w:r>
          </w:p>
        </w:tc>
      </w:tr>
    </w:tbl>
    <w:p w:rsidR="00000000" w:rsidDel="00000000" w:rsidP="00000000" w:rsidRDefault="00000000" w:rsidRPr="00000000" w14:paraId="0000005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cette étude, la fonction </w:t>
      </w:r>
      <m:oMath>
        <m:r>
          <w:rPr>
            <w:rFonts w:ascii="Times New Roman" w:cs="Times New Roman" w:eastAsia="Times New Roman" w:hAnsi="Times New Roman"/>
          </w:rPr>
          <m:t xml:space="preserve">f(x)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convient parfaitement.</w:t>
      </w:r>
    </w:p>
    <w:p w:rsidR="00000000" w:rsidDel="00000000" w:rsidP="00000000" w:rsidRDefault="00000000" w:rsidRPr="00000000" w14:paraId="0000005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Tout d’abord il est notable que la fonction f est 2-lipschitzienne, en effet : </w:t>
      </w:r>
    </w:p>
    <w:p w:rsidR="00000000" w:rsidDel="00000000" w:rsidP="00000000" w:rsidRDefault="00000000" w:rsidRPr="00000000" w14:paraId="0000005D">
      <w:pPr>
        <w:ind w:left="0" w:firstLine="0"/>
        <w:jc w:val="center"/>
        <w:rPr>
          <w:rFonts w:ascii="Times New Roman" w:cs="Times New Roman" w:eastAsia="Times New Roman" w:hAnsi="Times New Roman"/>
        </w:rPr>
      </w:pPr>
      <m:oMath>
        <m:r>
          <w:rPr>
            <w:rFonts w:ascii="Times New Roman" w:cs="Times New Roman" w:eastAsia="Times New Roman" w:hAnsi="Times New Roman"/>
          </w:rPr>
          <m:t xml:space="preserve">f'(</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 f'(</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 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- 2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 2(</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soit : </w:t>
      </w:r>
      <m:oMath>
        <m:r>
          <m:t>λ</m:t>
        </m:r>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 ] 0 , 1 [</m:t>
        </m:r>
      </m:oMath>
      <w:r w:rsidDel="00000000" w:rsidR="00000000" w:rsidRPr="00000000">
        <w:rPr>
          <w:rtl w:val="0"/>
        </w:rPr>
      </w:r>
    </w:p>
    <w:p w:rsidR="00000000" w:rsidDel="00000000" w:rsidP="00000000" w:rsidRDefault="00000000" w:rsidRPr="00000000" w14:paraId="0000005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Afin de vérifier que l’hypothèse sur le pas de descente est bien nécessaire pour qu’il y ait convergence, il suffit de faire fonctionner l’algorithme avec des pas de descentes qui ne respectent pas cette condition : </w:t>
      </w:r>
    </w:p>
    <w:p w:rsidR="00000000" w:rsidDel="00000000" w:rsidP="00000000" w:rsidRDefault="00000000" w:rsidRPr="00000000" w14:paraId="0000005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327400"/>
            <wp:effectExtent b="0" l="0" r="0" t="0"/>
            <wp:docPr id="3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constate alors ici que la condition est réellement nécessaire, en effet, dans le premier cas, la condition est respectée donc tout va bien, mais dans les deux autres cas, la condition n’est pas respectée ce qui provoque deux phénomènes distincts : </w:t>
      </w:r>
    </w:p>
    <w:p w:rsidR="00000000" w:rsidDel="00000000" w:rsidP="00000000" w:rsidRDefault="00000000" w:rsidRPr="00000000" w14:paraId="00000063">
      <w:pPr>
        <w:numPr>
          <w:ilvl w:val="0"/>
          <w:numId w:val="1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Lorsque le pas est supérieur à 2/β, alors l’algorithme diverge complètement</w:t>
      </w:r>
    </w:p>
    <w:p w:rsidR="00000000" w:rsidDel="00000000" w:rsidP="00000000" w:rsidRDefault="00000000" w:rsidRPr="00000000" w14:paraId="00000064">
      <w:pPr>
        <w:numPr>
          <w:ilvl w:val="0"/>
          <w:numId w:val="1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Lorsque le pas est égal à 2/β, alors l’algorithme oscille entre deux valeurs qui n’ont aucun lien direct avec la valeur du minimum global.</w:t>
      </w:r>
    </w:p>
    <w:p w:rsidR="00000000" w:rsidDel="00000000" w:rsidP="00000000" w:rsidRDefault="00000000" w:rsidRPr="00000000" w14:paraId="00000065">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142875</wp:posOffset>
                </wp:positionV>
                <wp:extent cx="5843588" cy="1384008"/>
                <wp:effectExtent b="0" l="0" r="0" t="0"/>
                <wp:wrapSquare wrapText="bothSides" distB="0" distT="0" distL="0" distR="0"/>
                <wp:docPr id="14" name=""/>
                <a:graphic>
                  <a:graphicData uri="http://schemas.microsoft.com/office/word/2010/wordprocessingGroup">
                    <wpg:wgp>
                      <wpg:cNvGrpSpPr/>
                      <wpg:grpSpPr>
                        <a:xfrm>
                          <a:off x="980275" y="1284150"/>
                          <a:ext cx="5843588" cy="1384008"/>
                          <a:chOff x="980275" y="1284150"/>
                          <a:chExt cx="5832725" cy="1293825"/>
                        </a:xfrm>
                      </wpg:grpSpPr>
                      <wps:wsp>
                        <wps:cNvSpPr/>
                        <wps:cNvPr id="63" name="Shape 63"/>
                        <wps:spPr>
                          <a:xfrm>
                            <a:off x="980275" y="1284150"/>
                            <a:ext cx="647100" cy="559500"/>
                          </a:xfrm>
                          <a:prstGeom prst="triangle">
                            <a:avLst>
                              <a:gd fmla="val 50000" name="adj"/>
                            </a:avLst>
                          </a:prstGeom>
                          <a:solidFill>
                            <a:srgbClr val="FFFFFF"/>
                          </a:solid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176325" y="1346100"/>
                            <a:ext cx="255000" cy="43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65" name="Shape 65"/>
                        <wps:spPr>
                          <a:xfrm>
                            <a:off x="2538900" y="1382175"/>
                            <a:ext cx="4274100" cy="1195800"/>
                          </a:xfrm>
                          <a:prstGeom prst="wedgeRoundRectCallout">
                            <a:avLst>
                              <a:gd fmla="val -72706" name="adj1"/>
                              <a:gd fmla="val -33998" name="adj2"/>
                              <a:gd fmla="val 0" name="adj3"/>
                            </a:avLst>
                          </a:prstGeom>
                          <a:solidFill>
                            <a:srgbClr val="FFFFFF"/>
                          </a:solid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Les deux remarques précédentes ne sont pas à généraliser strictement, il est également possible d’obtenir des oscillations dans le cas où le pas est supérieur à 2/β et une divergence dans le cas où le pas y est égal. Ici la fonction utilisée est une fonction paire ce qui lui donne un caractère particulier. </w:t>
                              </w: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142875</wp:posOffset>
                </wp:positionV>
                <wp:extent cx="5843588" cy="1384008"/>
                <wp:effectExtent b="0" l="0" r="0" t="0"/>
                <wp:wrapSquare wrapText="bothSides" distB="0" distT="0" distL="0" distR="0"/>
                <wp:docPr id="14"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5843588" cy="1384008"/>
                        </a:xfrm>
                        <a:prstGeom prst="rect"/>
                        <a:ln/>
                      </pic:spPr>
                    </pic:pic>
                  </a:graphicData>
                </a:graphic>
              </wp:anchor>
            </w:drawing>
          </mc:Fallback>
        </mc:AlternateContent>
      </w:r>
    </w:p>
    <w:p w:rsidR="00000000" w:rsidDel="00000000" w:rsidP="00000000" w:rsidRDefault="00000000" w:rsidRPr="00000000" w14:paraId="00000066">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tout,  même si le pas de descente respecte la condition, des problèmes d’optimisation de l'algorithme peuvent surgir : </w:t>
      </w:r>
    </w:p>
    <w:p w:rsidR="00000000" w:rsidDel="00000000" w:rsidP="00000000" w:rsidRDefault="00000000" w:rsidRPr="00000000" w14:paraId="00000068">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38500"/>
            <wp:effectExtent b="0" l="0" r="0" t="0"/>
            <wp:docPr id="2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constate alors que pour cette fonction, le pas de descente a un grand rôle sur le nombre d’étapes et le temps de calcul. En effet, dans le premier cas où le pas de descente n’est pas du tout optimisé, il faut 1053 étapes pour atteindre le minimum global ; dans le second cas il en faut 119 alors que dans le troisième cas 1 seule étape est nécessaire pour pouvoir trouver le minimum global de la fonction.</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tbl>
      <w:tblPr>
        <w:tblStyle w:val="Table5"/>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6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Conclusion</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méthode de descente de gradient est particulièrement efficace et peut s’avérer très rapide dans les cas où les paramètres éligibles sont bien choisis. Malgré tout, elle peut être sujette à des limites dont il faut avoir conscience lors de l’utilisation de celle ci : </w:t>
            </w:r>
          </w:p>
          <w:p w:rsidR="00000000" w:rsidDel="00000000" w:rsidP="00000000" w:rsidRDefault="00000000" w:rsidRPr="00000000" w14:paraId="00000070">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Sensible aux minima locaux d’une fonction</w:t>
            </w:r>
          </w:p>
          <w:p w:rsidR="00000000" w:rsidDel="00000000" w:rsidP="00000000" w:rsidRDefault="00000000" w:rsidRPr="00000000" w14:paraId="00000071">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Dépendante du caractère dérivable de la fonction</w:t>
            </w:r>
          </w:p>
          <w:p w:rsidR="00000000" w:rsidDel="00000000" w:rsidP="00000000" w:rsidRDefault="00000000" w:rsidRPr="00000000" w14:paraId="00000072">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Dépendante du caractère β-lipschitzien sur une partie de la fonction</w:t>
            </w:r>
          </w:p>
          <w:p w:rsidR="00000000" w:rsidDel="00000000" w:rsidP="00000000" w:rsidRDefault="00000000" w:rsidRPr="00000000" w14:paraId="00000073">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Risque de divergence ou d’oscillations</w:t>
            </w:r>
          </w:p>
          <w:p w:rsidR="00000000" w:rsidDel="00000000" w:rsidP="00000000" w:rsidRDefault="00000000" w:rsidRPr="00000000" w14:paraId="00000074">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Besoin de </w:t>
            </w:r>
            <w:r w:rsidDel="00000000" w:rsidR="00000000" w:rsidRPr="00000000">
              <w:rPr>
                <w:rFonts w:ascii="Times New Roman" w:cs="Times New Roman" w:eastAsia="Times New Roman" w:hAnsi="Times New Roman"/>
                <w:rtl w:val="0"/>
              </w:rPr>
              <w:t xml:space="preserve">choisir</w:t>
            </w:r>
            <w:r w:rsidDel="00000000" w:rsidR="00000000" w:rsidRPr="00000000">
              <w:rPr>
                <w:rFonts w:ascii="Times New Roman" w:cs="Times New Roman" w:eastAsia="Times New Roman" w:hAnsi="Times New Roman"/>
                <w:rtl w:val="0"/>
              </w:rPr>
              <w:t xml:space="preserve"> deux paramètres indépendants</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Cardo" w:cs="Cardo" w:eastAsia="Cardo" w:hAnsi="Cardo"/>
                <w:rtl w:val="0"/>
              </w:rPr>
              <w:t xml:space="preserve">Il est également à noter que l’approximation obtenue par la méthode de gradient est issue d’un développement de Taylor à l’ordre 1 mais que d’autres méthodes permettent d’obtenir une approximation bien meilleure car elles se basent sur un développement de Taylor à l’ordre 2, c’est le cas par exemple de la méthode de Newton. Soit il ne s’agit plus de trouver des droites tangentes mais des fonctions polynomiales d’ordre 2 qui “ressemblerait le plus” à la fonction. Cette méthode serait donc particulièrement efficace pour la fonction x → x</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puisque c’est exactement une fonction polynomiale d’ordre 2.</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Résolution du modèle des moindres carrés</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tbl>
      <w:tblPr>
        <w:tblStyle w:val="Table6"/>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7A">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Le modèle des moindres carrés</w:t>
            </w:r>
          </w:p>
          <w:p w:rsidR="00000000" w:rsidDel="00000000" w:rsidP="00000000" w:rsidRDefault="00000000" w:rsidRPr="00000000" w14:paraId="0000007B">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modèle est principalement basé sur une explication probabiliste : considérons que seule l’observation z est connue. Alors : </w:t>
            </w:r>
          </w:p>
          <w:p w:rsidR="00000000" w:rsidDel="00000000" w:rsidP="00000000" w:rsidRDefault="00000000" w:rsidRPr="00000000" w14:paraId="0000007D">
            <w:pPr>
              <w:jc w:val="center"/>
              <w:rPr>
                <w:rFonts w:ascii="Times New Roman" w:cs="Times New Roman" w:eastAsia="Times New Roman" w:hAnsi="Times New Roman"/>
              </w:rPr>
            </w:pPr>
            <m:oMath>
              <m:r>
                <w:rPr>
                  <w:rFonts w:ascii="Times New Roman" w:cs="Times New Roman" w:eastAsia="Times New Roman" w:hAnsi="Times New Roman"/>
                </w:rPr>
                <m:t xml:space="preserve">z =</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avec </w:t>
            </w:r>
            <m:oMath>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oMath>
            <w:r w:rsidDel="00000000" w:rsidR="00000000" w:rsidRPr="00000000">
              <w:rPr>
                <w:rFonts w:ascii="Times New Roman" w:cs="Times New Roman" w:eastAsia="Times New Roman" w:hAnsi="Times New Roman"/>
                <w:rtl w:val="0"/>
              </w:rPr>
              <w:t xml:space="preserve"> la réalité et n un bruit.</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vertAlign w:val="superscript"/>
                <w:rtl w:val="0"/>
              </w:rPr>
              <w:t xml:space="preserve">er</w:t>
            </w:r>
            <w:r w:rsidDel="00000000" w:rsidR="00000000" w:rsidRPr="00000000">
              <w:rPr>
                <w:rFonts w:ascii="Times New Roman" w:cs="Times New Roman" w:eastAsia="Times New Roman" w:hAnsi="Times New Roman"/>
                <w:b w:val="1"/>
                <w:rtl w:val="0"/>
              </w:rPr>
              <w:t xml:space="preserve"> a priori : </w:t>
            </w:r>
            <w:r w:rsidDel="00000000" w:rsidR="00000000" w:rsidRPr="00000000">
              <w:rPr>
                <w:rFonts w:ascii="Times New Roman" w:cs="Times New Roman" w:eastAsia="Times New Roman" w:hAnsi="Times New Roman"/>
                <w:rtl w:val="0"/>
              </w:rPr>
              <w:t xml:space="preserve">on considère que n suit une loi normale centrée et d’écart type σ.</w:t>
            </w:r>
          </w:p>
          <w:p w:rsidR="00000000" w:rsidDel="00000000" w:rsidP="00000000" w:rsidRDefault="00000000" w:rsidRPr="00000000" w14:paraId="0000007F">
            <w:pPr>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vertAlign w:val="superscript"/>
                <w:rtl w:val="0"/>
              </w:rPr>
              <w:t xml:space="preserve">nd</w:t>
            </w:r>
            <w:r w:rsidDel="00000000" w:rsidR="00000000" w:rsidRPr="00000000">
              <w:rPr>
                <w:rFonts w:ascii="Times New Roman" w:cs="Times New Roman" w:eastAsia="Times New Roman" w:hAnsi="Times New Roman"/>
                <w:b w:val="1"/>
                <w:rtl w:val="0"/>
              </w:rPr>
              <w:t xml:space="preserve"> a priori : </w:t>
            </w:r>
            <w:r w:rsidDel="00000000" w:rsidR="00000000" w:rsidRPr="00000000">
              <w:rPr>
                <w:rFonts w:ascii="Times New Roman" w:cs="Times New Roman" w:eastAsia="Times New Roman" w:hAnsi="Times New Roman"/>
                <w:rtl w:val="0"/>
              </w:rPr>
              <w:t xml:space="preserve">on considère que </w:t>
            </w:r>
            <m:oMath>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-R(x)</m:t>
                  </m:r>
                </m:sup>
              </m:sSup>
            </m:oMath>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Fonts w:ascii="Times New Roman" w:cs="Times New Roman" w:eastAsia="Times New Roman" w:hAnsi="Times New Roman"/>
                <w:b w:val="1"/>
                <w:vertAlign w:val="superscript"/>
                <w:rtl w:val="0"/>
              </w:rPr>
              <w:t xml:space="preserve">ie</w:t>
            </w:r>
            <w:r w:rsidDel="00000000" w:rsidR="00000000" w:rsidRPr="00000000">
              <w:rPr>
                <w:rFonts w:ascii="Times New Roman" w:cs="Times New Roman" w:eastAsia="Times New Roman" w:hAnsi="Times New Roman"/>
                <w:b w:val="1"/>
                <w:rtl w:val="0"/>
              </w:rPr>
              <w:t xml:space="preserve"> a priori : </w:t>
            </w:r>
            <w:r w:rsidDel="00000000" w:rsidR="00000000" w:rsidRPr="00000000">
              <w:rPr>
                <w:rFonts w:ascii="Times New Roman" w:cs="Times New Roman" w:eastAsia="Times New Roman" w:hAnsi="Times New Roman"/>
                <w:rtl w:val="0"/>
              </w:rPr>
              <w:t xml:space="preserve">on considère que P(z) suit une loi uniforme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cherche alors à maximiser notre connaissance de </w:t>
            </w:r>
            <m:oMath>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oMath>
            <w:r w:rsidDel="00000000" w:rsidR="00000000" w:rsidRPr="00000000">
              <w:rPr>
                <w:rFonts w:ascii="Times New Roman" w:cs="Times New Roman" w:eastAsia="Times New Roman" w:hAnsi="Times New Roman"/>
                <w:rtl w:val="0"/>
              </w:rPr>
              <w:t xml:space="preserve"> alors que l’on ne connaît que z, ce qui revient à maximiser la probabilité P(</w:t>
            </w:r>
            <m:oMath>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oMath>
            <w:r w:rsidDel="00000000" w:rsidR="00000000" w:rsidRPr="00000000">
              <w:rPr>
                <w:rFonts w:ascii="Times New Roman" w:cs="Times New Roman" w:eastAsia="Times New Roman" w:hAnsi="Times New Roman"/>
                <w:rtl w:val="0"/>
              </w:rPr>
              <w:t xml:space="preserve">|z) (soit maximiser le maximum de vraisemblance). Or d’après Bayes : </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m:oMath>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|z)= P(z|</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 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+n|</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 P(n)P(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σ</m:t>
                      </m:r>
                    </m:den>
                  </m:f>
                  <m:r>
                    <w:rPr>
                      <w:rFonts w:ascii="Times New Roman" w:cs="Times New Roman" w:eastAsia="Times New Roman" w:hAnsi="Times New Roman"/>
                    </w:rPr>
                    <m:t xml:space="preserve">||n|</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sup>
              </m:sSup>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-R(x)</m:t>
                  </m:r>
                </m:sup>
              </m:sSup>
            </m:oMath>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 :</w:t>
            </w:r>
          </w:p>
          <w:p w:rsidR="00000000" w:rsidDel="00000000" w:rsidP="00000000" w:rsidRDefault="00000000" w:rsidRPr="00000000" w14:paraId="00000087">
            <w:pPr>
              <w:jc w:val="center"/>
              <w:rPr>
                <w:rFonts w:ascii="Times New Roman" w:cs="Times New Roman" w:eastAsia="Times New Roman" w:hAnsi="Times New Roman"/>
              </w:rPr>
            </w:pPr>
            <m:oMath>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|z)= P(z|</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)/P(z)) est approximé par  P(z|</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car z suit une loi uniforme</m:t>
              </m:r>
            </m:oMath>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Sachant que l’on cherche à maximiser cette probabilité et avec n = z-</w:t>
            </w:r>
            <m:oMath>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cherche à minimiser : </w:t>
            </w:r>
            <m:oMath>
              <m:r>
                <w:rPr>
                  <w:rFonts w:ascii="Times New Roman" w:cs="Times New Roman" w:eastAsia="Times New Roman" w:hAnsi="Times New Roman"/>
                </w:rPr>
                <m:t xml:space="preserve">||z-</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 </m:t>
              </m:r>
              <m:r>
                <w:rPr>
                  <w:rFonts w:ascii="Times New Roman" w:cs="Times New Roman" w:eastAsia="Times New Roman" w:hAnsi="Times New Roman"/>
                </w:rPr>
                <m:t>λ</m:t>
              </m:r>
              <m:r>
                <w:rPr>
                  <w:rFonts w:ascii="Times New Roman" w:cs="Times New Roman" w:eastAsia="Times New Roman" w:hAnsi="Times New Roman"/>
                </w:rPr>
                <m:t xml:space="preserve">R(x)</m:t>
              </m:r>
            </m:oMath>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Ainsi donc en ne considérant pas</w:t>
            </w:r>
            <w:r w:rsidDel="00000000" w:rsidR="00000000" w:rsidRPr="00000000">
              <w:rPr>
                <w:rFonts w:ascii="Times New Roman" w:cs="Times New Roman" w:eastAsia="Times New Roman" w:hAnsi="Times New Roman"/>
                <w:rtl w:val="0"/>
              </w:rPr>
              <w:t xml:space="preserve"> de régularisation dans un premier temps </w:t>
            </w:r>
            <w:r w:rsidDel="00000000" w:rsidR="00000000" w:rsidRPr="00000000">
              <w:rPr>
                <w:rFonts w:ascii="Times New Roman" w:cs="Times New Roman" w:eastAsia="Times New Roman" w:hAnsi="Times New Roman"/>
                <w:rtl w:val="0"/>
              </w:rPr>
              <w:t xml:space="preserve">soit en considérant que </w:t>
            </w:r>
            <m:oMath>
              <m:r>
                <w:rPr>
                  <w:rFonts w:ascii="Times New Roman" w:cs="Times New Roman" w:eastAsia="Times New Roman" w:hAnsi="Times New Roman"/>
                </w:rPr>
                <m:t xml:space="preserve">P(</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x</m:t>
                  </m:r>
                </m:e>
              </m:bar>
              <m:r>
                <w:rPr>
                  <w:rFonts w:ascii="Times New Roman" w:cs="Times New Roman" w:eastAsia="Times New Roman" w:hAnsi="Times New Roman"/>
                </w:rPr>
                <m:t xml:space="preserve">) suit une loi uniforme</m:t>
              </m:r>
            </m:oMath>
            <w:r w:rsidDel="00000000" w:rsidR="00000000" w:rsidRPr="00000000">
              <w:rPr>
                <w:rFonts w:ascii="Times New Roman" w:cs="Times New Roman" w:eastAsia="Times New Roman" w:hAnsi="Times New Roman"/>
                <w:rtl w:val="0"/>
              </w:rPr>
              <w:t xml:space="preserve">, le problème d’optimisation se transforme en la résolution du modèle des moindres carrés soit trouver l’image (ou le signal) x qui minimise l’expression : </w:t>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m:oMath>
              <m:r>
                <w:rPr>
                  <w:rFonts w:ascii="Times New Roman" w:cs="Times New Roman" w:eastAsia="Times New Roman" w:hAnsi="Times New Roman"/>
                </w:rPr>
                <m:t xml:space="preserve">||Hx - z</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oMath>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Avec H le flou et z l’observation de l’image (soit l’image dégradée).</w:t>
            </w:r>
          </w:p>
        </w:tc>
      </w:tr>
    </w:tbl>
    <w:p w:rsidR="00000000" w:rsidDel="00000000" w:rsidP="00000000" w:rsidRDefault="00000000" w:rsidRPr="00000000" w14:paraId="00000091">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w:t>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d’illustrer le type d’observation qui peut être obtenue, voici par exemple une sinusoïde bruitée : </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4050" cy="4274662"/>
                <wp:effectExtent b="0" l="0" r="0" t="0"/>
                <wp:docPr id="2" name=""/>
                <a:graphic>
                  <a:graphicData uri="http://schemas.microsoft.com/office/word/2010/wordprocessingGroup">
                    <wpg:wgp>
                      <wpg:cNvGrpSpPr/>
                      <wpg:grpSpPr>
                        <a:xfrm>
                          <a:off x="1181100" y="431325"/>
                          <a:ext cx="5734050" cy="4274662"/>
                          <a:chOff x="1181100" y="431325"/>
                          <a:chExt cx="5257875" cy="3919225"/>
                        </a:xfrm>
                      </wpg:grpSpPr>
                      <pic:pic>
                        <pic:nvPicPr>
                          <pic:cNvPr descr="Capture d’écran 2019-04-22 à 18.56.26.png" id="13" name="Shape 13"/>
                          <pic:cNvPicPr preferRelativeResize="0"/>
                        </pic:nvPicPr>
                        <pic:blipFill>
                          <a:blip r:embed="rId15">
                            <a:alphaModFix/>
                          </a:blip>
                          <a:stretch>
                            <a:fillRect/>
                          </a:stretch>
                        </pic:blipFill>
                        <pic:spPr>
                          <a:xfrm>
                            <a:off x="1181100" y="740575"/>
                            <a:ext cx="5257800" cy="3609975"/>
                          </a:xfrm>
                          <a:prstGeom prst="rect">
                            <a:avLst/>
                          </a:prstGeom>
                          <a:noFill/>
                          <a:ln>
                            <a:noFill/>
                          </a:ln>
                        </pic:spPr>
                      </pic:pic>
                      <pic:pic>
                        <pic:nvPicPr>
                          <pic:cNvPr descr="legende.png" id="14" name="Shape 14"/>
                          <pic:cNvPicPr preferRelativeResize="0"/>
                        </pic:nvPicPr>
                        <pic:blipFill rotWithShape="1">
                          <a:blip r:embed="rId16">
                            <a:alphaModFix/>
                          </a:blip>
                          <a:srcRect b="52324" l="3222" r="48751" t="7490"/>
                          <a:stretch/>
                        </pic:blipFill>
                        <pic:spPr>
                          <a:xfrm>
                            <a:off x="5077825" y="872450"/>
                            <a:ext cx="1235150" cy="401900"/>
                          </a:xfrm>
                          <a:prstGeom prst="rect">
                            <a:avLst/>
                          </a:prstGeom>
                          <a:noFill/>
                          <a:ln>
                            <a:noFill/>
                          </a:ln>
                        </pic:spPr>
                      </pic:pic>
                      <wps:wsp>
                        <wps:cNvSpPr txBox="1"/>
                        <wps:cNvPr id="15" name="Shape 15"/>
                        <wps:spPr>
                          <a:xfrm>
                            <a:off x="1181175" y="431325"/>
                            <a:ext cx="52578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Sinusoïde avant et après dégradation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4274662"/>
                <wp:effectExtent b="0" l="0" r="0" t="0"/>
                <wp:docPr id="2"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5734050" cy="42746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Aussi il est assez évident que le but final de l’étude revient à retrouver le signal ci dessus en bleu soit la sinusoïde à proprement parler.</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notable que la résolution de cette équation possède une solution analytique : </w:t>
      </w:r>
    </w:p>
    <w:p w:rsidR="00000000" w:rsidDel="00000000" w:rsidP="00000000" w:rsidRDefault="00000000" w:rsidRPr="00000000" w14:paraId="00000099">
      <w:pPr>
        <w:jc w:val="center"/>
        <w:rPr>
          <w:rFonts w:ascii="Times New Roman" w:cs="Times New Roman" w:eastAsia="Times New Roman" w:hAnsi="Times New Roman"/>
        </w:rPr>
      </w:pP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-1</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z</m:t>
        </m:r>
      </m:oMath>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également possible de rechercher cette solution à l’aide de la méthode de descente de gradient précédemment évoquée avec : </w:t>
      </w:r>
    </w:p>
    <w:p w:rsidR="00000000" w:rsidDel="00000000" w:rsidP="00000000" w:rsidRDefault="00000000" w:rsidRPr="00000000" w14:paraId="000000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m:oMath>
        <m:r>
          <w:rPr>
            <w:rFonts w:ascii="Times New Roman" w:cs="Times New Roman" w:eastAsia="Times New Roman" w:hAnsi="Times New Roman"/>
          </w:rPr>
          <m:t xml:space="preserve">f(x) =||Hx-z|</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rPr>
      </w:pPr>
      <m:oMath>
        <m:r>
          <w:rPr>
            <w:rFonts w:ascii="Times New Roman" w:cs="Times New Roman" w:eastAsia="Times New Roman" w:hAnsi="Times New Roman"/>
          </w:rPr>
          <m:t xml:space="preserve">f'(x) = 2</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(Hx-z)</m:t>
        </m:r>
      </m:oMath>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qui permet d’obtenir : </w:t>
      </w:r>
    </w:p>
    <w:p w:rsidR="00000000" w:rsidDel="00000000" w:rsidP="00000000" w:rsidRDefault="00000000" w:rsidRPr="00000000" w14:paraId="000000A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est ici remarquable que la solution optimale trouvée (donc analytique : en violet) apparaît comme étant fortement bruitée et pas du tout fiable alors que le signal numérique avec une précision à 10^-3 près semblerait meilleur. Mais lorsque la précision est alors bien augmentée, on constate alors que le signal numérique vient se coller au signal analytique. Donc il apparaîtrait que la solution analytique et donc numérique précise coïncident et sont donc bien les meilleures approximations que l’on puisse avoir du signal d’origine.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114300</wp:posOffset>
                </wp:positionV>
                <wp:extent cx="7229837" cy="5765091"/>
                <wp:effectExtent b="0" l="0" r="0" t="0"/>
                <wp:wrapSquare wrapText="bothSides" distB="114300" distT="114300" distL="114300" distR="114300"/>
                <wp:docPr id="8" name=""/>
                <a:graphic>
                  <a:graphicData uri="http://schemas.microsoft.com/office/word/2010/wordprocessingGroup">
                    <wpg:wgp>
                      <wpg:cNvGrpSpPr/>
                      <wpg:grpSpPr>
                        <a:xfrm>
                          <a:off x="152400" y="0"/>
                          <a:ext cx="7229837" cy="5765091"/>
                          <a:chOff x="152400" y="0"/>
                          <a:chExt cx="7315204" cy="5838200"/>
                        </a:xfrm>
                      </wpg:grpSpPr>
                      <pic:pic>
                        <pic:nvPicPr>
                          <pic:cNvPr descr="eps1-4.png" id="25" name="Shape 25"/>
                          <pic:cNvPicPr preferRelativeResize="0"/>
                        </pic:nvPicPr>
                        <pic:blipFill>
                          <a:blip r:embed="rId18">
                            <a:alphaModFix/>
                          </a:blip>
                          <a:stretch>
                            <a:fillRect/>
                          </a:stretch>
                        </pic:blipFill>
                        <pic:spPr>
                          <a:xfrm>
                            <a:off x="152400" y="4058401"/>
                            <a:ext cx="7315200" cy="1779799"/>
                          </a:xfrm>
                          <a:prstGeom prst="rect">
                            <a:avLst/>
                          </a:prstGeom>
                          <a:noFill/>
                          <a:ln>
                            <a:noFill/>
                          </a:ln>
                        </pic:spPr>
                      </pic:pic>
                      <wps:wsp>
                        <wps:cNvSpPr txBox="1"/>
                        <wps:cNvPr id="26" name="Shape 26"/>
                        <wps:spPr>
                          <a:xfrm>
                            <a:off x="152400" y="3764250"/>
                            <a:ext cx="73152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Comparaison des solutions avec une précision à 10</w:t>
                              </w:r>
                              <w:r w:rsidDel="00000000" w:rsidR="00000000" w:rsidRPr="00000000">
                                <w:rPr>
                                  <w:rFonts w:ascii="Arial" w:cs="Arial" w:eastAsia="Arial" w:hAnsi="Arial"/>
                                  <w:b w:val="0"/>
                                  <w:i w:val="0"/>
                                  <w:smallCaps w:val="0"/>
                                  <w:strike w:val="0"/>
                                  <w:color w:val="000000"/>
                                  <w:sz w:val="30"/>
                                  <w:vertAlign w:val="baseline"/>
                                </w:rPr>
                                <w:t xml:space="preserve">^-4</w:t>
                              </w:r>
                            </w:p>
                          </w:txbxContent>
                        </wps:txbx>
                        <wps:bodyPr anchorCtr="0" anchor="t" bIns="91425" lIns="91425" spcFirstLastPara="1" rIns="91425" wrap="square" tIns="91425">
                          <a:noAutofit/>
                        </wps:bodyPr>
                      </wps:wsp>
                      <pic:pic>
                        <pic:nvPicPr>
                          <pic:cNvPr descr="lamb0_75 eps5-4.png" id="27" name="Shape 27"/>
                          <pic:cNvPicPr preferRelativeResize="0"/>
                        </pic:nvPicPr>
                        <pic:blipFill>
                          <a:blip r:embed="rId19">
                            <a:alphaModFix/>
                          </a:blip>
                          <a:stretch>
                            <a:fillRect/>
                          </a:stretch>
                        </pic:blipFill>
                        <pic:spPr>
                          <a:xfrm>
                            <a:off x="152400" y="2166525"/>
                            <a:ext cx="7315199" cy="1676099"/>
                          </a:xfrm>
                          <a:prstGeom prst="rect">
                            <a:avLst/>
                          </a:prstGeom>
                          <a:noFill/>
                          <a:ln>
                            <a:noFill/>
                          </a:ln>
                        </pic:spPr>
                      </pic:pic>
                      <wps:wsp>
                        <wps:cNvSpPr txBox="1"/>
                        <wps:cNvPr id="28" name="Shape 28"/>
                        <wps:spPr>
                          <a:xfrm>
                            <a:off x="152400" y="1882125"/>
                            <a:ext cx="73152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Comparaison des solutions avec une précision à 5.10</w:t>
                              </w:r>
                              <w:r w:rsidDel="00000000" w:rsidR="00000000" w:rsidRPr="00000000">
                                <w:rPr>
                                  <w:rFonts w:ascii="Arial" w:cs="Arial" w:eastAsia="Arial" w:hAnsi="Arial"/>
                                  <w:b w:val="0"/>
                                  <w:i w:val="0"/>
                                  <w:smallCaps w:val="0"/>
                                  <w:strike w:val="0"/>
                                  <w:color w:val="000000"/>
                                  <w:sz w:val="30"/>
                                  <w:vertAlign w:val="baseline"/>
                                </w:rPr>
                                <w:t xml:space="preserve">^-4</w:t>
                              </w:r>
                            </w:p>
                          </w:txbxContent>
                        </wps:txbx>
                        <wps:bodyPr anchorCtr="0" anchor="t" bIns="91425" lIns="91425" spcFirstLastPara="1" rIns="91425" wrap="square" tIns="91425">
                          <a:noAutofit/>
                        </wps:bodyPr>
                      </wps:wsp>
                      <pic:pic>
                        <pic:nvPicPr>
                          <pic:cNvPr descr="eps1-3.png" id="29" name="Shape 29"/>
                          <pic:cNvPicPr preferRelativeResize="0"/>
                        </pic:nvPicPr>
                        <pic:blipFill>
                          <a:blip r:embed="rId20">
                            <a:alphaModFix/>
                          </a:blip>
                          <a:stretch>
                            <a:fillRect/>
                          </a:stretch>
                        </pic:blipFill>
                        <pic:spPr>
                          <a:xfrm>
                            <a:off x="152400" y="274650"/>
                            <a:ext cx="7315200" cy="1676100"/>
                          </a:xfrm>
                          <a:prstGeom prst="rect">
                            <a:avLst/>
                          </a:prstGeom>
                          <a:noFill/>
                          <a:ln>
                            <a:noFill/>
                          </a:ln>
                        </pic:spPr>
                      </pic:pic>
                      <wps:wsp>
                        <wps:cNvSpPr txBox="1"/>
                        <wps:cNvPr id="30" name="Shape 30"/>
                        <wps:spPr>
                          <a:xfrm>
                            <a:off x="152400" y="0"/>
                            <a:ext cx="7315200" cy="34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Comparaison des solutions avec une précision à 10</w:t>
                              </w:r>
                              <w:r w:rsidDel="00000000" w:rsidR="00000000" w:rsidRPr="00000000">
                                <w:rPr>
                                  <w:rFonts w:ascii="Arial" w:cs="Arial" w:eastAsia="Arial" w:hAnsi="Arial"/>
                                  <w:b w:val="0"/>
                                  <w:i w:val="0"/>
                                  <w:smallCaps w:val="0"/>
                                  <w:strike w:val="0"/>
                                  <w:color w:val="000000"/>
                                  <w:sz w:val="30"/>
                                  <w:vertAlign w:val="baseline"/>
                                </w:rPr>
                                <w:t xml:space="preserve">^-3</w:t>
                              </w:r>
                            </w:p>
                          </w:txbxContent>
                        </wps:txbx>
                        <wps:bodyPr anchorCtr="0" anchor="t" bIns="91425" lIns="91425" spcFirstLastPara="1" rIns="91425" wrap="square" tIns="91425">
                          <a:noAutofit/>
                        </wps:bodyPr>
                      </wps:wsp>
                      <pic:pic>
                        <pic:nvPicPr>
                          <pic:cNvPr descr="legende.png" id="31" name="Shape 31"/>
                          <pic:cNvPicPr preferRelativeResize="0"/>
                        </pic:nvPicPr>
                        <pic:blipFill>
                          <a:blip r:embed="rId21">
                            <a:alphaModFix/>
                          </a:blip>
                          <a:stretch>
                            <a:fillRect/>
                          </a:stretch>
                        </pic:blipFill>
                        <pic:spPr>
                          <a:xfrm>
                            <a:off x="6081554" y="274650"/>
                            <a:ext cx="1386050" cy="539025"/>
                          </a:xfrm>
                          <a:prstGeom prst="rect">
                            <a:avLst/>
                          </a:prstGeom>
                          <a:noFill/>
                          <a:ln>
                            <a:noFill/>
                          </a:ln>
                        </pic:spPr>
                      </pic:pic>
                      <pic:pic>
                        <pic:nvPicPr>
                          <pic:cNvPr descr="legende.png" id="32" name="Shape 32"/>
                          <pic:cNvPicPr preferRelativeResize="0"/>
                        </pic:nvPicPr>
                        <pic:blipFill>
                          <a:blip r:embed="rId21">
                            <a:alphaModFix/>
                          </a:blip>
                          <a:stretch>
                            <a:fillRect/>
                          </a:stretch>
                        </pic:blipFill>
                        <pic:spPr>
                          <a:xfrm>
                            <a:off x="6081554" y="2156700"/>
                            <a:ext cx="1386050" cy="539025"/>
                          </a:xfrm>
                          <a:prstGeom prst="rect">
                            <a:avLst/>
                          </a:prstGeom>
                          <a:noFill/>
                          <a:ln>
                            <a:noFill/>
                          </a:ln>
                        </pic:spPr>
                      </pic:pic>
                      <pic:pic>
                        <pic:nvPicPr>
                          <pic:cNvPr descr="legende.png" id="33" name="Shape 33"/>
                          <pic:cNvPicPr preferRelativeResize="0"/>
                        </pic:nvPicPr>
                        <pic:blipFill>
                          <a:blip r:embed="rId21">
                            <a:alphaModFix/>
                          </a:blip>
                          <a:stretch>
                            <a:fillRect/>
                          </a:stretch>
                        </pic:blipFill>
                        <pic:spPr>
                          <a:xfrm>
                            <a:off x="6081554" y="4058400"/>
                            <a:ext cx="1386050" cy="5390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114300</wp:posOffset>
                </wp:positionV>
                <wp:extent cx="7229837" cy="5765091"/>
                <wp:effectExtent b="0" l="0" r="0" t="0"/>
                <wp:wrapSquare wrapText="bothSides" distB="114300" distT="114300" distL="114300" distR="114300"/>
                <wp:docPr id="8" name="image37.png"/>
                <a:graphic>
                  <a:graphicData uri="http://schemas.openxmlformats.org/drawingml/2006/picture">
                    <pic:pic>
                      <pic:nvPicPr>
                        <pic:cNvPr id="0" name="image37.png"/>
                        <pic:cNvPicPr preferRelativeResize="0"/>
                      </pic:nvPicPr>
                      <pic:blipFill>
                        <a:blip r:embed="rId22"/>
                        <a:srcRect/>
                        <a:stretch>
                          <a:fillRect/>
                        </a:stretch>
                      </pic:blipFill>
                      <pic:spPr>
                        <a:xfrm>
                          <a:off x="0" y="0"/>
                          <a:ext cx="7229837" cy="5765091"/>
                        </a:xfrm>
                        <a:prstGeom prst="rect"/>
                        <a:ln/>
                      </pic:spPr>
                    </pic:pic>
                  </a:graphicData>
                </a:graphic>
              </wp:anchor>
            </w:drawing>
          </mc:Fallback>
        </mc:AlternateConten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tbl>
      <w:tblPr>
        <w:tblStyle w:val="Table7"/>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A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Conditionnement de la matrice H</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Lors de la résolution analytique de la méthode des moindre carrés, ceci a permi de faire surgir la solution :</w:t>
            </w:r>
          </w:p>
          <w:p w:rsidR="00000000" w:rsidDel="00000000" w:rsidP="00000000" w:rsidRDefault="00000000" w:rsidRPr="00000000" w14:paraId="000000A6">
            <w:pPr>
              <w:jc w:val="center"/>
              <w:rPr>
                <w:rFonts w:ascii="Times New Roman" w:cs="Times New Roman" w:eastAsia="Times New Roman" w:hAnsi="Times New Roman"/>
              </w:rPr>
            </w:pP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-1</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z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-1</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(Hx+n) = x+(</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-1</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n</m:t>
              </m:r>
            </m:oMath>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car </w:t>
            </w:r>
            <m:oMath>
              <m:r>
                <w:rPr>
                  <w:rFonts w:ascii="Times New Roman" w:cs="Times New Roman" w:eastAsia="Times New Roman" w:hAnsi="Times New Roman"/>
                </w:rPr>
                <m:t xml:space="preserve">z = Hx +n</m:t>
              </m:r>
            </m:oMath>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Ainsi la solution analytique correspond donc bien à la solution originale à laquelle s’ajoute une distorsion du bruit. À cet instant deux possibilités : </w:t>
            </w:r>
          </w:p>
          <w:p w:rsidR="00000000" w:rsidDel="00000000" w:rsidP="00000000" w:rsidRDefault="00000000" w:rsidRPr="00000000" w14:paraId="000000A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 est bien conditionnée ce qui implique une réduction du bruit</w:t>
            </w:r>
          </w:p>
          <w:p w:rsidR="00000000" w:rsidDel="00000000" w:rsidP="00000000" w:rsidRDefault="00000000" w:rsidRPr="00000000" w14:paraId="000000A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 est mal conditionnée ce qui implique une </w:t>
            </w:r>
            <w:r w:rsidDel="00000000" w:rsidR="00000000" w:rsidRPr="00000000">
              <w:rPr>
                <w:rFonts w:ascii="Times New Roman" w:cs="Times New Roman" w:eastAsia="Times New Roman" w:hAnsi="Times New Roman"/>
                <w:rtl w:val="0"/>
              </w:rPr>
              <w:t xml:space="preserve">amplification</w:t>
            </w:r>
            <w:r w:rsidDel="00000000" w:rsidR="00000000" w:rsidRPr="00000000">
              <w:rPr>
                <w:rFonts w:ascii="Times New Roman" w:cs="Times New Roman" w:eastAsia="Times New Roman" w:hAnsi="Times New Roman"/>
                <w:rtl w:val="0"/>
              </w:rPr>
              <w:t xml:space="preserve"> du bruit</w:t>
            </w:r>
            <w:r w:rsidDel="00000000" w:rsidR="00000000" w:rsidRPr="00000000">
              <w:rPr>
                <w:rtl w:val="0"/>
              </w:rPr>
            </w:r>
          </w:p>
        </w:tc>
      </w:tr>
    </w:tbl>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Les résultats précédents témoignent d’un mauvais conditionnement de la matrice H et c’est pourquoi une régularisation est donc nécessaire. Cependant avant de traiter ladite régularisation, il peut être particulièrement intéressant de jouer avec les paramètres de la descente de gradient qui rappelons le, sont fondamentaux.</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Modification du pas de descente : </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Les résultats suivants sont obtenus pour différents pas de descente compris entre 0 et 1. En effet dans le cas contraire : </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762375" cy="381000"/>
                <wp:effectExtent b="0" l="0" r="0" t="0"/>
                <wp:docPr id="9" name=""/>
                <a:graphic>
                  <a:graphicData uri="http://schemas.microsoft.com/office/word/2010/wordprocessingShape">
                    <wps:wsp>
                      <wps:cNvSpPr txBox="1"/>
                      <wps:cNvPr id="34" name="Shape 34"/>
                      <wps:spPr>
                        <a:xfrm>
                          <a:off x="1146925" y="1156725"/>
                          <a:ext cx="3744600" cy="362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numérique pour lambda = 1.75</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762375" cy="381000"/>
                <wp:effectExtent b="0" l="0" r="0" t="0"/>
                <wp:docPr id="9"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3762375"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302000"/>
            <wp:effectExtent b="0" l="0" r="0" t="0"/>
            <wp:docPr id="4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observe bien une divergence de la méthode.</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Aussi, en restant dans l’intervalle précédemment décrit, on obtient : </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n’est pas évident à première vue de trouver de réelles différences sur le résultat final, la principale différence se joue sur le temps de calcul, en effet il a été beaucoup plus rapide d’atteindre la solution finale lorsque λ = 0.75 que pour les deux autres :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114300</wp:posOffset>
                </wp:positionV>
                <wp:extent cx="6888679" cy="5337175"/>
                <wp:effectExtent b="0" l="0" r="0" t="0"/>
                <wp:wrapSquare wrapText="bothSides" distB="114300" distT="114300" distL="114300" distR="114300"/>
                <wp:docPr id="12" name=""/>
                <a:graphic>
                  <a:graphicData uri="http://schemas.microsoft.com/office/word/2010/wordprocessingGroup">
                    <wpg:wgp>
                      <wpg:cNvGrpSpPr/>
                      <wpg:grpSpPr>
                        <a:xfrm>
                          <a:off x="282525" y="0"/>
                          <a:ext cx="6888679" cy="5337175"/>
                          <a:chOff x="282525" y="0"/>
                          <a:chExt cx="7249200" cy="5632125"/>
                        </a:xfrm>
                      </wpg:grpSpPr>
                      <pic:pic>
                        <pic:nvPicPr>
                          <pic:cNvPr descr="lamb0_1.png" id="48" name="Shape 48"/>
                          <pic:cNvPicPr preferRelativeResize="0"/>
                        </pic:nvPicPr>
                        <pic:blipFill>
                          <a:blip r:embed="rId25">
                            <a:alphaModFix/>
                          </a:blip>
                          <a:stretch>
                            <a:fillRect/>
                          </a:stretch>
                        </pic:blipFill>
                        <pic:spPr>
                          <a:xfrm>
                            <a:off x="282525" y="260250"/>
                            <a:ext cx="7183200" cy="1690525"/>
                          </a:xfrm>
                          <a:prstGeom prst="rect">
                            <a:avLst/>
                          </a:prstGeom>
                          <a:noFill/>
                          <a:ln>
                            <a:noFill/>
                          </a:ln>
                        </pic:spPr>
                      </pic:pic>
                      <wps:wsp>
                        <wps:cNvSpPr txBox="1"/>
                        <wps:cNvPr id="49" name="Shape 49"/>
                        <wps:spPr>
                          <a:xfrm>
                            <a:off x="284250" y="0"/>
                            <a:ext cx="7183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pour lambda = 0.1</w:t>
                              </w:r>
                            </w:p>
                          </w:txbxContent>
                        </wps:txbx>
                        <wps:bodyPr anchorCtr="0" anchor="t" bIns="91425" lIns="91425" spcFirstLastPara="1" rIns="91425" wrap="square" tIns="91425">
                          <a:noAutofit/>
                        </wps:bodyPr>
                      </wps:wsp>
                      <wps:wsp>
                        <wps:cNvSpPr txBox="1"/>
                        <wps:cNvPr id="50" name="Shape 50"/>
                        <wps:spPr>
                          <a:xfrm>
                            <a:off x="284250" y="1887475"/>
                            <a:ext cx="7183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pour lambda = 0.5</w:t>
                              </w:r>
                            </w:p>
                          </w:txbxContent>
                        </wps:txbx>
                        <wps:bodyPr anchorCtr="0" anchor="t" bIns="91425" lIns="91425" spcFirstLastPara="1" rIns="91425" wrap="square" tIns="91425">
                          <a:noAutofit/>
                        </wps:bodyPr>
                      </wps:wsp>
                      <pic:pic>
                        <pic:nvPicPr>
                          <pic:cNvPr descr="lamb0_5.png" id="51" name="Shape 51"/>
                          <pic:cNvPicPr preferRelativeResize="0"/>
                        </pic:nvPicPr>
                        <pic:blipFill>
                          <a:blip r:embed="rId26">
                            <a:alphaModFix/>
                          </a:blip>
                          <a:stretch>
                            <a:fillRect/>
                          </a:stretch>
                        </pic:blipFill>
                        <pic:spPr>
                          <a:xfrm>
                            <a:off x="348525" y="2171775"/>
                            <a:ext cx="7183200" cy="1690525"/>
                          </a:xfrm>
                          <a:prstGeom prst="rect">
                            <a:avLst/>
                          </a:prstGeom>
                          <a:noFill/>
                          <a:ln>
                            <a:noFill/>
                          </a:ln>
                        </pic:spPr>
                      </pic:pic>
                      <wps:wsp>
                        <wps:cNvSpPr txBox="1"/>
                        <wps:cNvPr id="52" name="Shape 52"/>
                        <wps:spPr>
                          <a:xfrm>
                            <a:off x="348525" y="3715275"/>
                            <a:ext cx="7183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pour lambda = 0.75</w:t>
                              </w:r>
                            </w:p>
                          </w:txbxContent>
                        </wps:txbx>
                        <wps:bodyPr anchorCtr="0" anchor="t" bIns="91425" lIns="91425" spcFirstLastPara="1" rIns="91425" wrap="square" tIns="91425">
                          <a:noAutofit/>
                        </wps:bodyPr>
                      </wps:wsp>
                      <pic:pic>
                        <pic:nvPicPr>
                          <pic:cNvPr descr="lamb0_75 eps5-4.png" id="53" name="Shape 53"/>
                          <pic:cNvPicPr preferRelativeResize="0"/>
                        </pic:nvPicPr>
                        <pic:blipFill>
                          <a:blip r:embed="rId27">
                            <a:alphaModFix/>
                          </a:blip>
                          <a:stretch>
                            <a:fillRect/>
                          </a:stretch>
                        </pic:blipFill>
                        <pic:spPr>
                          <a:xfrm>
                            <a:off x="348525" y="4004900"/>
                            <a:ext cx="7183199" cy="1627225"/>
                          </a:xfrm>
                          <a:prstGeom prst="rect">
                            <a:avLst/>
                          </a:prstGeom>
                          <a:noFill/>
                          <a:ln>
                            <a:noFill/>
                          </a:ln>
                        </pic:spPr>
                      </pic:pic>
                      <pic:pic>
                        <pic:nvPicPr>
                          <pic:cNvPr descr="legende.png" id="54" name="Shape 54"/>
                          <pic:cNvPicPr preferRelativeResize="0"/>
                        </pic:nvPicPr>
                        <pic:blipFill>
                          <a:blip r:embed="rId28">
                            <a:alphaModFix/>
                          </a:blip>
                          <a:stretch>
                            <a:fillRect/>
                          </a:stretch>
                        </pic:blipFill>
                        <pic:spPr>
                          <a:xfrm>
                            <a:off x="6028700" y="260244"/>
                            <a:ext cx="1438750" cy="559500"/>
                          </a:xfrm>
                          <a:prstGeom prst="rect">
                            <a:avLst/>
                          </a:prstGeom>
                          <a:noFill/>
                          <a:ln>
                            <a:noFill/>
                          </a:ln>
                        </pic:spPr>
                      </pic:pic>
                      <pic:pic>
                        <pic:nvPicPr>
                          <pic:cNvPr descr="legende.png" id="55" name="Shape 55"/>
                          <pic:cNvPicPr preferRelativeResize="0"/>
                        </pic:nvPicPr>
                        <pic:blipFill>
                          <a:blip r:embed="rId28">
                            <a:alphaModFix/>
                          </a:blip>
                          <a:stretch>
                            <a:fillRect/>
                          </a:stretch>
                        </pic:blipFill>
                        <pic:spPr>
                          <a:xfrm>
                            <a:off x="6092975" y="2171769"/>
                            <a:ext cx="1438750" cy="559500"/>
                          </a:xfrm>
                          <a:prstGeom prst="rect">
                            <a:avLst/>
                          </a:prstGeom>
                          <a:noFill/>
                          <a:ln>
                            <a:noFill/>
                          </a:ln>
                        </pic:spPr>
                      </pic:pic>
                      <pic:pic>
                        <pic:nvPicPr>
                          <pic:cNvPr descr="legende.png" id="56" name="Shape 56"/>
                          <pic:cNvPicPr preferRelativeResize="0"/>
                        </pic:nvPicPr>
                        <pic:blipFill>
                          <a:blip r:embed="rId28">
                            <a:alphaModFix/>
                          </a:blip>
                          <a:stretch>
                            <a:fillRect/>
                          </a:stretch>
                        </pic:blipFill>
                        <pic:spPr>
                          <a:xfrm>
                            <a:off x="6092975" y="4004894"/>
                            <a:ext cx="1438750" cy="5595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114300</wp:posOffset>
                </wp:positionV>
                <wp:extent cx="6888679" cy="5337175"/>
                <wp:effectExtent b="0" l="0" r="0" t="0"/>
                <wp:wrapSquare wrapText="bothSides" distB="114300" distT="114300" distL="114300" distR="114300"/>
                <wp:docPr id="12" name="image42.png"/>
                <a:graphic>
                  <a:graphicData uri="http://schemas.openxmlformats.org/drawingml/2006/picture">
                    <pic:pic>
                      <pic:nvPicPr>
                        <pic:cNvPr id="0" name="image42.png"/>
                        <pic:cNvPicPr preferRelativeResize="0"/>
                      </pic:nvPicPr>
                      <pic:blipFill>
                        <a:blip r:embed="rId29"/>
                        <a:srcRect/>
                        <a:stretch>
                          <a:fillRect/>
                        </a:stretch>
                      </pic:blipFill>
                      <pic:spPr>
                        <a:xfrm>
                          <a:off x="0" y="0"/>
                          <a:ext cx="6888679" cy="5337175"/>
                        </a:xfrm>
                        <a:prstGeom prst="rect"/>
                        <a:ln/>
                      </pic:spPr>
                    </pic:pic>
                  </a:graphicData>
                </a:graphic>
              </wp:anchor>
            </w:drawing>
          </mc:Fallback>
        </mc:AlternateContent>
      </w:r>
    </w:p>
    <w:p w:rsidR="00000000" w:rsidDel="00000000" w:rsidP="00000000" w:rsidRDefault="00000000" w:rsidRPr="00000000" w14:paraId="000000B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4367 étapes lorsque λ = 0.1 ; 2205 étapes lorsque λ = 0.5 ; 1328 étapes lorsque λ = 0.75</w:t>
      </w:r>
    </w:p>
    <w:p w:rsidR="00000000" w:rsidDel="00000000" w:rsidP="00000000" w:rsidRDefault="00000000" w:rsidRPr="00000000" w14:paraId="000000B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Modification de l’initialisation</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de déterminer le point d’initialisation optimal, plusieurs initialisations ont été choisies : </w:t>
      </w:r>
    </w:p>
    <w:p w:rsidR="00000000" w:rsidDel="00000000" w:rsidP="00000000" w:rsidRDefault="00000000" w:rsidRPr="00000000" w14:paraId="000000BD">
      <w:pPr>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34050" cy="3568700"/>
                <wp:effectExtent b="0" l="0" r="0" t="0"/>
                <wp:docPr id="11" name=""/>
                <a:graphic>
                  <a:graphicData uri="http://schemas.microsoft.com/office/word/2010/wordprocessingGroup">
                    <wpg:wgp>
                      <wpg:cNvGrpSpPr/>
                      <wpg:grpSpPr>
                        <a:xfrm>
                          <a:off x="152400" y="88225"/>
                          <a:ext cx="5734050" cy="3568700"/>
                          <a:chOff x="152400" y="88225"/>
                          <a:chExt cx="7315200" cy="4543100"/>
                        </a:xfrm>
                      </wpg:grpSpPr>
                      <pic:pic>
                        <pic:nvPicPr>
                          <pic:cNvPr descr="lamb0_75 eps5-4.png" id="37" name="Shape 37"/>
                          <pic:cNvPicPr preferRelativeResize="0"/>
                        </pic:nvPicPr>
                        <pic:blipFill>
                          <a:blip r:embed="rId30">
                            <a:alphaModFix/>
                          </a:blip>
                          <a:stretch>
                            <a:fillRect/>
                          </a:stretch>
                        </pic:blipFill>
                        <pic:spPr>
                          <a:xfrm>
                            <a:off x="152400" y="156850"/>
                            <a:ext cx="7315199" cy="1396426"/>
                          </a:xfrm>
                          <a:prstGeom prst="rect">
                            <a:avLst/>
                          </a:prstGeom>
                          <a:noFill/>
                          <a:ln>
                            <a:noFill/>
                          </a:ln>
                        </pic:spPr>
                      </pic:pic>
                      <wps:wsp>
                        <wps:cNvSpPr txBox="1"/>
                        <wps:cNvPr id="38" name="Shape 38"/>
                        <wps:spPr>
                          <a:xfrm>
                            <a:off x="152400" y="88225"/>
                            <a:ext cx="7315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avec x</w:t>
                              </w:r>
                              <w:r w:rsidDel="00000000" w:rsidR="00000000" w:rsidRPr="00000000">
                                <w:rPr>
                                  <w:rFonts w:ascii="Arial" w:cs="Arial" w:eastAsia="Arial" w:hAnsi="Arial"/>
                                  <w:b w:val="0"/>
                                  <w:i w:val="0"/>
                                  <w:smallCaps w:val="0"/>
                                  <w:strike w:val="0"/>
                                  <w:color w:val="000000"/>
                                  <w:sz w:val="28"/>
                                  <w:vertAlign w:val="subscript"/>
                                </w:rPr>
                                <w:t xml:space="preserve">0</w:t>
                              </w:r>
                              <w:r w:rsidDel="00000000" w:rsidR="00000000" w:rsidRPr="00000000">
                                <w:rPr>
                                  <w:rFonts w:ascii="Arial" w:cs="Arial" w:eastAsia="Arial" w:hAnsi="Arial"/>
                                  <w:b w:val="0"/>
                                  <w:i w:val="0"/>
                                  <w:smallCaps w:val="0"/>
                                  <w:strike w:val="0"/>
                                  <w:color w:val="000000"/>
                                  <w:sz w:val="28"/>
                                  <w:vertAlign w:val="baseline"/>
                                </w:rPr>
                                <w:t xml:space="preserve"> = vecteur nul</w:t>
                              </w:r>
                            </w:p>
                          </w:txbxContent>
                        </wps:txbx>
                        <wps:bodyPr anchorCtr="0" anchor="t" bIns="91425" lIns="91425" spcFirstLastPara="1" rIns="91425" wrap="square" tIns="91425">
                          <a:noAutofit/>
                        </wps:bodyPr>
                      </wps:wsp>
                      <pic:pic>
                        <pic:nvPicPr>
                          <pic:cNvPr descr="x0 xbar.png" id="39" name="Shape 39"/>
                          <pic:cNvPicPr preferRelativeResize="0"/>
                        </pic:nvPicPr>
                        <pic:blipFill>
                          <a:blip r:embed="rId31">
                            <a:alphaModFix/>
                          </a:blip>
                          <a:stretch>
                            <a:fillRect/>
                          </a:stretch>
                        </pic:blipFill>
                        <pic:spPr>
                          <a:xfrm>
                            <a:off x="152400" y="1695875"/>
                            <a:ext cx="7315200" cy="1396424"/>
                          </a:xfrm>
                          <a:prstGeom prst="rect">
                            <a:avLst/>
                          </a:prstGeom>
                          <a:noFill/>
                          <a:ln>
                            <a:noFill/>
                          </a:ln>
                        </pic:spPr>
                      </pic:pic>
                      <wps:wsp>
                        <wps:cNvSpPr txBox="1"/>
                        <wps:cNvPr id="40" name="Shape 40"/>
                        <wps:spPr>
                          <a:xfrm>
                            <a:off x="152400" y="1553275"/>
                            <a:ext cx="7315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avec x</w:t>
                              </w:r>
                              <w:r w:rsidDel="00000000" w:rsidR="00000000" w:rsidRPr="00000000">
                                <w:rPr>
                                  <w:rFonts w:ascii="Arial" w:cs="Arial" w:eastAsia="Arial" w:hAnsi="Arial"/>
                                  <w:b w:val="0"/>
                                  <w:i w:val="0"/>
                                  <w:smallCaps w:val="0"/>
                                  <w:strike w:val="0"/>
                                  <w:color w:val="000000"/>
                                  <w:sz w:val="28"/>
                                  <w:vertAlign w:val="subscript"/>
                                </w:rPr>
                                <w:t xml:space="preserve">0</w:t>
                              </w:r>
                              <w:r w:rsidDel="00000000" w:rsidR="00000000" w:rsidRPr="00000000">
                                <w:rPr>
                                  <w:rFonts w:ascii="Arial" w:cs="Arial" w:eastAsia="Arial" w:hAnsi="Arial"/>
                                  <w:b w:val="0"/>
                                  <w:i w:val="0"/>
                                  <w:smallCaps w:val="0"/>
                                  <w:strike w:val="0"/>
                                  <w:color w:val="000000"/>
                                  <w:sz w:val="28"/>
                                  <w:vertAlign w:val="baseline"/>
                                </w:rPr>
                                <w:t xml:space="preserve"> = xinitial</w:t>
                              </w:r>
                            </w:p>
                          </w:txbxContent>
                        </wps:txbx>
                        <wps:bodyPr anchorCtr="0" anchor="t" bIns="91425" lIns="91425" spcFirstLastPara="1" rIns="91425" wrap="square" tIns="91425">
                          <a:noAutofit/>
                        </wps:bodyPr>
                      </wps:wsp>
                      <pic:pic>
                        <pic:nvPicPr>
                          <pic:cNvPr descr="x0 z.png" id="41" name="Shape 41"/>
                          <pic:cNvPicPr preferRelativeResize="0"/>
                        </pic:nvPicPr>
                        <pic:blipFill>
                          <a:blip r:embed="rId32">
                            <a:alphaModFix/>
                          </a:blip>
                          <a:stretch>
                            <a:fillRect/>
                          </a:stretch>
                        </pic:blipFill>
                        <pic:spPr>
                          <a:xfrm>
                            <a:off x="152400" y="3234900"/>
                            <a:ext cx="7315199" cy="1396425"/>
                          </a:xfrm>
                          <a:prstGeom prst="rect">
                            <a:avLst/>
                          </a:prstGeom>
                          <a:noFill/>
                          <a:ln>
                            <a:noFill/>
                          </a:ln>
                        </pic:spPr>
                      </pic:pic>
                      <wps:wsp>
                        <wps:cNvSpPr txBox="1"/>
                        <wps:cNvPr id="42" name="Shape 42"/>
                        <wps:spPr>
                          <a:xfrm>
                            <a:off x="152400" y="3092300"/>
                            <a:ext cx="7315200" cy="65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Résolution avec x</w:t>
                              </w:r>
                              <w:r w:rsidDel="00000000" w:rsidR="00000000" w:rsidRPr="00000000">
                                <w:rPr>
                                  <w:rFonts w:ascii="Arial" w:cs="Arial" w:eastAsia="Arial" w:hAnsi="Arial"/>
                                  <w:b w:val="0"/>
                                  <w:i w:val="0"/>
                                  <w:smallCaps w:val="0"/>
                                  <w:strike w:val="0"/>
                                  <w:color w:val="000000"/>
                                  <w:sz w:val="28"/>
                                  <w:vertAlign w:val="subscript"/>
                                </w:rPr>
                                <w:t xml:space="preserve">0</w:t>
                              </w:r>
                              <w:r w:rsidDel="00000000" w:rsidR="00000000" w:rsidRPr="00000000">
                                <w:rPr>
                                  <w:rFonts w:ascii="Arial" w:cs="Arial" w:eastAsia="Arial" w:hAnsi="Arial"/>
                                  <w:b w:val="0"/>
                                  <w:i w:val="0"/>
                                  <w:smallCaps w:val="0"/>
                                  <w:strike w:val="0"/>
                                  <w:color w:val="000000"/>
                                  <w:sz w:val="28"/>
                                  <w:vertAlign w:val="baseline"/>
                                </w:rPr>
                                <w:t xml:space="preserve"> = z</w:t>
                              </w:r>
                            </w:p>
                          </w:txbxContent>
                        </wps:txbx>
                        <wps:bodyPr anchorCtr="0" anchor="t" bIns="91425" lIns="91425" spcFirstLastPara="1" rIns="91425" wrap="square" tIns="91425">
                          <a:noAutofit/>
                        </wps:bodyPr>
                      </wps:wsp>
                      <pic:pic>
                        <pic:nvPicPr>
                          <pic:cNvPr descr="legende.png" id="43" name="Shape 43"/>
                          <pic:cNvPicPr preferRelativeResize="0"/>
                        </pic:nvPicPr>
                        <pic:blipFill>
                          <a:blip r:embed="rId33">
                            <a:alphaModFix/>
                          </a:blip>
                          <a:stretch>
                            <a:fillRect/>
                          </a:stretch>
                        </pic:blipFill>
                        <pic:spPr>
                          <a:xfrm>
                            <a:off x="5950003" y="156850"/>
                            <a:ext cx="1517596" cy="590175"/>
                          </a:xfrm>
                          <a:prstGeom prst="rect">
                            <a:avLst/>
                          </a:prstGeom>
                          <a:noFill/>
                          <a:ln>
                            <a:noFill/>
                          </a:ln>
                        </pic:spPr>
                      </pic:pic>
                      <wps:wsp>
                        <wps:cNvSpPr/>
                        <wps:cNvPr id="44" name="Shape 44"/>
                        <wps:spPr>
                          <a:xfrm>
                            <a:off x="5548350" y="1749125"/>
                            <a:ext cx="1784100" cy="3225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504700" y="3303300"/>
                            <a:ext cx="1784100" cy="3225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egende.png" id="46" name="Shape 46"/>
                          <pic:cNvPicPr preferRelativeResize="0"/>
                        </pic:nvPicPr>
                        <pic:blipFill>
                          <a:blip r:embed="rId33">
                            <a:alphaModFix/>
                          </a:blip>
                          <a:stretch>
                            <a:fillRect/>
                          </a:stretch>
                        </pic:blipFill>
                        <pic:spPr>
                          <a:xfrm>
                            <a:off x="5950003" y="1695875"/>
                            <a:ext cx="1517596" cy="590175"/>
                          </a:xfrm>
                          <a:prstGeom prst="rect">
                            <a:avLst/>
                          </a:prstGeom>
                          <a:noFill/>
                          <a:ln>
                            <a:noFill/>
                          </a:ln>
                        </pic:spPr>
                      </pic:pic>
                      <pic:pic>
                        <pic:nvPicPr>
                          <pic:cNvPr descr="legende.png" id="47" name="Shape 47"/>
                          <pic:cNvPicPr preferRelativeResize="0"/>
                        </pic:nvPicPr>
                        <pic:blipFill>
                          <a:blip r:embed="rId33">
                            <a:alphaModFix/>
                          </a:blip>
                          <a:stretch>
                            <a:fillRect/>
                          </a:stretch>
                        </pic:blipFill>
                        <pic:spPr>
                          <a:xfrm>
                            <a:off x="5950003" y="3234900"/>
                            <a:ext cx="1517596" cy="590175"/>
                          </a:xfrm>
                          <a:prstGeom prst="rect">
                            <a:avLst/>
                          </a:prstGeom>
                          <a:noFill/>
                          <a:ln>
                            <a:noFill/>
                          </a:ln>
                        </pic:spPr>
                      </pic:pic>
                    </wpg:wgp>
                  </a:graphicData>
                </a:graphic>
              </wp:inline>
            </w:drawing>
          </mc:Choice>
          <mc:Fallback>
            <w:drawing>
              <wp:inline distB="114300" distT="114300" distL="114300" distR="114300">
                <wp:extent cx="5734050" cy="3568700"/>
                <wp:effectExtent b="0" l="0" r="0" t="0"/>
                <wp:docPr id="11"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5734050" cy="3568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n'apparaît aucun réel changement aussi bien sur le résultat final que sur les temps de calcul car : </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1441 étapes lorsque 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vecteur nul</w:t>
      </w:r>
      <w:r w:rsidDel="00000000" w:rsidR="00000000" w:rsidRPr="00000000">
        <w:rPr>
          <w:rFonts w:ascii="Times New Roman" w:cs="Times New Roman" w:eastAsia="Times New Roman" w:hAnsi="Times New Roman"/>
          <w:rtl w:val="0"/>
        </w:rPr>
        <w:t xml:space="preserve">; 1406 étapes lorsque 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xbar</w:t>
      </w:r>
      <w:r w:rsidDel="00000000" w:rsidR="00000000" w:rsidRPr="00000000">
        <w:rPr>
          <w:rFonts w:ascii="Times New Roman" w:cs="Times New Roman" w:eastAsia="Times New Roman" w:hAnsi="Times New Roman"/>
          <w:rtl w:val="0"/>
        </w:rPr>
        <w:t xml:space="preserve">; 1458 étapes lorsque 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z </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résultat était assez prévisible dans le sens où notre terme d’attache aux données respectent toutes les conditions permettant de statuer sur l’existence et l’unicité du minimum trouvé (soit fonction propre, coercive, sci et strictement convexe).</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tbl>
      <w:tblPr>
        <w:tblStyle w:val="Table8"/>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C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Conclusion</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constate que le bon conditionnement de la matrice H joue un rôle crucial dans la bonne résolution du problème.</w:t>
            </w:r>
            <w:r w:rsidDel="00000000" w:rsidR="00000000" w:rsidRPr="00000000">
              <w:rPr>
                <w:rFonts w:ascii="Times New Roman" w:cs="Times New Roman" w:eastAsia="Times New Roman" w:hAnsi="Times New Roman"/>
                <w:rtl w:val="0"/>
              </w:rPr>
              <w:t xml:space="preserve"> En effet si dans un premier temps, à une faible précision le résultat obtenu numériquement paraît plus satisfaisant, il apparaît qu’en augmentant la précision, un phénomène de sur-apprentissage qui amplifie grandement le bruit se produit et fausse complètement l’approximation finale. C’est pourquoi, il est nécessaire d’introduire une régularisation afin de pallier ce problème.</w:t>
            </w:r>
          </w:p>
        </w:tc>
      </w:tr>
    </w:tbl>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Résolution du modèle de Tikhonov 1D</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tbl>
      <w:tblPr>
        <w:tblStyle w:val="Table9"/>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C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La régularisation de Tikhonov</w:t>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Cette méthode de régularisation est définie de la manière à minimiser l’expression suivante : </w:t>
            </w:r>
          </w:p>
          <w:p w:rsidR="00000000" w:rsidDel="00000000" w:rsidP="00000000" w:rsidRDefault="00000000" w:rsidRPr="00000000" w14:paraId="000000CE">
            <w:pPr>
              <w:jc w:val="center"/>
              <w:rPr>
                <w:rFonts w:ascii="Times New Roman" w:cs="Times New Roman" w:eastAsia="Times New Roman" w:hAnsi="Times New Roman"/>
              </w:rPr>
            </w:pPr>
            <m:oMath>
              <m:r>
                <w:rPr>
                  <w:rFonts w:ascii="Times New Roman" w:cs="Times New Roman" w:eastAsia="Times New Roman" w:hAnsi="Times New Roman"/>
                </w:rPr>
                <m:t xml:space="preserve">||Hx-z|</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 </m:t>
              </m:r>
              <m:r>
                <w:rPr>
                  <w:rFonts w:ascii="Times New Roman" w:cs="Times New Roman" w:eastAsia="Times New Roman" w:hAnsi="Times New Roman"/>
                </w:rPr>
                <m:t>λ</m:t>
              </m:r>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x|</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oMath>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Avec Γ un opérateur du type identité, gradient ou Laplacien et λ le facteur de “poids” de la régularisation.</w:t>
            </w:r>
            <w:r w:rsidDel="00000000" w:rsidR="00000000" w:rsidRPr="00000000">
              <w:rPr>
                <w:rtl w:val="0"/>
              </w:rPr>
            </w:r>
          </w:p>
        </w:tc>
      </w:tr>
    </w:tbl>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de la méthode :</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 calcul de la descente de gradient sera nettement changé car désormais l’on considère : </w:t>
      </w:r>
    </w:p>
    <w:p w:rsidR="00000000" w:rsidDel="00000000" w:rsidP="00000000" w:rsidRDefault="00000000" w:rsidRPr="00000000" w14:paraId="000000D4">
      <w:pPr>
        <w:jc w:val="center"/>
        <w:rPr>
          <w:rFonts w:ascii="Times New Roman" w:cs="Times New Roman" w:eastAsia="Times New Roman" w:hAnsi="Times New Roman"/>
        </w:rPr>
      </w:pPr>
      <m:oMath>
        <m:r>
          <w:rPr>
            <w:rFonts w:ascii="Times New Roman" w:cs="Times New Roman" w:eastAsia="Times New Roman" w:hAnsi="Times New Roman"/>
          </w:rPr>
          <m:t xml:space="preserve">f(x) = ||Hx-z|</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 </m:t>
        </m:r>
        <m:r>
          <w:rPr>
            <w:rFonts w:ascii="Times New Roman" w:cs="Times New Roman" w:eastAsia="Times New Roman" w:hAnsi="Times New Roman"/>
          </w:rPr>
          <m:t>λ</m:t>
        </m:r>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x|</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oMath>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m:oMath>
        <m:r>
          <w:rPr>
            <w:rFonts w:ascii="Times New Roman" w:cs="Times New Roman" w:eastAsia="Times New Roman" w:hAnsi="Times New Roman"/>
          </w:rPr>
          <m:t xml:space="preserve">f'(x) = 2(</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(Hx-z) +</m:t>
        </m:r>
        <m:r>
          <w:rPr>
            <w:rFonts w:ascii="Times New Roman" w:cs="Times New Roman" w:eastAsia="Times New Roman" w:hAnsi="Times New Roman"/>
          </w:rPr>
          <m:t>λ</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T</m:t>
            </m:r>
          </m:sup>
        </m:sSup>
        <m:r>
          <w:rPr>
            <w:rFonts w:ascii="Times New Roman" w:cs="Times New Roman" w:eastAsia="Times New Roman" w:hAnsi="Times New Roman"/>
          </w:rPr>
          <m:t>Γ</m:t>
        </m:r>
        <m:r>
          <w:rPr>
            <w:rFonts w:ascii="Times New Roman" w:cs="Times New Roman" w:eastAsia="Times New Roman" w:hAnsi="Times New Roman"/>
          </w:rPr>
          <m:t xml:space="preserve">x) </m:t>
        </m:r>
      </m:oMath>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Et la solution analytique optimale elle aussi a été modifiée : </w:t>
      </w:r>
    </w:p>
    <w:p w:rsidR="00000000" w:rsidDel="00000000" w:rsidP="00000000" w:rsidRDefault="00000000" w:rsidRPr="00000000" w14:paraId="000000D7">
      <w:pPr>
        <w:jc w:val="center"/>
        <w:rPr>
          <w:rFonts w:ascii="Times New Roman" w:cs="Times New Roman" w:eastAsia="Times New Roman" w:hAnsi="Times New Roman"/>
        </w:rPr>
      </w:pP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H+</m:t>
        </m:r>
        <m:r>
          <w:rPr>
            <w:rFonts w:ascii="Times New Roman" w:cs="Times New Roman" w:eastAsia="Times New Roman" w:hAnsi="Times New Roman"/>
          </w:rPr>
          <m:t>λ</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T</m:t>
            </m:r>
          </m:sup>
        </m:sSup>
        <m:r>
          <w:rPr>
            <w:rFonts w:ascii="Times New Roman" w:cs="Times New Roman" w:eastAsia="Times New Roman" w:hAnsi="Times New Roman"/>
          </w:rPr>
          <m:t>Γ</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-1</m:t>
            </m:r>
          </m:sup>
        </m:sSup>
        <m:sSup>
          <m:sSupPr>
            <m:ctrlPr>
              <w:rPr>
                <w:rFonts w:ascii="Times New Roman" w:cs="Times New Roman" w:eastAsia="Times New Roman" w:hAnsi="Times New Roman"/>
              </w:rPr>
            </m:ctrlPr>
          </m:sSupPr>
          <m:e>
            <m:r>
              <w:rPr>
                <w:rFonts w:ascii="Times New Roman" w:cs="Times New Roman" w:eastAsia="Times New Roman" w:hAnsi="Times New Roman"/>
              </w:rPr>
              <m:t xml:space="preserve">H</m:t>
            </m:r>
          </m:e>
          <m:sup>
            <m:r>
              <w:rPr>
                <w:rFonts w:ascii="Times New Roman" w:cs="Times New Roman" w:eastAsia="Times New Roman" w:hAnsi="Times New Roman"/>
              </w:rPr>
              <m:t xml:space="preserve">T</m:t>
            </m:r>
          </m:sup>
        </m:sSup>
        <m:r>
          <w:rPr>
            <w:rFonts w:ascii="Times New Roman" w:cs="Times New Roman" w:eastAsia="Times New Roman" w:hAnsi="Times New Roman"/>
          </w:rPr>
          <m:t xml:space="preserve">z</m:t>
        </m:r>
      </m:oMath>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Suite à ces changements, il est alors possible d’utiliser les trois opérateurs avec les mêmes paramètres afin d’évaluer leurs différences : </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89300"/>
            <wp:effectExtent b="0" l="0" r="0" t="0"/>
            <wp:docPr id="42"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tbl>
      <w:tblPr>
        <w:tblStyle w:val="Table10"/>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DE">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Les opérateurs</w:t>
            </w:r>
          </w:p>
          <w:p w:rsidR="00000000" w:rsidDel="00000000" w:rsidP="00000000" w:rsidRDefault="00000000" w:rsidRPr="00000000" w14:paraId="000000DF">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L’opérateur Identité : </w:t>
            </w:r>
          </w:p>
          <w:p w:rsidR="00000000" w:rsidDel="00000000" w:rsidP="00000000" w:rsidRDefault="00000000" w:rsidRPr="00000000" w14:paraId="000000E0">
            <w:pPr>
              <w:ind w:left="720" w:firstLine="0"/>
              <w:jc w:val="both"/>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rtl w:val="0"/>
              </w:rPr>
              <w:t xml:space="preserve">On peut remarquer que l’opérateur identité a tendance à être très drastique, et force le signal à se rapprocher de la droite nulle. Il s’agit donc d’un opérateur particulièrement efficace si l’on sait que notre signal initial est composé en grande majorité de valeurs </w:t>
            </w:r>
            <w:r w:rsidDel="00000000" w:rsidR="00000000" w:rsidRPr="00000000">
              <w:rPr>
                <w:rFonts w:ascii="Times New Roman" w:cs="Times New Roman" w:eastAsia="Times New Roman" w:hAnsi="Times New Roman"/>
                <w:rtl w:val="0"/>
              </w:rPr>
              <w:t xml:space="preserve">faibles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E1">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L’opérateur Gradient :</w:t>
            </w:r>
          </w:p>
          <w:p w:rsidR="00000000" w:rsidDel="00000000" w:rsidP="00000000" w:rsidRDefault="00000000" w:rsidRPr="00000000" w14:paraId="000000E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remarquer que l’opérateur gradient permet une meilleure approximation de la sinusoïde. En effet, celui ci permet de forcer les dérivées du signal à s’annuler ce qui justifie les nombreuses “ondulation” du signal.</w:t>
            </w:r>
          </w:p>
          <w:p w:rsidR="00000000" w:rsidDel="00000000" w:rsidP="00000000" w:rsidRDefault="00000000" w:rsidRPr="00000000" w14:paraId="000000E3">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L’opérateur Laplacien :</w:t>
            </w:r>
          </w:p>
          <w:p w:rsidR="00000000" w:rsidDel="00000000" w:rsidP="00000000" w:rsidRDefault="00000000" w:rsidRPr="00000000" w14:paraId="000000E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remarquer que l’opérateur Laplacien permet une approximation qui se rapproche plus du signal d’observation que les autres tout en reprenant les caractéristiques du signal que l’on souhaiterait. Cet opérateur permet lui de minimiser les différences au sein d’un même voisinage de chaque point.</w:t>
            </w:r>
          </w:p>
          <w:p w:rsidR="00000000" w:rsidDel="00000000" w:rsidP="00000000" w:rsidRDefault="00000000" w:rsidRPr="00000000" w14:paraId="000000E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Ainsi donc le choix de l’opérateur dépend essentiellement de la connaissance a priori du signal que l’on souhaite avoir, en effet, si l’on sait que le signal possède de nombreuses valeurs </w:t>
            </w:r>
            <w:r w:rsidDel="00000000" w:rsidR="00000000" w:rsidRPr="00000000">
              <w:rPr>
                <w:rFonts w:ascii="Times New Roman" w:cs="Times New Roman" w:eastAsia="Times New Roman" w:hAnsi="Times New Roman"/>
                <w:rtl w:val="0"/>
              </w:rPr>
              <w:t xml:space="preserve">faibles</w:t>
            </w:r>
            <w:r w:rsidDel="00000000" w:rsidR="00000000" w:rsidRPr="00000000">
              <w:rPr>
                <w:rFonts w:ascii="Times New Roman" w:cs="Times New Roman" w:eastAsia="Times New Roman" w:hAnsi="Times New Roman"/>
                <w:color w:val="38761d"/>
                <w:rtl w:val="0"/>
              </w:rPr>
              <w:t xml:space="preserve">, </w:t>
            </w:r>
            <w:r w:rsidDel="00000000" w:rsidR="00000000" w:rsidRPr="00000000">
              <w:rPr>
                <w:rFonts w:ascii="Times New Roman" w:cs="Times New Roman" w:eastAsia="Times New Roman" w:hAnsi="Times New Roman"/>
                <w:rtl w:val="0"/>
              </w:rPr>
              <w:t xml:space="preserve">l’opérateur identité paraît alors le plus adapté. Si l’on sait que le signal possède de nombreuses dérivées nulles, alors il faudra plus s’orienter sur l’opérateur gradient. Enfin si l’on sait que le voisinage de chaque point lui est très similaire, alors le Laplacien apparaît comme le meilleur choix.</w:t>
            </w:r>
          </w:p>
        </w:tc>
      </w:tr>
    </w:tbl>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tl w:val="0"/>
        </w:rPr>
      </w:r>
    </w:p>
    <w:tbl>
      <w:tblPr>
        <w:tblStyle w:val="Table11"/>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Rapport entre le poids λ et le bruit</w:t>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à noter que le poids λ quantifie la confiance  que l’on a en notre observation initiale. En effet, si l’on sait que notre observation est très bruitée, dans ce cas il paraît nécessaire d’utiliser un poids relativement fort sur la régularisation. À l’inverse, si le signal observé est relativement peu bruité, on aura plutôt tendance à faire confiance à cette observation et donc mettre un poids plus faible sur la régularisation.</w:t>
            </w:r>
            <w:r w:rsidDel="00000000" w:rsidR="00000000" w:rsidRPr="00000000">
              <w:rPr>
                <w:rtl w:val="0"/>
              </w:rPr>
            </w:r>
          </w:p>
        </w:tc>
      </w:tr>
    </w:tbl>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reprenant la sinusoïde traitée précédemment et ce avec un bruit d’amplitude +/-0.1 puis d’amplitude +/-1, il est constatable que : </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629275" cy="3319463"/>
                <wp:effectExtent b="0" l="0" r="0" t="0"/>
                <wp:docPr id="13" name=""/>
                <a:graphic>
                  <a:graphicData uri="http://schemas.microsoft.com/office/word/2010/wordprocessingGroup">
                    <wpg:wgp>
                      <wpg:cNvGrpSpPr/>
                      <wpg:grpSpPr>
                        <a:xfrm>
                          <a:off x="152400" y="0"/>
                          <a:ext cx="5629275" cy="3319463"/>
                          <a:chOff x="152400" y="0"/>
                          <a:chExt cx="7109351" cy="5715000"/>
                        </a:xfrm>
                      </wpg:grpSpPr>
                      <pic:pic>
                        <pic:nvPicPr>
                          <pic:cNvPr descr="Capture d’écran 2019-04-25 à 12.43.17.png" id="57" name="Shape 57"/>
                          <pic:cNvPicPr preferRelativeResize="0"/>
                        </pic:nvPicPr>
                        <pic:blipFill>
                          <a:blip r:embed="rId36">
                            <a:alphaModFix/>
                          </a:blip>
                          <a:stretch>
                            <a:fillRect/>
                          </a:stretch>
                        </pic:blipFill>
                        <pic:spPr>
                          <a:xfrm>
                            <a:off x="152400" y="3760359"/>
                            <a:ext cx="3327575" cy="1954641"/>
                          </a:xfrm>
                          <a:prstGeom prst="rect">
                            <a:avLst/>
                          </a:prstGeom>
                          <a:noFill/>
                          <a:ln>
                            <a:noFill/>
                          </a:ln>
                        </pic:spPr>
                      </pic:pic>
                      <pic:pic>
                        <pic:nvPicPr>
                          <pic:cNvPr descr="Capture d’écran 2019-04-25 à 12.42.23.png" id="58" name="Shape 58"/>
                          <pic:cNvPicPr preferRelativeResize="0"/>
                        </pic:nvPicPr>
                        <pic:blipFill>
                          <a:blip r:embed="rId37">
                            <a:alphaModFix/>
                          </a:blip>
                          <a:stretch>
                            <a:fillRect/>
                          </a:stretch>
                        </pic:blipFill>
                        <pic:spPr>
                          <a:xfrm>
                            <a:off x="152400" y="1850200"/>
                            <a:ext cx="3327576" cy="1910150"/>
                          </a:xfrm>
                          <a:prstGeom prst="rect">
                            <a:avLst/>
                          </a:prstGeom>
                          <a:noFill/>
                          <a:ln>
                            <a:noFill/>
                          </a:ln>
                        </pic:spPr>
                      </pic:pic>
                      <pic:pic>
                        <pic:nvPicPr>
                          <pic:cNvPr descr="Capture d’écran 2019-04-25 à 12.41.28.png" id="59" name="Shape 59"/>
                          <pic:cNvPicPr preferRelativeResize="0"/>
                        </pic:nvPicPr>
                        <pic:blipFill>
                          <a:blip r:embed="rId38">
                            <a:alphaModFix/>
                          </a:blip>
                          <a:stretch>
                            <a:fillRect/>
                          </a:stretch>
                        </pic:blipFill>
                        <pic:spPr>
                          <a:xfrm>
                            <a:off x="152400" y="0"/>
                            <a:ext cx="3300120" cy="1910150"/>
                          </a:xfrm>
                          <a:prstGeom prst="rect">
                            <a:avLst/>
                          </a:prstGeom>
                          <a:noFill/>
                          <a:ln>
                            <a:noFill/>
                          </a:ln>
                        </pic:spPr>
                      </pic:pic>
                      <pic:pic>
                        <pic:nvPicPr>
                          <pic:cNvPr descr="Capture d’écran 2019-04-25 à 12.40.05.png" id="60" name="Shape 60"/>
                          <pic:cNvPicPr preferRelativeResize="0"/>
                        </pic:nvPicPr>
                        <pic:blipFill>
                          <a:blip r:embed="rId39">
                            <a:alphaModFix/>
                          </a:blip>
                          <a:stretch>
                            <a:fillRect/>
                          </a:stretch>
                        </pic:blipFill>
                        <pic:spPr>
                          <a:xfrm>
                            <a:off x="3899994" y="0"/>
                            <a:ext cx="3361757" cy="1910150"/>
                          </a:xfrm>
                          <a:prstGeom prst="rect">
                            <a:avLst/>
                          </a:prstGeom>
                          <a:noFill/>
                          <a:ln>
                            <a:noFill/>
                          </a:ln>
                        </pic:spPr>
                      </pic:pic>
                      <pic:pic>
                        <pic:nvPicPr>
                          <pic:cNvPr descr="Capture d’écran 2019-04-25 à 12.38.55.png" id="61" name="Shape 61"/>
                          <pic:cNvPicPr preferRelativeResize="0"/>
                        </pic:nvPicPr>
                        <pic:blipFill>
                          <a:blip r:embed="rId40">
                            <a:alphaModFix/>
                          </a:blip>
                          <a:stretch>
                            <a:fillRect/>
                          </a:stretch>
                        </pic:blipFill>
                        <pic:spPr>
                          <a:xfrm>
                            <a:off x="3900000" y="1850200"/>
                            <a:ext cx="3361749" cy="1825175"/>
                          </a:xfrm>
                          <a:prstGeom prst="rect">
                            <a:avLst/>
                          </a:prstGeom>
                          <a:noFill/>
                          <a:ln>
                            <a:noFill/>
                          </a:ln>
                        </pic:spPr>
                      </pic:pic>
                      <pic:pic>
                        <pic:nvPicPr>
                          <pic:cNvPr descr="Capture d’écran 2019-04-25 à 12.37.57.png" id="62" name="Shape 62"/>
                          <pic:cNvPicPr preferRelativeResize="0"/>
                        </pic:nvPicPr>
                        <pic:blipFill>
                          <a:blip r:embed="rId41">
                            <a:alphaModFix/>
                          </a:blip>
                          <a:stretch>
                            <a:fillRect/>
                          </a:stretch>
                        </pic:blipFill>
                        <pic:spPr>
                          <a:xfrm>
                            <a:off x="3900000" y="3675387"/>
                            <a:ext cx="3361749" cy="1915338"/>
                          </a:xfrm>
                          <a:prstGeom prst="rect">
                            <a:avLst/>
                          </a:prstGeom>
                          <a:noFill/>
                          <a:ln>
                            <a:noFill/>
                          </a:ln>
                        </pic:spPr>
                      </pic:pic>
                    </wpg:wgp>
                  </a:graphicData>
                </a:graphic>
              </wp:inline>
            </w:drawing>
          </mc:Choice>
          <mc:Fallback>
            <w:drawing>
              <wp:inline distB="114300" distT="114300" distL="114300" distR="114300">
                <wp:extent cx="5629275" cy="3319463"/>
                <wp:effectExtent b="0" l="0" r="0" t="0"/>
                <wp:docPr id="13" name="image52.png"/>
                <a:graphic>
                  <a:graphicData uri="http://schemas.openxmlformats.org/drawingml/2006/picture">
                    <pic:pic>
                      <pic:nvPicPr>
                        <pic:cNvPr id="0" name="image52.png"/>
                        <pic:cNvPicPr preferRelativeResize="0"/>
                      </pic:nvPicPr>
                      <pic:blipFill>
                        <a:blip r:embed="rId42"/>
                        <a:srcRect/>
                        <a:stretch>
                          <a:fillRect/>
                        </a:stretch>
                      </pic:blipFill>
                      <pic:spPr>
                        <a:xfrm>
                          <a:off x="0" y="0"/>
                          <a:ext cx="5629275" cy="3319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remarque alors bien que lorsque le bruit est très fort, on ne peut pas se fier aux valeurs de poids trop faibles parce qu’elles sont beaucoup trop perturbées par le bruit alors que lorsque le bruit est faible alors il est plus aisé de se fier aux résultats obtenus même si la valeur du poids est faible. Au contraire, on constate que peu importe si le bruit est fort ou faible, le résultat obtenu avec un poids fort reste relativement identique ce qui est très naturel puisque le terme d’attache aux donnée n’est presque pas considéré. Aussi, sachant que l’on ne peut pas avoir confiance en l’attache aux données lorsque le bruit est fort, l’approximation obtenu apparaît comme relativement correct. Mais quand l’observation est relativement fiable ; donc peu de bruit ; on constate que le résultat est bien en deçà de ce que l’on obtient lorsque le poids était faible.</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Ceci confirme donc bien le lien fort qui s’exerce entre le bruit et le poids que l’on donne à la régularisation.</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tl w:val="0"/>
        </w:rPr>
      </w:r>
    </w:p>
    <w:tbl>
      <w:tblPr>
        <w:tblStyle w:val="Table12"/>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0F5">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Conclusion</w:t>
            </w:r>
          </w:p>
          <w:p w:rsidR="00000000" w:rsidDel="00000000" w:rsidP="00000000" w:rsidRDefault="00000000" w:rsidRPr="00000000" w14:paraId="000000F6">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rtl w:val="0"/>
              </w:rPr>
              <w:tab/>
              <w:t xml:space="preserve">La méthode de Tikhonov est particulièrement efficace pour traiter aussi bien des signaux très dégradés comme des signaux peu dégradés. Le problème majeur de cette méthode est la nécessité de connaître des informations sur le résultat à obtenir :</w:t>
            </w:r>
            <w:r w:rsidDel="00000000" w:rsidR="00000000" w:rsidRPr="00000000">
              <w:rPr>
                <w:rtl w:val="0"/>
              </w:rPr>
            </w:r>
          </w:p>
          <w:p w:rsidR="00000000" w:rsidDel="00000000" w:rsidP="00000000" w:rsidRDefault="00000000" w:rsidRPr="00000000" w14:paraId="000000F7">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forte présence de valeurs faibles dans le signal ? (particulièrement utile en Machine Learning)</w:t>
            </w:r>
            <w:r w:rsidDel="00000000" w:rsidR="00000000" w:rsidRPr="00000000">
              <w:rPr>
                <w:rtl w:val="0"/>
              </w:rPr>
            </w:r>
          </w:p>
          <w:p w:rsidR="00000000" w:rsidDel="00000000" w:rsidP="00000000" w:rsidRDefault="00000000" w:rsidRPr="00000000" w14:paraId="000000F8">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 nombreuses dérivées faibles ? </w:t>
            </w:r>
            <w:r w:rsidDel="00000000" w:rsidR="00000000" w:rsidRPr="00000000">
              <w:rPr>
                <w:rFonts w:ascii="Times New Roman" w:cs="Times New Roman" w:eastAsia="Times New Roman" w:hAnsi="Times New Roman"/>
                <w:rtl w:val="0"/>
              </w:rPr>
              <w:t xml:space="preserve">(Un créneau, une porte…)</w:t>
            </w:r>
          </w:p>
          <w:p w:rsidR="00000000" w:rsidDel="00000000" w:rsidP="00000000" w:rsidRDefault="00000000" w:rsidRPr="00000000" w14:paraId="000000F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signal très lisse et donc une invariance du voisinage ? </w:t>
            </w:r>
            <w:r w:rsidDel="00000000" w:rsidR="00000000" w:rsidRPr="00000000">
              <w:rPr>
                <w:rFonts w:ascii="Times New Roman" w:cs="Times New Roman" w:eastAsia="Times New Roman" w:hAnsi="Times New Roman"/>
                <w:rtl w:val="0"/>
              </w:rPr>
              <w:t xml:space="preserve">(Un sinus, une gaussienne…)</w:t>
            </w:r>
          </w:p>
          <w:p w:rsidR="00000000" w:rsidDel="00000000" w:rsidP="00000000" w:rsidRDefault="00000000" w:rsidRPr="00000000" w14:paraId="000000F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méthode peut donner de bons résultats pour chacun de ces critères. Mais pour cela, il faut connaître les vrais critères.</w:t>
            </w:r>
          </w:p>
          <w:p w:rsidR="00000000" w:rsidDel="00000000" w:rsidP="00000000" w:rsidRDefault="00000000" w:rsidRPr="00000000" w14:paraId="000000F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De plus il faut arriver à jauger à quel point on peut avoir confiance en la régularisation à l’aide du paramètre </w:t>
            </w:r>
            <m:oMath>
              <m:r>
                <m:t>λ</m:t>
              </m:r>
            </m:oMath>
            <w:r w:rsidDel="00000000" w:rsidR="00000000" w:rsidRPr="00000000">
              <w:rPr>
                <w:rFonts w:ascii="Times New Roman" w:cs="Times New Roman" w:eastAsia="Times New Roman" w:hAnsi="Times New Roman"/>
                <w:rtl w:val="0"/>
              </w:rPr>
              <w:t xml:space="preserve"> ce qui amène le problème du compromis entre l’attache aux données et la régularisation.</w:t>
            </w:r>
          </w:p>
        </w:tc>
      </w:tr>
    </w:tbl>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Résolution de la méthode de Tikhonov en 2D</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tl w:val="0"/>
        </w:rPr>
      </w:r>
    </w:p>
    <w:tbl>
      <w:tblPr>
        <w:tblStyle w:val="Table13"/>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02">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Et Ailleurs ?</w:t>
            </w:r>
          </w:p>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méthode des moindres carrés et la régularisation de Tikhonov est parfaitement généralisables dans toutes les dimensions et il en est de même pour les problèmes liés à chacune d’entre elle. Mais elles peuvent très bien être utilisées pour des signaux, des images mais aussi des modèles 3D et ce jusqu’en dimension n.</w:t>
            </w:r>
          </w:p>
        </w:tc>
      </w:tr>
    </w:tbl>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 </w:t>
      </w:r>
    </w:p>
    <w:p w:rsidR="00000000" w:rsidDel="00000000" w:rsidP="00000000" w:rsidRDefault="00000000" w:rsidRPr="00000000" w14:paraId="0000010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va chercher ici à travailler sur des images et refaire le même travail que précédemment pour constater que les résultats obtenus en 1D sont également valables en 2D.</w:t>
      </w:r>
    </w:p>
    <w:p w:rsidR="00000000" w:rsidDel="00000000" w:rsidP="00000000" w:rsidRDefault="00000000" w:rsidRPr="00000000" w14:paraId="0000010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Image initiale et Observation :</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79700"/>
            <wp:effectExtent b="0" l="0" r="0" t="0"/>
            <wp:docPr id="1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Résultat sans régularisation :</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Comme précédemment il faut comparer deux états de l’images : lorsqu’elle est bruitée mais aussi lorsqu’elle n’est que floutée et ce avec une précision à 5.10^-4 : </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0491" cy="2852738"/>
            <wp:effectExtent b="0" l="0" r="0" t="0"/>
            <wp:docPr id="44"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720491" cy="28527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76513" cy="2633951"/>
            <wp:effectExtent b="0" l="0" r="0" t="0"/>
            <wp:docPr id="36"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576513" cy="263395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nouveau on peut constater que sans bruit la méthode des moindres carrés fonctionne très bien mais que dès que du bruit y est appliqué, alors l’image subit elle aussi le phénomène de sur-apprentissage qui provient du mauvais conditionnement de la matrice H.</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Résultats avec régularisation :</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7954" cy="1624013"/>
            <wp:effectExtent b="0" l="0" r="0" t="0"/>
            <wp:docPr id="49"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1837954" cy="16240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62138" cy="1612000"/>
            <wp:effectExtent b="0" l="0" r="0" t="0"/>
            <wp:docPr id="41"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1862138" cy="1612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95463" cy="1623017"/>
            <wp:effectExtent b="0" l="0" r="0" t="0"/>
            <wp:docPr id="4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1795463" cy="162301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t xml:space="preserve">On peut alors ici constater le même résultat que précédemment : lorsque le poids de la régularisation est trop faible, le bruit reste manifestement apparent (même si ici le résultat est relativement satisfaisant du fait du bruit initial très faible) et quand le poids est trop élevé, l’image est totalement débruitée mais tellement approximée que les principales informations ont disparu et en premier lieu les textures : </w:t>
      </w:r>
      <w:r w:rsidDel="00000000" w:rsidR="00000000" w:rsidRPr="00000000">
        <w:rPr>
          <w:rFonts w:ascii="Times New Roman" w:cs="Times New Roman" w:eastAsia="Times New Roman" w:hAnsi="Times New Roman"/>
          <w:b w:val="1"/>
          <w:u w:val="single"/>
          <w:rtl w:val="0"/>
        </w:rPr>
        <w:t xml:space="preserve">la méthode des moindres carrés ne conserve donc pas les textures.</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Références</w:t>
      </w:r>
    </w:p>
    <w:p w:rsidR="00000000" w:rsidDel="00000000" w:rsidP="00000000" w:rsidRDefault="00000000" w:rsidRPr="00000000" w14:paraId="0000011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Chapitre sur la descente de gradient, Bruno Bouzy </w:t>
      </w:r>
      <w:hyperlink r:id="rId49">
        <w:r w:rsidDel="00000000" w:rsidR="00000000" w:rsidRPr="00000000">
          <w:rPr>
            <w:rFonts w:ascii="Times New Roman" w:cs="Times New Roman" w:eastAsia="Times New Roman" w:hAnsi="Times New Roman"/>
            <w:color w:val="1155cc"/>
            <w:sz w:val="16"/>
            <w:szCs w:val="16"/>
            <w:u w:val="single"/>
            <w:rtl w:val="0"/>
          </w:rPr>
          <w:t xml:space="preserve">http://helios.mi.parisdescartes.fr/~bouzy/Doc/AA1/DescenteGradient.pdf</w:t>
        </w:r>
      </w:hyperlink>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11B">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Chapitre 2 : Optimisation convexe non-lisse</w:t>
      </w:r>
    </w:p>
    <w:p w:rsidR="00000000" w:rsidDel="00000000" w:rsidP="00000000" w:rsidRDefault="00000000" w:rsidRPr="00000000" w14:paraId="0000012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1">
      <w:pPr>
        <w:numPr>
          <w:ilvl w:val="0"/>
          <w:numId w:val="1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Contexte</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Les résultats du chapitre précédent ne sont pas particulièrement satisfaisant surtout concernant le traitement sur les images. Aussi pour améliorer ce résultat, un changement de régularisation va être nécessaire. Cette régularisation ne prendra plus en compte la norme 2 mais la norme 1, aussi le problème d’optimisation vise à trouver le minimum de l’expression suivante : </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m:oMath>
        <m:r>
          <w:rPr>
            <w:rFonts w:ascii="Times New Roman" w:cs="Times New Roman" w:eastAsia="Times New Roman" w:hAnsi="Times New Roman"/>
          </w:rPr>
          <m:t xml:space="preserve">||x - z|</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m:t>
        </m:r>
        <m:r>
          <w:rPr>
            <w:rFonts w:ascii="Times New Roman" w:cs="Times New Roman" w:eastAsia="Times New Roman" w:hAnsi="Times New Roman"/>
          </w:rPr>
          <m:t>λ</m:t>
        </m:r>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x|</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e>
          <m:sub>
            <m:r>
              <w:rPr>
                <w:rFonts w:ascii="Times New Roman" w:cs="Times New Roman" w:eastAsia="Times New Roman" w:hAnsi="Times New Roman"/>
              </w:rPr>
              <m:t xml:space="preserve">1</m:t>
            </m:r>
          </m:sub>
        </m:sSub>
      </m:oMath>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Dans le cadre de ce chapitre, le but est d’étudier le comportement de la régularisation, l’étude portera donc essentiellement sur ce terme et non pas sur le terme d’attache aux données. De plus en une dimension, il est possible de réduire ce problème à la résolution du problème suivant : </w:t>
      </w:r>
    </w:p>
    <w:p w:rsidR="00000000" w:rsidDel="00000000" w:rsidP="00000000" w:rsidRDefault="00000000" w:rsidRPr="00000000" w14:paraId="0000012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rPr>
      </w:pPr>
      <m:oMath>
        <m:acc>
          <m:accPr>
            <m:chr m:val="̂"/>
            <m:ctrlPr>
              <w:rPr>
                <w:rFonts w:ascii="Times New Roman" w:cs="Times New Roman" w:eastAsia="Times New Roman" w:hAnsi="Times New Roman"/>
              </w:rPr>
            </m:ctrlPr>
          </m:accPr>
          <m:e>
            <m:r>
              <w:rPr>
                <w:rFonts w:ascii="Times New Roman" w:cs="Times New Roman" w:eastAsia="Times New Roman" w:hAnsi="Times New Roman"/>
              </w:rPr>
              <m:t xml:space="preserve">x</m:t>
            </m:r>
          </m:e>
        </m:acc>
        <m:r>
          <w:rPr>
            <w:rFonts w:ascii="Times New Roman" w:cs="Times New Roman" w:eastAsia="Times New Roman" w:hAnsi="Times New Roman"/>
          </w:rPr>
          <m:t xml:space="preserve"> = argmin |x|</m:t>
        </m:r>
      </m:oMath>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6"/>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Sous-différentielle, sous-gradient et algorithme de sous-gradient</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tl w:val="0"/>
        </w:rPr>
      </w:r>
    </w:p>
    <w:tbl>
      <w:tblPr>
        <w:tblStyle w:val="Table14"/>
        <w:tblW w:w="939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Sous-Gradient et Sous-Différentielles</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de généraliser la différentiabilité d’une fonction aux fonctions qui ne sont pas différentiables mais tout de même continues et convexes, il est possible d’introduire la notion de sous-gradient et de sous-différentielle.</w:t>
            </w:r>
          </w:p>
          <w:p w:rsidR="00000000" w:rsidDel="00000000" w:rsidP="00000000" w:rsidRDefault="00000000" w:rsidRPr="00000000" w14:paraId="000001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Ainsi, un sous-gradient d’une fonction en un point de non dérivabilité est un vecteur donc la direction est comprise entre le gradient à gauche de la fonction en ce point et le gradient à droite de la fonction en ce point.</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qui permet d’introduire la notion de sous-différentielle d’une fonction en un point et notée </w:t>
            </w:r>
            <m:oMath>
              <m:r>
                <m:t>∂</m:t>
              </m:r>
              <m:r>
                <w:rPr>
                  <w:rFonts w:ascii="Times New Roman" w:cs="Times New Roman" w:eastAsia="Times New Roman" w:hAnsi="Times New Roman"/>
                </w:rPr>
                <m:t xml:space="preserve">f</m:t>
              </m:r>
            </m:oMath>
            <w:r w:rsidDel="00000000" w:rsidR="00000000" w:rsidRPr="00000000">
              <w:rPr>
                <w:rFonts w:ascii="Times New Roman" w:cs="Times New Roman" w:eastAsia="Times New Roman" w:hAnsi="Times New Roman"/>
                <w:rtl w:val="0"/>
              </w:rPr>
              <w:t xml:space="preserve">, celle ci est définie comme l’ensemble des sous-gradients de ce point.</w:t>
            </w:r>
          </w:p>
        </w:tc>
      </w:tr>
    </w:tbl>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considérant les deux fonctions suivantes : </w:t>
      </w:r>
    </w:p>
    <w:p w:rsidR="00000000" w:rsidDel="00000000" w:rsidP="00000000" w:rsidRDefault="00000000" w:rsidRPr="00000000" w14:paraId="000001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rPr>
      </w:pPr>
      <m:oMath>
        <m:r>
          <w:rPr>
            <w:rFonts w:ascii="Times New Roman" w:cs="Times New Roman" w:eastAsia="Times New Roman" w:hAnsi="Times New Roman"/>
          </w:rPr>
          <m:t xml:space="preserve">f(x) = |x|</m:t>
        </m:r>
      </m:oMath>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1728788" cy="584831"/>
                <wp:effectExtent b="0" l="0" r="0" t="0"/>
                <wp:docPr id="6" name=""/>
                <a:graphic>
                  <a:graphicData uri="http://schemas.microsoft.com/office/word/2010/wordprocessingGroup">
                    <wpg:wgp>
                      <wpg:cNvGrpSpPr/>
                      <wpg:grpSpPr>
                        <a:xfrm>
                          <a:off x="973625" y="354075"/>
                          <a:ext cx="1728788" cy="584831"/>
                          <a:chOff x="973625" y="354075"/>
                          <a:chExt cx="2547250" cy="845850"/>
                        </a:xfrm>
                      </wpg:grpSpPr>
                      <wps:wsp>
                        <wps:cNvSpPr/>
                        <wps:cNvPr id="21" name="Shape 21"/>
                        <wps:spPr>
                          <a:xfrm>
                            <a:off x="1583325" y="422925"/>
                            <a:ext cx="147600" cy="777000"/>
                          </a:xfrm>
                          <a:prstGeom prst="leftBrace">
                            <a:avLst>
                              <a:gd fmla="val 112935" name="adj1"/>
                              <a:gd fmla="val 50612"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973625" y="619575"/>
                            <a:ext cx="658800" cy="383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g(x) = </w:t>
                              </w:r>
                            </w:p>
                          </w:txbxContent>
                        </wps:txbx>
                        <wps:bodyPr anchorCtr="0" anchor="t" bIns="91425" lIns="91425" spcFirstLastPara="1" rIns="91425" wrap="square" tIns="91425">
                          <a:noAutofit/>
                        </wps:bodyPr>
                      </wps:wsp>
                      <wps:wsp>
                        <wps:cNvSpPr txBox="1"/>
                        <wps:cNvPr id="23" name="Shape 23"/>
                        <wps:spPr>
                          <a:xfrm>
                            <a:off x="1845675" y="354075"/>
                            <a:ext cx="1675200" cy="383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x^2</w:t>
                              </w:r>
                              <w:r w:rsidDel="00000000" w:rsidR="00000000" w:rsidRPr="00000000">
                                <w:rPr>
                                  <w:rFonts w:ascii="Arial" w:cs="Arial" w:eastAsia="Arial" w:hAnsi="Arial"/>
                                  <w:b w:val="0"/>
                                  <w:i w:val="0"/>
                                  <w:smallCaps w:val="0"/>
                                  <w:strike w:val="0"/>
                                  <w:color w:val="000000"/>
                                  <w:sz w:val="28"/>
                                  <w:vertAlign w:val="baseline"/>
                                </w:rPr>
                                <w:t xml:space="preserve">  si x  [ - 5  ; 1 ]</w:t>
                              </w:r>
                            </w:p>
                          </w:txbxContent>
                        </wps:txbx>
                        <wps:bodyPr anchorCtr="0" anchor="t" bIns="91425" lIns="91425" spcFirstLastPara="1" rIns="91425" wrap="square" tIns="91425">
                          <a:noAutofit/>
                        </wps:bodyPr>
                      </wps:wsp>
                      <wps:wsp>
                        <wps:cNvSpPr txBox="1"/>
                        <wps:cNvPr id="24" name="Shape 24"/>
                        <wps:spPr>
                          <a:xfrm>
                            <a:off x="1845675" y="816225"/>
                            <a:ext cx="1565400" cy="383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x^4  si x  ] 1 ; 5 ]</w:t>
                              </w:r>
                            </w:p>
                          </w:txbxContent>
                        </wps:txbx>
                        <wps:bodyPr anchorCtr="0" anchor="t" bIns="91425" lIns="91425" spcFirstLastPara="1" rIns="91425" wrap="square" tIns="91425">
                          <a:noAutofit/>
                        </wps:bodyPr>
                      </wps:wsp>
                    </wpg:wgp>
                  </a:graphicData>
                </a:graphic>
              </wp:inline>
            </w:drawing>
          </mc:Choice>
          <mc:Fallback>
            <w:drawing>
              <wp:inline distB="0" distT="0" distL="0" distR="0">
                <wp:extent cx="1728788" cy="584831"/>
                <wp:effectExtent b="0" l="0" r="0" t="0"/>
                <wp:docPr id="6" name="image24.png"/>
                <a:graphic>
                  <a:graphicData uri="http://schemas.openxmlformats.org/drawingml/2006/picture">
                    <pic:pic>
                      <pic:nvPicPr>
                        <pic:cNvPr id="0" name="image24.png"/>
                        <pic:cNvPicPr preferRelativeResize="0"/>
                      </pic:nvPicPr>
                      <pic:blipFill>
                        <a:blip r:embed="rId50"/>
                        <a:srcRect/>
                        <a:stretch>
                          <a:fillRect/>
                        </a:stretch>
                      </pic:blipFill>
                      <pic:spPr>
                        <a:xfrm>
                          <a:off x="0" y="0"/>
                          <a:ext cx="1728788" cy="5848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possible de déterminer aussi bien les différents sous-gradients ainsi que les sous-différentielles de chaque fonctions et ce de manière graphique mais aussi de manière numérique :</w:t>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709863" cy="1636475"/>
                <wp:effectExtent b="0" l="0" r="0" t="0"/>
                <wp:docPr id="1" name=""/>
                <a:graphic>
                  <a:graphicData uri="http://schemas.microsoft.com/office/word/2010/wordprocessingGroup">
                    <wpg:wgp>
                      <wpg:cNvGrpSpPr/>
                      <wpg:grpSpPr>
                        <a:xfrm>
                          <a:off x="152400" y="323500"/>
                          <a:ext cx="2709863" cy="1636475"/>
                          <a:chOff x="152400" y="323500"/>
                          <a:chExt cx="7315200" cy="4406675"/>
                        </a:xfrm>
                      </wpg:grpSpPr>
                      <pic:pic>
                        <pic:nvPicPr>
                          <pic:cNvPr descr="Fonction Valeur Abs.png" id="2" name="Shape 2"/>
                          <pic:cNvPicPr preferRelativeResize="0"/>
                        </pic:nvPicPr>
                        <pic:blipFill rotWithShape="1">
                          <a:blip r:embed="rId51">
                            <a:alphaModFix/>
                          </a:blip>
                          <a:srcRect b="0" l="0" r="0" t="4076"/>
                          <a:stretch/>
                        </pic:blipFill>
                        <pic:spPr>
                          <a:xfrm>
                            <a:off x="152400" y="323500"/>
                            <a:ext cx="7315200" cy="4025525"/>
                          </a:xfrm>
                          <a:prstGeom prst="rect">
                            <a:avLst/>
                          </a:prstGeom>
                          <a:noFill/>
                          <a:ln>
                            <a:noFill/>
                          </a:ln>
                        </pic:spPr>
                      </pic:pic>
                      <wps:wsp>
                        <wps:cNvCnPr/>
                        <wps:spPr>
                          <a:xfrm>
                            <a:off x="3481400" y="3705225"/>
                            <a:ext cx="633300" cy="80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24250" y="3643400"/>
                            <a:ext cx="723900" cy="90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4076600" y="4410075"/>
                            <a:ext cx="4380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TG</w:t>
                              </w:r>
                            </w:p>
                          </w:txbxContent>
                        </wps:txbx>
                        <wps:bodyPr anchorCtr="0" anchor="t" bIns="91425" lIns="91425" spcFirstLastPara="1" rIns="91425" wrap="square" tIns="91425">
                          <a:noAutofit/>
                        </wps:bodyPr>
                      </wps:wsp>
                      <wps:wsp>
                        <wps:cNvSpPr txBox="1"/>
                        <wps:cNvPr id="6" name="Shape 6"/>
                        <wps:spPr>
                          <a:xfrm>
                            <a:off x="3171850" y="4410075"/>
                            <a:ext cx="4380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TD</w:t>
                              </w:r>
                            </w:p>
                          </w:txbxContent>
                        </wps:txbx>
                        <wps:bodyPr anchorCtr="0" anchor="t" bIns="91425" lIns="91425" spcFirstLastPara="1" rIns="91425" wrap="square" tIns="91425">
                          <a:noAutofit/>
                        </wps:bodyPr>
                      </wps:wsp>
                      <wps:wsp>
                        <wps:cNvSpPr/>
                        <wps:cNvPr id="7" name="Shape 7"/>
                        <wps:spPr>
                          <a:xfrm>
                            <a:off x="3857625" y="3529025"/>
                            <a:ext cx="657000" cy="647700"/>
                          </a:xfrm>
                          <a:prstGeom prst="triangle">
                            <a:avLst>
                              <a:gd fmla="val 75659" name="adj"/>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29175" y="3529025"/>
                            <a:ext cx="704700" cy="647700"/>
                          </a:xfrm>
                          <a:prstGeom prst="triangle">
                            <a:avLst>
                              <a:gd fmla="val 28268" name="adj"/>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4048100" y="3692825"/>
                            <a:ext cx="5430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S-D</w:t>
                              </w:r>
                            </w:p>
                          </w:txbxContent>
                        </wps:txbx>
                        <wps:bodyPr anchorCtr="0" anchor="t" bIns="91425" lIns="91425" spcFirstLastPara="1" rIns="91425" wrap="square" tIns="91425">
                          <a:noAutofit/>
                        </wps:bodyPr>
                      </wps:wsp>
                      <wps:wsp>
                        <wps:cNvSpPr txBox="1"/>
                        <wps:cNvPr id="10" name="Shape 10"/>
                        <wps:spPr>
                          <a:xfrm>
                            <a:off x="3171850" y="3748100"/>
                            <a:ext cx="5430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S-D</w:t>
                              </w:r>
                            </w:p>
                          </w:txbxContent>
                        </wps:txbx>
                        <wps:bodyPr anchorCtr="0" anchor="t" bIns="91425" lIns="91425" spcFirstLastPara="1" rIns="91425" wrap="square" tIns="91425">
                          <a:noAutofit/>
                        </wps:bodyPr>
                      </wps:wsp>
                      <wps:wsp>
                        <wps:cNvCnPr/>
                        <wps:spPr>
                          <a:xfrm flipH="1" rot="10800000">
                            <a:off x="3833875" y="4116725"/>
                            <a:ext cx="318900" cy="6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3900500" y="4051450"/>
                            <a:ext cx="4620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09863" cy="1636475"/>
                <wp:effectExtent b="0" l="0" r="0" t="0"/>
                <wp:docPr id="1" name="image16.png"/>
                <a:graphic>
                  <a:graphicData uri="http://schemas.openxmlformats.org/drawingml/2006/picture">
                    <pic:pic>
                      <pic:nvPicPr>
                        <pic:cNvPr id="0" name="image16.png"/>
                        <pic:cNvPicPr preferRelativeResize="0"/>
                      </pic:nvPicPr>
                      <pic:blipFill>
                        <a:blip r:embed="rId52"/>
                        <a:srcRect/>
                        <a:stretch>
                          <a:fillRect/>
                        </a:stretch>
                      </pic:blipFill>
                      <pic:spPr>
                        <a:xfrm>
                          <a:off x="0" y="0"/>
                          <a:ext cx="2709863" cy="1636475"/>
                        </a:xfrm>
                        <a:prstGeom prst="rect"/>
                        <a:ln/>
                      </pic:spPr>
                    </pic:pic>
                  </a:graphicData>
                </a:graphic>
              </wp:inline>
            </w:drawing>
          </mc:Fallback>
        </mc:AlternateContent>
      </w:r>
      <w:r w:rsidDel="00000000" w:rsidR="00000000" w:rsidRPr="00000000">
        <w:rPr>
          <w:rFonts w:ascii="Times New Roman" w:cs="Times New Roman" w:eastAsia="Times New Roman" w:hAnsi="Times New Roman"/>
        </w:rPr>
        <mc:AlternateContent>
          <mc:Choice Requires="wpg">
            <w:drawing>
              <wp:inline distB="0" distT="0" distL="0" distR="0">
                <wp:extent cx="2938463" cy="1640960"/>
                <wp:effectExtent b="0" l="0" r="0" t="0"/>
                <wp:docPr id="16" name=""/>
                <a:graphic>
                  <a:graphicData uri="http://schemas.microsoft.com/office/word/2010/wordprocessingGroup">
                    <wpg:wgp>
                      <wpg:cNvGrpSpPr/>
                      <wpg:grpSpPr>
                        <a:xfrm>
                          <a:off x="152400" y="323500"/>
                          <a:ext cx="2938463" cy="1640960"/>
                          <a:chOff x="152400" y="323500"/>
                          <a:chExt cx="7315200" cy="4078124"/>
                        </a:xfrm>
                      </wpg:grpSpPr>
                      <pic:pic>
                        <pic:nvPicPr>
                          <pic:cNvPr descr="Fonction polynomes.png" id="93" name="Shape 93"/>
                          <pic:cNvPicPr preferRelativeResize="0"/>
                        </pic:nvPicPr>
                        <pic:blipFill rotWithShape="1">
                          <a:blip r:embed="rId53">
                            <a:alphaModFix/>
                          </a:blip>
                          <a:srcRect b="0" l="0" r="0" t="4030"/>
                          <a:stretch/>
                        </pic:blipFill>
                        <pic:spPr>
                          <a:xfrm>
                            <a:off x="152400" y="323500"/>
                            <a:ext cx="7315200" cy="4078124"/>
                          </a:xfrm>
                          <a:prstGeom prst="rect">
                            <a:avLst/>
                          </a:prstGeom>
                          <a:noFill/>
                          <a:ln>
                            <a:noFill/>
                          </a:ln>
                        </pic:spPr>
                      </pic:pic>
                      <wps:wsp>
                        <wps:cNvCnPr/>
                        <wps:spPr>
                          <a:xfrm flipH="1" rot="10800000">
                            <a:off x="4967300" y="3548675"/>
                            <a:ext cx="2325900" cy="68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67325" y="3264150"/>
                            <a:ext cx="1721700" cy="109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6" name="Shape 96"/>
                        <wps:spPr>
                          <a:xfrm>
                            <a:off x="6860450" y="2906850"/>
                            <a:ext cx="547800" cy="3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TD</w:t>
                              </w:r>
                            </w:p>
                          </w:txbxContent>
                        </wps:txbx>
                        <wps:bodyPr anchorCtr="0" anchor="t" bIns="91425" lIns="91425" spcFirstLastPara="1" rIns="91425" wrap="square" tIns="91425">
                          <a:noAutofit/>
                        </wps:bodyPr>
                      </wps:wsp>
                      <wps:wsp>
                        <wps:cNvSpPr txBox="1"/>
                        <wps:cNvPr id="97" name="Shape 97"/>
                        <wps:spPr>
                          <a:xfrm>
                            <a:off x="6989025" y="3548675"/>
                            <a:ext cx="446100" cy="3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TG</w:t>
                              </w:r>
                            </w:p>
                          </w:txbxContent>
                        </wps:txbx>
                        <wps:bodyPr anchorCtr="0" anchor="t" bIns="91425" lIns="91425" spcFirstLastPara="1" rIns="91425" wrap="square" tIns="91425">
                          <a:noAutofit/>
                        </wps:bodyPr>
                      </wps:wsp>
                      <wps:wsp>
                        <wps:cNvSpPr/>
                        <wps:cNvPr id="98" name="Shape 98"/>
                        <wps:spPr>
                          <a:xfrm rot="-964426">
                            <a:off x="5871153" y="3373905"/>
                            <a:ext cx="1397743" cy="374500"/>
                          </a:xfrm>
                          <a:prstGeom prst="triangle">
                            <a:avLst>
                              <a:gd fmla="val 91493" name="adj"/>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6719900" y="3300550"/>
                            <a:ext cx="5478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S-D</w:t>
                              </w:r>
                            </w:p>
                          </w:txbxContent>
                        </wps:txbx>
                        <wps:bodyPr anchorCtr="0" anchor="t" bIns="91425" lIns="91425" spcFirstLastPara="1" rIns="91425" wrap="square" tIns="91425">
                          <a:noAutofit/>
                        </wps:bodyPr>
                      </wps:wsp>
                      <wps:wsp>
                        <wps:cNvCnPr/>
                        <wps:spPr>
                          <a:xfrm flipH="1" rot="10800000">
                            <a:off x="5950075" y="3735755"/>
                            <a:ext cx="446100" cy="19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1" name="Shape 101"/>
                        <wps:spPr>
                          <a:xfrm>
                            <a:off x="6172100" y="3710150"/>
                            <a:ext cx="547800" cy="3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S-G</w:t>
                              </w:r>
                            </w:p>
                          </w:txbxContent>
                        </wps:txbx>
                        <wps:bodyPr anchorCtr="0" anchor="t" bIns="91425" lIns="91425" spcFirstLastPara="1" rIns="91425" wrap="square" tIns="91425">
                          <a:noAutofit/>
                        </wps:bodyPr>
                      </wps:wsp>
                    </wpg:wgp>
                  </a:graphicData>
                </a:graphic>
              </wp:inline>
            </w:drawing>
          </mc:Choice>
          <mc:Fallback>
            <w:drawing>
              <wp:inline distB="0" distT="0" distL="0" distR="0">
                <wp:extent cx="2938463" cy="1640960"/>
                <wp:effectExtent b="0" l="0" r="0" t="0"/>
                <wp:docPr id="16" name="image60.png"/>
                <a:graphic>
                  <a:graphicData uri="http://schemas.openxmlformats.org/drawingml/2006/picture">
                    <pic:pic>
                      <pic:nvPicPr>
                        <pic:cNvPr id="0" name="image60.png"/>
                        <pic:cNvPicPr preferRelativeResize="0"/>
                      </pic:nvPicPr>
                      <pic:blipFill>
                        <a:blip r:embed="rId54"/>
                        <a:srcRect/>
                        <a:stretch>
                          <a:fillRect/>
                        </a:stretch>
                      </pic:blipFill>
                      <pic:spPr>
                        <a:xfrm>
                          <a:off x="0" y="0"/>
                          <a:ext cx="2938463" cy="1640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en déduit numériquement : </w:t>
      </w:r>
    </w:p>
    <w:p w:rsidR="00000000" w:rsidDel="00000000" w:rsidP="00000000" w:rsidRDefault="00000000" w:rsidRPr="00000000" w14:paraId="0000013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firstLine="72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552450</wp:posOffset>
                </wp:positionH>
                <wp:positionV relativeFrom="paragraph">
                  <wp:posOffset>152400</wp:posOffset>
                </wp:positionV>
                <wp:extent cx="2424113" cy="1038225"/>
                <wp:effectExtent b="0" l="0" r="0" t="0"/>
                <wp:wrapSquare wrapText="bothSides" distB="0" distT="0" distL="0" distR="0"/>
                <wp:docPr id="4" name=""/>
                <a:graphic>
                  <a:graphicData uri="http://schemas.microsoft.com/office/word/2010/wordprocessingGroup">
                    <wpg:wgp>
                      <wpg:cNvGrpSpPr/>
                      <wpg:grpSpPr>
                        <a:xfrm>
                          <a:off x="1888250" y="767100"/>
                          <a:ext cx="2424113" cy="1038225"/>
                          <a:chOff x="1888250" y="767100"/>
                          <a:chExt cx="3314400" cy="1327500"/>
                        </a:xfrm>
                      </wpg:grpSpPr>
                      <wps:wsp>
                        <wps:cNvSpPr/>
                        <wps:cNvPr id="18" name="Shape 18"/>
                        <wps:spPr>
                          <a:xfrm>
                            <a:off x="1888250" y="767100"/>
                            <a:ext cx="324600" cy="1327500"/>
                          </a:xfrm>
                          <a:prstGeom prst="leftBrace">
                            <a:avLst>
                              <a:gd fmla="val 53469"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212850" y="767100"/>
                            <a:ext cx="29898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si x appartient à ] -inf ;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 si x appartient à ] 0 ; +inf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 1] si x = 0</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552450</wp:posOffset>
                </wp:positionH>
                <wp:positionV relativeFrom="paragraph">
                  <wp:posOffset>152400</wp:posOffset>
                </wp:positionV>
                <wp:extent cx="2424113" cy="1038225"/>
                <wp:effectExtent b="0" l="0" r="0" t="0"/>
                <wp:wrapSquare wrapText="bothSides" distB="0" distT="0" distL="0" distR="0"/>
                <wp:docPr id="4"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2424113" cy="10382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3581400</wp:posOffset>
                </wp:positionH>
                <wp:positionV relativeFrom="paragraph">
                  <wp:posOffset>152400</wp:posOffset>
                </wp:positionV>
                <wp:extent cx="2715358" cy="1038225"/>
                <wp:effectExtent b="0" l="0" r="0" t="0"/>
                <wp:wrapSquare wrapText="bothSides" distB="0" distT="0" distL="0" distR="0"/>
                <wp:docPr id="3" name=""/>
                <a:graphic>
                  <a:graphicData uri="http://schemas.microsoft.com/office/word/2010/wordprocessingGroup">
                    <wpg:wgp>
                      <wpg:cNvGrpSpPr/>
                      <wpg:grpSpPr>
                        <a:xfrm>
                          <a:off x="1662050" y="1042475"/>
                          <a:ext cx="2715358" cy="1038225"/>
                          <a:chOff x="1662050" y="1042475"/>
                          <a:chExt cx="3304475" cy="1278600"/>
                        </a:xfrm>
                      </wpg:grpSpPr>
                      <wps:wsp>
                        <wps:cNvSpPr/>
                        <wps:cNvPr id="16" name="Shape 16"/>
                        <wps:spPr>
                          <a:xfrm>
                            <a:off x="1662050" y="1042475"/>
                            <a:ext cx="265500" cy="1278600"/>
                          </a:xfrm>
                          <a:prstGeom prst="leftBrace">
                            <a:avLst>
                              <a:gd fmla="val 74086"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025925" y="1042475"/>
                            <a:ext cx="29406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2x si x appartient à ] -3 ;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4x^3 si x appartient à ] 1 ; 2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[ 2 , 4 ] si x = 1</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3581400</wp:posOffset>
                </wp:positionH>
                <wp:positionV relativeFrom="paragraph">
                  <wp:posOffset>152400</wp:posOffset>
                </wp:positionV>
                <wp:extent cx="2715358" cy="1038225"/>
                <wp:effectExtent b="0" l="0" r="0" t="0"/>
                <wp:wrapSquare wrapText="bothSides" distB="0" distT="0" distL="0" distR="0"/>
                <wp:docPr id="3"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2715358" cy="1038225"/>
                        </a:xfrm>
                        <a:prstGeom prst="rect"/>
                        <a:ln/>
                      </pic:spPr>
                    </pic:pic>
                  </a:graphicData>
                </a:graphic>
              </wp:anchor>
            </w:drawing>
          </mc:Fallback>
        </mc:AlternateContent>
      </w:r>
    </w:p>
    <w:p w:rsidR="00000000" w:rsidDel="00000000" w:rsidP="00000000" w:rsidRDefault="00000000" w:rsidRPr="00000000" w14:paraId="00000140">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rPr>
      </w:pPr>
      <m:oMath>
        <m:r>
          <m:t>∂</m:t>
        </m:r>
        <m:r>
          <w:rPr>
            <w:rFonts w:ascii="Times New Roman" w:cs="Times New Roman" w:eastAsia="Times New Roman" w:hAnsi="Times New Roman"/>
          </w:rPr>
          <m:t xml:space="preserve">f(x) =</m:t>
        </m:r>
      </m:oMath>
      <w:r w:rsidDel="00000000" w:rsidR="00000000" w:rsidRPr="00000000">
        <w:rPr>
          <w:rFonts w:ascii="Times New Roman" w:cs="Times New Roman" w:eastAsia="Times New Roman" w:hAnsi="Times New Roman"/>
          <w:rtl w:val="0"/>
        </w:rPr>
        <w:t xml:space="preserve">                                        </w:t>
      </w:r>
      <m:oMath>
        <m:r>
          <m:t>∂</m:t>
        </m:r>
        <m:r>
          <w:rPr>
            <w:rFonts w:ascii="Times New Roman" w:cs="Times New Roman" w:eastAsia="Times New Roman" w:hAnsi="Times New Roman"/>
          </w:rPr>
          <m:t xml:space="preserve">g(x) = </m:t>
        </m:r>
      </m:oMath>
      <w:r w:rsidDel="00000000" w:rsidR="00000000" w:rsidRPr="00000000">
        <w:rPr>
          <w:rtl w:val="0"/>
        </w:rPr>
      </w:r>
    </w:p>
    <w:p w:rsidR="00000000" w:rsidDel="00000000" w:rsidP="00000000" w:rsidRDefault="00000000" w:rsidRPr="00000000" w14:paraId="00000143">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tl w:val="0"/>
        </w:rPr>
      </w:r>
    </w:p>
    <w:tbl>
      <w:tblPr>
        <w:tblStyle w:val="Table15"/>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47">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Algorithme de sous-gradient</w:t>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la même manière que l’algorithme de descente de gradient, il est possible de déterminer un algorithme de descente de sous-gradient pour les fonctions non dérivables en certains points mais pourtant convexes et continues.</w:t>
              <w:br w:type="textWrapping"/>
              <w:tab/>
              <w:t xml:space="preserve">Le principe est le même que pour le chapitre précédent à ceci près que l’on doit “choisir arbitrairement” un sous-gradient comme gradient en les points non dérivables. Ceci ne doit avoir aucun impact sur la méthode de descente puisque peu importe le sous-gradient choisi, celui ci nous amènera nécessairement sur une meilleure approximation.</w:t>
            </w:r>
          </w:p>
          <w:p w:rsidR="00000000" w:rsidDel="00000000" w:rsidP="00000000" w:rsidRDefault="00000000" w:rsidRPr="00000000" w14:paraId="00000149">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De plus une condition est nécessaire afin que cet algorithme fonctionne : il faut que 0 appartienne à l’ensemble des sous gradients dans le cas où le point de “cassure” est le point recherché par l’algorithme.</w:t>
            </w:r>
            <w:r w:rsidDel="00000000" w:rsidR="00000000" w:rsidRPr="00000000">
              <w:rPr>
                <w:rtl w:val="0"/>
              </w:rPr>
            </w:r>
          </w:p>
        </w:tc>
      </w:tr>
    </w:tbl>
    <w:p w:rsidR="00000000" w:rsidDel="00000000" w:rsidP="00000000" w:rsidRDefault="00000000" w:rsidRPr="00000000" w14:paraId="000001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de la méthode :</w:t>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Dans un premier temps, pour illustrer le bon fonctionnement de la méthode et que le point de non dérivabilité ne pose pas de problèmes, il est intéressant de se pencher sur la fonction g précédemment définie.</w:t>
      </w:r>
    </w:p>
    <w:p w:rsidR="00000000" w:rsidDel="00000000" w:rsidP="00000000" w:rsidRDefault="00000000" w:rsidRPr="00000000" w14:paraId="0000014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9875" cy="1690688"/>
            <wp:effectExtent b="0" l="0" r="0" t="0"/>
            <wp:docPr id="45" name="image44.png"/>
            <a:graphic>
              <a:graphicData uri="http://schemas.openxmlformats.org/drawingml/2006/picture">
                <pic:pic>
                  <pic:nvPicPr>
                    <pic:cNvPr id="0" name="image44.png"/>
                    <pic:cNvPicPr preferRelativeResize="0"/>
                  </pic:nvPicPr>
                  <pic:blipFill>
                    <a:blip r:embed="rId57"/>
                    <a:srcRect b="0" l="0" r="0" t="3532"/>
                    <a:stretch>
                      <a:fillRect/>
                    </a:stretch>
                  </pic:blipFill>
                  <pic:spPr>
                    <a:xfrm>
                      <a:off x="0" y="0"/>
                      <a:ext cx="2809875" cy="16906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8450" cy="1709738"/>
            <wp:effectExtent b="0" l="0" r="0" t="0"/>
            <wp:docPr id="46" name="image35.png"/>
            <a:graphic>
              <a:graphicData uri="http://schemas.openxmlformats.org/drawingml/2006/picture">
                <pic:pic>
                  <pic:nvPicPr>
                    <pic:cNvPr id="0" name="image35.png"/>
                    <pic:cNvPicPr preferRelativeResize="0"/>
                  </pic:nvPicPr>
                  <pic:blipFill>
                    <a:blip r:embed="rId58"/>
                    <a:srcRect b="0" l="0" r="0" t="2445"/>
                    <a:stretch>
                      <a:fillRect/>
                    </a:stretch>
                  </pic:blipFill>
                  <pic:spPr>
                    <a:xfrm>
                      <a:off x="0" y="0"/>
                      <a:ext cx="283845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ainsi bien remarquer que le point de non-dérivabilité ne pose pas de problème lors de la méthode de descente de sous-gradient et ce peu importe quel sous-gradient a été choisi.</w:t>
      </w:r>
    </w:p>
    <w:p w:rsidR="00000000" w:rsidDel="00000000" w:rsidP="00000000" w:rsidRDefault="00000000" w:rsidRPr="00000000" w14:paraId="00000152">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est également possible de regarder le résultat fourni par la fonction f précédente en prenant arbitrairement un sous-gradient en le point de non dérivabilité : </w:t>
      </w:r>
    </w:p>
    <w:p w:rsidR="00000000" w:rsidDel="00000000" w:rsidP="00000000" w:rsidRDefault="00000000" w:rsidRPr="00000000" w14:paraId="00000154">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111995"/>
            <wp:effectExtent b="0" l="0" r="0" t="0"/>
            <wp:docPr id="51" name="image49.png"/>
            <a:graphic>
              <a:graphicData uri="http://schemas.openxmlformats.org/drawingml/2006/picture">
                <pic:pic>
                  <pic:nvPicPr>
                    <pic:cNvPr id="0" name="image49.png"/>
                    <pic:cNvPicPr preferRelativeResize="0"/>
                  </pic:nvPicPr>
                  <pic:blipFill>
                    <a:blip r:embed="rId59"/>
                    <a:srcRect b="0" l="0" r="0" t="3173"/>
                    <a:stretch>
                      <a:fillRect/>
                    </a:stretch>
                  </pic:blipFill>
                  <pic:spPr>
                    <a:xfrm>
                      <a:off x="0" y="0"/>
                      <a:ext cx="3848100" cy="211199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constate alors que pour tout sous-gradient en ce point, à moins de tomber exactement sur la solution exacte, le résultat fini par osciller, ceci est dû à la valeur du gradient de part et d’autre de la discontinuité :</w:t>
      </w:r>
    </w:p>
    <w:p w:rsidR="00000000" w:rsidDel="00000000" w:rsidP="00000000" w:rsidRDefault="00000000" w:rsidRPr="00000000" w14:paraId="0000015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1500" cy="2367597"/>
            <wp:effectExtent b="0" l="0" r="0" t="0"/>
            <wp:docPr id="43" name="image34.png"/>
            <a:graphic>
              <a:graphicData uri="http://schemas.openxmlformats.org/drawingml/2006/picture">
                <pic:pic>
                  <pic:nvPicPr>
                    <pic:cNvPr id="0" name="image34.png"/>
                    <pic:cNvPicPr preferRelativeResize="0"/>
                  </pic:nvPicPr>
                  <pic:blipFill>
                    <a:blip r:embed="rId60"/>
                    <a:srcRect b="0" l="0" r="0" t="3656"/>
                    <a:stretch>
                      <a:fillRect/>
                    </a:stretch>
                  </pic:blipFill>
                  <pic:spPr>
                    <a:xfrm>
                      <a:off x="0" y="0"/>
                      <a:ext cx="4381500" cy="236759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Cette figure illustre particulièrement bien le problème : on peut s’approcher autant que l’on veut du minimum recherché, si on ne tombe pas exactement dessus, alors le gradient est constant et donc ne permet pas de se rapprocher du minimum mais finit par aller sur la pente opposée qui elle même va “renvoyer la balle” à la pente initiale. Ce problème est dû à la non continuité du gradient qui ne permet donc pas de tomber sur le résultat souhaité.</w:t>
      </w:r>
    </w:p>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tl w:val="0"/>
        </w:rPr>
      </w:r>
    </w:p>
    <w:tbl>
      <w:tblPr>
        <w:tblStyle w:val="Table16"/>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5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Limites de l’algorithme de sous-gradient</w:t>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L’algorithme de sous-gradient possède exactement les mêmes limites que l’algorithme de descente de gradient mais à celles-ci s’ajoute un nouveau problème : si le point de non dérivabilité est exactement le minimum de la fonction, alors l’algorithme ne permettra de le déterminer qu’à une seule condition : </w:t>
            </w:r>
          </w:p>
          <w:p w:rsidR="00000000" w:rsidDel="00000000" w:rsidP="00000000" w:rsidRDefault="00000000" w:rsidRPr="00000000" w14:paraId="0000015F">
            <w:pPr>
              <w:numPr>
                <w:ilvl w:val="0"/>
                <w:numId w:val="1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 pas est réglé de telle sorte que l’algorithme tombe exactement sur le point de non dérivabilité</w:t>
            </w:r>
          </w:p>
          <w:p w:rsidR="00000000" w:rsidDel="00000000" w:rsidP="00000000" w:rsidRDefault="00000000" w:rsidRPr="00000000" w14:paraId="00000160">
            <w:pPr>
              <w:numPr>
                <w:ilvl w:val="0"/>
                <w:numId w:val="1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 sous-gradient défini en ce point est nul</w:t>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Ces conditions sont particulièrement difficiles à obtenir dans le cas non différentiable car le gradient de la fonction change du tout au tout dès que l’on dépasse le point de recherche : il n’y a pas de réduction progressive et continue du gradient ce qui implique la création d’oscillations.</w:t>
            </w:r>
          </w:p>
        </w:tc>
      </w:tr>
    </w:tbl>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Illustration : </w:t>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Dans le cas de la fonction valeur absolue, cet exemple est particulièrement probant, en effet en considérant le pas de descente à 0.5 ce qui permet de tomber directement sur le point de non dérivabilité alors : </w:t>
      </w:r>
    </w:p>
    <w:p w:rsidR="00000000" w:rsidDel="00000000" w:rsidP="00000000" w:rsidRDefault="00000000" w:rsidRPr="00000000" w14:paraId="000001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le sous-gradient est nul</w:t>
        <w:tab/>
        <w:tab/>
        <w:tab/>
        <w:t xml:space="preserve">Si le sous-gradient est non nul</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5100" cy="1428750"/>
            <wp:effectExtent b="0" l="0" r="0" t="0"/>
            <wp:docPr id="23" name="image9.png"/>
            <a:graphic>
              <a:graphicData uri="http://schemas.openxmlformats.org/drawingml/2006/picture">
                <pic:pic>
                  <pic:nvPicPr>
                    <pic:cNvPr id="0" name="image9.png"/>
                    <pic:cNvPicPr preferRelativeResize="0"/>
                  </pic:nvPicPr>
                  <pic:blipFill>
                    <a:blip r:embed="rId61"/>
                    <a:srcRect b="0" l="0" r="0" t="3225"/>
                    <a:stretch>
                      <a:fillRect/>
                    </a:stretch>
                  </pic:blipFill>
                  <pic:spPr>
                    <a:xfrm>
                      <a:off x="0" y="0"/>
                      <a:ext cx="2705100" cy="14287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95575" cy="1485900"/>
            <wp:effectExtent b="0" l="0" r="0" t="0"/>
            <wp:docPr id="52" name="image58.png"/>
            <a:graphic>
              <a:graphicData uri="http://schemas.openxmlformats.org/drawingml/2006/picture">
                <pic:pic>
                  <pic:nvPicPr>
                    <pic:cNvPr id="0" name="image58.png"/>
                    <pic:cNvPicPr preferRelativeResize="0"/>
                  </pic:nvPicPr>
                  <pic:blipFill>
                    <a:blip r:embed="rId62"/>
                    <a:srcRect b="0" l="0" r="0" t="3105"/>
                    <a:stretch>
                      <a:fillRect/>
                    </a:stretch>
                  </pic:blipFill>
                  <pic:spPr>
                    <a:xfrm>
                      <a:off x="0" y="0"/>
                      <a:ext cx="26955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Enveloppe de Moreau et opérateur proximal</w:t>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tl w:val="0"/>
        </w:rPr>
      </w:r>
    </w:p>
    <w:tbl>
      <w:tblPr>
        <w:tblStyle w:val="Table17"/>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6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L’enveloppe de Moreau</w:t>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L’enveloppe de Moreau est définie pour toute fonction f de la manière suivante : </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inf</m:t>
                  </m:r>
                </m:e>
                <m:sub>
                  <m:r>
                    <w:rPr>
                      <w:rFonts w:ascii="Times New Roman" w:cs="Times New Roman" w:eastAsia="Times New Roman" w:hAnsi="Times New Roman"/>
                    </w:rPr>
                    <m:t xml:space="preserve">y</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f(y)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γ</m:t>
                  </m:r>
                </m:den>
              </m:f>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||y-x||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inf</m:t>
                  </m:r>
                </m:e>
                <m:sub>
                  <m:r>
                    <w:rPr>
                      <w:rFonts w:ascii="Times New Roman" w:cs="Times New Roman" w:eastAsia="Times New Roman" w:hAnsi="Times New Roman"/>
                    </w:rPr>
                    <m:t xml:space="preserve">y</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g(y,x) </m:t>
              </m:r>
            </m:oMath>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Cette fonction a pour majeure particularité de conserver exactement le même minimum que la fonction initiale. Aussi, une fois cette fonction déterminée, celle-ci étant dérivable en tout point, il est alors possible de faire une descente de gradient sur cette fonction et ainsi de déterminer le minimum de la fonction f en trouvant le minimum de la fonction M</w:t>
            </w:r>
            <w:r w:rsidDel="00000000" w:rsidR="00000000" w:rsidRPr="00000000">
              <w:rPr>
                <w:rFonts w:ascii="Times New Roman" w:cs="Times New Roman" w:eastAsia="Times New Roman" w:hAnsi="Times New Roman"/>
                <w:vertAlign w:val="subscript"/>
                <w:rtl w:val="0"/>
              </w:rPr>
              <w:t xml:space="preserve">f</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NB : Cette fonction peut également être vue comme le résultat de la dilatation de la fonction initiale par la fonction g précédente.</w:t>
            </w:r>
          </w:p>
        </w:tc>
      </w:tr>
    </w:tbl>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tl w:val="0"/>
        </w:rPr>
      </w:r>
    </w:p>
    <w:tbl>
      <w:tblPr>
        <w:tblStyle w:val="Table18"/>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7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L’opérateur proximal</w:t>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de déterminer l’enveloppe de Moreau plus facilement, il peut être particulièrement efficace de passer par l’utilisation de l’opérateur proximal. Celui-ci va de pair avec l’enveloppe de Moreau car il consiste à rechercher l’argument y pour lequel la fonction g est minimale. Cet opérateur se défini de la manière suivante : </w:t>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argmin</m:t>
                  </m:r>
                </m:e>
                <m:sub>
                  <m:r>
                    <w:rPr>
                      <w:rFonts w:ascii="Times New Roman" w:cs="Times New Roman" w:eastAsia="Times New Roman" w:hAnsi="Times New Roman"/>
                    </w:rPr>
                    <m:t xml:space="preserve">y</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[f(y)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γ</m:t>
                  </m:r>
                </m:den>
              </m:f>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||y-x||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w:r w:rsidDel="00000000" w:rsidR="00000000" w:rsidRPr="00000000">
              <w:rPr>
                <w:rtl w:val="0"/>
              </w:rPr>
            </w:r>
          </w:p>
        </w:tc>
      </w:tr>
    </w:tbl>
    <w:p w:rsidR="00000000" w:rsidDel="00000000" w:rsidP="00000000" w:rsidRDefault="00000000" w:rsidRPr="00000000" w14:paraId="000001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rPr>
      </w:pPr>
      <w:r w:rsidDel="00000000" w:rsidR="00000000" w:rsidRPr="00000000">
        <w:rPr>
          <w:rtl w:val="0"/>
        </w:rPr>
      </w:r>
    </w:p>
    <w:tbl>
      <w:tblPr>
        <w:tblStyle w:val="Table19"/>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7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Enveloppe de Moreau et opérateur proximal</w:t>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déterminer l’enveloppe de Moreau, il suffit de mettre en oeuvre l’équation suivante :</w:t>
            </w:r>
          </w:p>
          <w:p w:rsidR="00000000" w:rsidDel="00000000" w:rsidP="00000000" w:rsidRDefault="00000000" w:rsidRPr="00000000" w14:paraId="00000181">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=f(pro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γ</m:t>
                  </m:r>
                </m:den>
              </m:f>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 pro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 x||</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nouveau, il est pertinent de s’intéresser à la fonction valeur absolue. En effet, pour cette fonction, le calcul de l’opérateur proximal devient : </w:t>
      </w:r>
    </w:p>
    <w:p w:rsidR="00000000" w:rsidDel="00000000" w:rsidP="00000000" w:rsidRDefault="00000000" w:rsidRPr="00000000" w14:paraId="000001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rPr>
      </w:pPr>
      <m:oMath>
        <m:r>
          <w:rPr>
            <w:rFonts w:ascii="Times New Roman" w:cs="Times New Roman" w:eastAsia="Times New Roman" w:hAnsi="Times New Roman"/>
          </w:rPr>
          <m:t xml:space="preserve">pro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argmin</m:t>
            </m:r>
          </m:e>
          <m:sub>
            <m:r>
              <w:rPr>
                <w:rFonts w:ascii="Times New Roman" w:cs="Times New Roman" w:eastAsia="Times New Roman" w:hAnsi="Times New Roman"/>
              </w:rPr>
              <m:t xml:space="preserve">y</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|y|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γ</m:t>
            </m:r>
          </m:den>
        </m:f>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||y-x||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Rechercher l’argument minimal revient à rechercher y tel que la </w:t>
      </w:r>
      <w:r w:rsidDel="00000000" w:rsidR="00000000" w:rsidRPr="00000000">
        <w:rPr>
          <w:rFonts w:ascii="Times New Roman" w:cs="Times New Roman" w:eastAsia="Times New Roman" w:hAnsi="Times New Roman"/>
          <w:u w:val="single"/>
          <w:rtl w:val="0"/>
        </w:rPr>
        <w:t xml:space="preserve">dérivée</w:t>
      </w:r>
      <w:r w:rsidDel="00000000" w:rsidR="00000000" w:rsidRPr="00000000">
        <w:rPr>
          <w:rFonts w:ascii="Times New Roman" w:cs="Times New Roman" w:eastAsia="Times New Roman" w:hAnsi="Times New Roman"/>
          <w:rtl w:val="0"/>
        </w:rPr>
        <w:t xml:space="preserve"> de la fonction s’annule soit : </w:t>
      </w:r>
    </w:p>
    <w:tbl>
      <w:tblPr>
        <w:tblStyle w:val="Table2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si y &lt; 0</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m:oMath>
              <m:r>
                <w:rPr>
                  <w:rFonts w:ascii="Times New Roman" w:cs="Times New Roman" w:eastAsia="Times New Roman" w:hAnsi="Times New Roman"/>
                </w:rPr>
                <m:t xml:space="preserve">-1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γ</m:t>
                  </m:r>
                </m:den>
              </m:f>
              <m:r>
                <w:rPr>
                  <w:rFonts w:ascii="Times New Roman" w:cs="Times New Roman" w:eastAsia="Times New Roman" w:hAnsi="Times New Roman"/>
                </w:rPr>
                <m:t xml:space="preserve">(y-x) = 0</m:t>
              </m:r>
            </m:oMath>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m:oMath>
              <m:r>
                <w:rPr>
                  <w:rFonts w:ascii="Times New Roman" w:cs="Times New Roman" w:eastAsia="Times New Roman" w:hAnsi="Times New Roman"/>
                </w:rPr>
                <m:t xml:space="preserve">y = x + </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donc pour respecter y &lt; 0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m:oMath>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 ] -</m:t>
              </m:r>
              <m:r>
                <w:rPr>
                  <w:rFonts w:ascii="Times New Roman" w:cs="Times New Roman" w:eastAsia="Times New Roman" w:hAnsi="Times New Roman"/>
                </w:rPr>
                <m:t>∞</m:t>
              </m:r>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 [</m:t>
              </m:r>
            </m:oMath>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si y &gt; 0</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94">
            <w:pPr>
              <w:widowControl w:val="0"/>
              <w:spacing w:line="240" w:lineRule="auto"/>
              <w:rPr>
                <w:rFonts w:ascii="Times New Roman" w:cs="Times New Roman" w:eastAsia="Times New Roman" w:hAnsi="Times New Roman"/>
              </w:rPr>
            </w:pPr>
            <m:oMath>
              <m:r>
                <w:rPr>
                  <w:rFonts w:ascii="Times New Roman" w:cs="Times New Roman" w:eastAsia="Times New Roman" w:hAnsi="Times New Roman"/>
                </w:rPr>
                <m:t xml:space="preserve">1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γ</m:t>
                  </m:r>
                </m:den>
              </m:f>
              <m:r>
                <w:rPr>
                  <w:rFonts w:ascii="Times New Roman" w:cs="Times New Roman" w:eastAsia="Times New Roman" w:hAnsi="Times New Roman"/>
                </w:rPr>
                <m:t xml:space="preserve">(y-x) = 0</m:t>
              </m:r>
            </m:oMath>
            <w:r w:rsidDel="00000000" w:rsidR="00000000" w:rsidRPr="00000000">
              <w:rPr>
                <w:rtl w:val="0"/>
              </w:rPr>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m:oMath>
              <m:r>
                <w:rPr>
                  <w:rFonts w:ascii="Times New Roman" w:cs="Times New Roman" w:eastAsia="Times New Roman" w:hAnsi="Times New Roman"/>
                </w:rPr>
                <m:t xml:space="preserve">y = x - </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donc pour respecter y &gt; 0 :</w:t>
            </w:r>
          </w:p>
          <w:p w:rsidR="00000000" w:rsidDel="00000000" w:rsidP="00000000" w:rsidRDefault="00000000" w:rsidRPr="00000000" w14:paraId="00000199">
            <w:pPr>
              <w:widowControl w:val="0"/>
              <w:spacing w:line="240" w:lineRule="auto"/>
              <w:rPr>
                <w:rFonts w:ascii="Times New Roman" w:cs="Times New Roman" w:eastAsia="Times New Roman" w:hAnsi="Times New Roman"/>
              </w:rPr>
            </w:pPr>
            <m:oMath>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 , +</m:t>
              </m:r>
              <m:r>
                <w:rPr>
                  <w:rFonts w:ascii="Times New Roman" w:cs="Times New Roman" w:eastAsia="Times New Roman" w:hAnsi="Times New Roman"/>
                </w:rPr>
                <m:t>∞</m:t>
              </m:r>
              <m:r>
                <w:rPr>
                  <w:rFonts w:ascii="Times New Roman" w:cs="Times New Roman" w:eastAsia="Times New Roman" w:hAnsi="Times New Roman"/>
                </w:rPr>
                <m:t xml:space="preserve"> [</m:t>
              </m:r>
            </m:oMath>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sinon</w:t>
            </w:r>
            <w:r w:rsidDel="00000000" w:rsidR="00000000" w:rsidRPr="00000000">
              <w:rPr>
                <w:rFonts w:ascii="Times New Roman" w:cs="Times New Roman" w:eastAsia="Times New Roman" w:hAnsi="Times New Roman"/>
                <w:rtl w:val="0"/>
              </w:rPr>
              <w:t xml:space="preserve"> y = 0</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donc :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m:oMath>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m:t>
              </m:r>
            </m:oMath>
            <w:r w:rsidDel="00000000" w:rsidR="00000000" w:rsidRPr="00000000">
              <w:rPr>
                <w:rtl w:val="0"/>
              </w:rPr>
            </w:r>
          </w:p>
        </w:tc>
      </w:tr>
    </w:tbl>
    <w:p w:rsidR="00000000" w:rsidDel="00000000" w:rsidP="00000000" w:rsidRDefault="00000000" w:rsidRPr="00000000" w14:paraId="0000019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possible de visualiser le-dit opérateur proximal : </w:t>
      </w:r>
    </w:p>
    <w:p w:rsidR="00000000" w:rsidDel="00000000" w:rsidP="00000000" w:rsidRDefault="00000000" w:rsidRPr="00000000" w14:paraId="000001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76600"/>
            <wp:effectExtent b="0" l="0" r="0" t="0"/>
            <wp:docPr id="34"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qui permet d’obtenir aisément l’enveloppe de Moreau du signal : </w:t>
      </w:r>
    </w:p>
    <w:p w:rsidR="00000000" w:rsidDel="00000000" w:rsidP="00000000" w:rsidRDefault="00000000" w:rsidRPr="00000000" w14:paraId="000001A4">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590550</wp:posOffset>
                </wp:positionH>
                <wp:positionV relativeFrom="paragraph">
                  <wp:posOffset>180975</wp:posOffset>
                </wp:positionV>
                <wp:extent cx="190500" cy="804863"/>
                <wp:effectExtent b="0" l="0" r="0" t="0"/>
                <wp:wrapSquare wrapText="bothSides" distB="0" distT="0" distL="0" distR="0"/>
                <wp:docPr id="5" name=""/>
                <a:graphic>
                  <a:graphicData uri="http://schemas.microsoft.com/office/word/2010/wordprocessingShape">
                    <wps:wsp>
                      <wps:cNvSpPr/>
                      <wps:cNvPr id="20" name="Shape 20"/>
                      <wps:spPr>
                        <a:xfrm>
                          <a:off x="2774175" y="862650"/>
                          <a:ext cx="225600" cy="1343100"/>
                        </a:xfrm>
                        <a:prstGeom prst="leftBrace">
                          <a:avLst>
                            <a:gd fmla="val 12600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590550</wp:posOffset>
                </wp:positionH>
                <wp:positionV relativeFrom="paragraph">
                  <wp:posOffset>180975</wp:posOffset>
                </wp:positionV>
                <wp:extent cx="190500" cy="804863"/>
                <wp:effectExtent b="0" l="0" r="0" t="0"/>
                <wp:wrapSquare wrapText="bothSides" distB="0" distT="0" distL="0" distR="0"/>
                <wp:docPr id="5" name="image20.png"/>
                <a:graphic>
                  <a:graphicData uri="http://schemas.openxmlformats.org/drawingml/2006/picture">
                    <pic:pic>
                      <pic:nvPicPr>
                        <pic:cNvPr id="0" name="image20.png"/>
                        <pic:cNvPicPr preferRelativeResize="0"/>
                      </pic:nvPicPr>
                      <pic:blipFill>
                        <a:blip r:embed="rId64"/>
                        <a:srcRect/>
                        <a:stretch>
                          <a:fillRect/>
                        </a:stretch>
                      </pic:blipFill>
                      <pic:spPr>
                        <a:xfrm>
                          <a:off x="0" y="0"/>
                          <a:ext cx="190500" cy="804863"/>
                        </a:xfrm>
                        <a:prstGeom prst="rect"/>
                        <a:ln/>
                      </pic:spPr>
                    </pic:pic>
                  </a:graphicData>
                </a:graphic>
              </wp:anchor>
            </w:drawing>
          </mc:Fallback>
        </mc:AlternateConten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rPr>
          <m:t xml:space="preserve">|x-</m:t>
        </m:r>
        <m:r>
          <w:rPr>
            <w:rFonts w:ascii="Times New Roman" w:cs="Times New Roman" w:eastAsia="Times New Roman" w:hAnsi="Times New Roman"/>
          </w:rPr>
          <m:t>γ</m:t>
        </m:r>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γ</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 si x &gt;</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(x) =</m:t>
        </m:r>
      </m:oMath>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|x+</m:t>
        </m:r>
        <m:r>
          <w:rPr>
            <w:rFonts w:ascii="Times New Roman" w:cs="Times New Roman" w:eastAsia="Times New Roman" w:hAnsi="Times New Roman"/>
          </w:rPr>
          <m:t>γ</m:t>
        </m:r>
        <m:r>
          <w:rPr>
            <w:rFonts w:ascii="Times New Roman" w:cs="Times New Roman" w:eastAsia="Times New Roman" w:hAnsi="Times New Roman"/>
          </w:rPr>
          <m:t xml:space="preserve">| + </m:t>
        </m:r>
        <m:f>
          <m:fPr>
            <m:ctrlPr>
              <w:rPr>
                <w:rFonts w:ascii="Times New Roman" w:cs="Times New Roman" w:eastAsia="Times New Roman" w:hAnsi="Times New Roman"/>
              </w:rPr>
            </m:ctrlPr>
          </m:fPr>
          <m:num>
            <m:r>
              <w:rPr>
                <w:rFonts w:ascii="Times New Roman" w:cs="Times New Roman" w:eastAsia="Times New Roman" w:hAnsi="Times New Roman"/>
              </w:rPr>
              <m:t>γ</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 si x &lt;-</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r>
              <w:rPr>
                <w:rFonts w:ascii="Times New Roman" w:cs="Times New Roman" w:eastAsia="Times New Roman" w:hAnsi="Times New Roman"/>
              </w:rPr>
              <m:t>γ</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x</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si  </m:t>
        </m:r>
        <m:r>
          <w:rPr>
            <w:rFonts w:ascii="Times New Roman" w:cs="Times New Roman" w:eastAsia="Times New Roman" w:hAnsi="Times New Roman"/>
          </w:rPr>
          <m:t>γ</m:t>
        </m:r>
        <m:r>
          <w:rPr>
            <w:rFonts w:ascii="Times New Roman" w:cs="Times New Roman" w:eastAsia="Times New Roman" w:hAnsi="Times New Roman"/>
          </w:rPr>
          <m:t xml:space="preserve">&gt;x&gt;-</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200400"/>
            <wp:effectExtent b="0" l="0" r="0" t="0"/>
            <wp:docPr id="20"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notable que cette fonction possède plusieurs caractéristiques notables : </w:t>
      </w:r>
    </w:p>
    <w:p w:rsidR="00000000" w:rsidDel="00000000" w:rsidP="00000000" w:rsidRDefault="00000000" w:rsidRPr="00000000" w14:paraId="000001AB">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 dérivabilité en tous points</w:t>
      </w:r>
    </w:p>
    <w:p w:rsidR="00000000" w:rsidDel="00000000" w:rsidP="00000000" w:rsidRDefault="00000000" w:rsidRPr="00000000" w14:paraId="000001AC">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 convexité, sa coercivité</w:t>
      </w:r>
    </w:p>
    <w:p w:rsidR="00000000" w:rsidDel="00000000" w:rsidP="00000000" w:rsidRDefault="00000000" w:rsidRPr="00000000" w14:paraId="000001AD">
      <w:pPr>
        <w:numPr>
          <w:ilvl w:val="0"/>
          <w:numId w:val="2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Il s’agit d’une fonction propre</w:t>
      </w:r>
    </w:p>
    <w:p w:rsidR="00000000" w:rsidDel="00000000" w:rsidP="00000000" w:rsidRDefault="00000000" w:rsidRPr="00000000" w14:paraId="000001AE">
      <w:pPr>
        <w:numPr>
          <w:ilvl w:val="0"/>
          <w:numId w:val="20"/>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Son minimum est le même que le minimum de la fonction initiale</w:t>
      </w:r>
    </w:p>
    <w:p w:rsidR="00000000" w:rsidDel="00000000" w:rsidP="00000000" w:rsidRDefault="00000000" w:rsidRPr="00000000" w14:paraId="000001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Aussi, en réitérant l’algorithme de descente de gradient non plus à la fonction initiale mais à son enveloppe de Moreau, il est possible d’obtenir le minimum de la fonction initiale :</w:t>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327400"/>
            <wp:effectExtent b="0" l="0" r="0" t="0"/>
            <wp:docPr id="50"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t xml:space="preserve">Dans le cas présent, la précision étant de 10</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il est constatable que l’algorithme finit bien par se rapprocher du minimum en question.</w:t>
      </w: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Algorithme du point proximal</w:t>
      </w:r>
    </w:p>
    <w:p w:rsidR="00000000" w:rsidDel="00000000" w:rsidP="00000000" w:rsidRDefault="00000000" w:rsidRPr="00000000" w14:paraId="000001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rPr>
      </w:pPr>
      <w:r w:rsidDel="00000000" w:rsidR="00000000" w:rsidRPr="00000000">
        <w:rPr>
          <w:rtl w:val="0"/>
        </w:rPr>
      </w:r>
    </w:p>
    <w:tbl>
      <w:tblPr>
        <w:tblStyle w:val="Table21"/>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B9">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Algorithme du point proximal</w:t>
            </w:r>
          </w:p>
          <w:p w:rsidR="00000000" w:rsidDel="00000000" w:rsidP="00000000" w:rsidRDefault="00000000" w:rsidRPr="00000000" w14:paraId="000001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L’algorithme du point proximal se base sur une relation que l’on admettra qui est la suivante : </w:t>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k+1</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r>
                    <w:rPr>
                      <w:rFonts w:ascii="Times New Roman" w:cs="Times New Roman" w:eastAsia="Times New Roman" w:hAnsi="Times New Roman"/>
                    </w:rPr>
                    <m:t>γ</m:t>
                  </m:r>
                  <m:r>
                    <w:rPr>
                      <w:rFonts w:ascii="Times New Roman" w:cs="Times New Roman" w:eastAsia="Times New Roman" w:hAnsi="Times New Roman"/>
                    </w:rPr>
                    <m:t xml:space="preserve">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γ</m:t>
                  </m:r>
                  <m:r>
                    <w:rPr>
                      <w:rFonts w:ascii="Times New Roman" w:cs="Times New Roman" w:eastAsia="Times New Roman" w:hAnsi="Times New Roman"/>
                    </w:rPr>
                    <m:t xml:space="preserve">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B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possible de retrouver le principe même de l’algorithme de descente de gradient mais appliqué à l’enveloppe de Moreau. Cette relation permet ainsi de calculer beaucoup plus simplement et beaucoup plus rapidement le minimum recherché.</w:t>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 plus, cette relation signifie qu’il n’y a pas besoin de connaître l’enveloppe de Moreau pour pouvoir obtenir le résultat recherché. Seule la connaissance de l’opérateur proximal de f est nécessaire pour pouvoir mener à bien cet algorithme.</w:t>
            </w:r>
          </w:p>
        </w:tc>
      </w:tr>
    </w:tbl>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Illustration de l’algorithme :</w:t>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de comparer la vraie méthode de descente de gradient directement sur l’enveloppe de Moreau et la méthode du point proximal, on considère </w:t>
      </w:r>
      <m:oMath>
        <m:r>
          <m:t>γ</m:t>
        </m:r>
        <m:r>
          <w:rPr>
            <w:rFonts w:ascii="Times New Roman" w:cs="Times New Roman" w:eastAsia="Times New Roman" w:hAnsi="Times New Roman"/>
          </w:rPr>
          <m:t xml:space="preserve"> = 1</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9863" cy="1628775"/>
            <wp:effectExtent b="0" l="0" r="0" t="0"/>
            <wp:docPr id="24"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2709863" cy="16287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47786" cy="1738313"/>
            <wp:effectExtent b="0" l="0" r="0" t="0"/>
            <wp:docPr id="18"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2947786"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remarquable que l’algorithme de point proximal atteint son objectif en 4 itérations seulement alors que l’algorithme de descente de gradient classique atteint son objectif en 94 itérations. De plus, il semble évident qu’en utilisant un </w:t>
      </w:r>
      <m:oMath>
        <m:r>
          <m:t>γ</m:t>
        </m:r>
      </m:oMath>
      <w:r w:rsidDel="00000000" w:rsidR="00000000" w:rsidRPr="00000000">
        <w:rPr>
          <w:rFonts w:ascii="Times New Roman" w:cs="Times New Roman" w:eastAsia="Times New Roman" w:hAnsi="Times New Roman"/>
          <w:rtl w:val="0"/>
        </w:rPr>
        <w:t xml:space="preserve"> encore plus grand, l’algorithme verra son efficacité accrue, ce qui est facilement perceptible à l’aide de la fonction valeur absolue : une augmentation du paramètre </w:t>
      </w:r>
      <m:oMath>
        <m:r>
          <m:t>γ</m:t>
        </m:r>
      </m:oMath>
      <w:r w:rsidDel="00000000" w:rsidR="00000000" w:rsidRPr="00000000">
        <w:rPr>
          <w:rFonts w:ascii="Times New Roman" w:cs="Times New Roman" w:eastAsia="Times New Roman" w:hAnsi="Times New Roman"/>
          <w:rtl w:val="0"/>
        </w:rPr>
        <w:t xml:space="preserve"> signifie un élargissement du plateau central de l’opérateur proximal et par conséquent l’obtention presque instantanée de la valeur recherchée (en 1 seule itération si le point initial est compris entre -</w:t>
      </w:r>
      <m:oMath>
        <m:r>
          <m:t>γ</m:t>
        </m:r>
      </m:oMath>
      <w:r w:rsidDel="00000000" w:rsidR="00000000" w:rsidRPr="00000000">
        <w:rPr>
          <w:rFonts w:ascii="Times New Roman" w:cs="Times New Roman" w:eastAsia="Times New Roman" w:hAnsi="Times New Roman"/>
          <w:rtl w:val="0"/>
        </w:rPr>
        <w:t xml:space="preserve"> et </w:t>
      </w:r>
      <m:oMath>
        <m:r>
          <m:t>γ</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Algorithme du gradient proximal</w:t>
      </w:r>
    </w:p>
    <w:p w:rsidR="00000000" w:rsidDel="00000000" w:rsidP="00000000" w:rsidRDefault="00000000" w:rsidRPr="00000000" w14:paraId="000001CC">
      <w:pPr>
        <w:ind w:left="0" w:firstLine="0"/>
        <w:jc w:val="both"/>
        <w:rPr>
          <w:rFonts w:ascii="Times New Roman" w:cs="Times New Roman" w:eastAsia="Times New Roman" w:hAnsi="Times New Roman"/>
        </w:rPr>
      </w:pPr>
      <w:r w:rsidDel="00000000" w:rsidR="00000000" w:rsidRPr="00000000">
        <w:rPr>
          <w:rtl w:val="0"/>
        </w:rPr>
      </w:r>
    </w:p>
    <w:tbl>
      <w:tblPr>
        <w:tblStyle w:val="Table22"/>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C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Algorithme du gradient proximal</w:t>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L’algorithme du gradient proximal permet de trouver une solution à un problème d’optimisation dans son ensemble. En effet, l’algorithme de point proximal est très efficace lorsque l’on peut déterminer aisément l’opérateur proximal d’une fonction. Or, le problème initial étant de minimiser l’expression suivante : </w:t>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rPr>
            </w:pP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||x-z||</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m:t>
              </m:r>
              <m:r>
                <w:rPr>
                  <w:rFonts w:ascii="Times New Roman" w:cs="Times New Roman" w:eastAsia="Times New Roman" w:hAnsi="Times New Roman"/>
                </w:rPr>
                <m:t>λ</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x||</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 f(x) +g(x)</m:t>
              </m:r>
            </m:oMath>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D2">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rtl w:val="0"/>
              </w:rPr>
              <w:tab/>
              <w:t xml:space="preserve">Aussi, pour pouvoir résoudre ce problème à l’aide de l’algorithme de point proximal, en considérant dans un premier temps </w:t>
            </w:r>
            <m:oMath>
              <m:r>
                <m:t>Γ</m:t>
              </m:r>
              <m:r>
                <w:rPr>
                  <w:rFonts w:ascii="Times New Roman" w:cs="Times New Roman" w:eastAsia="Times New Roman" w:hAnsi="Times New Roman"/>
                </w:rPr>
                <m:t xml:space="preserve"> = Id</m:t>
              </m:r>
            </m:oMath>
            <w:r w:rsidDel="00000000" w:rsidR="00000000" w:rsidRPr="00000000">
              <w:rPr>
                <w:rFonts w:ascii="Times New Roman" w:cs="Times New Roman" w:eastAsia="Times New Roman" w:hAnsi="Times New Roman"/>
                <w:rtl w:val="0"/>
              </w:rPr>
              <w:t xml:space="preserve"> et que f est une fonction différentiable, il est possible d’utiliser l’algorithme du gradient proximal qui s’organise sous la forme suivante : </w:t>
            </w: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k+1</m:t>
                  </m:r>
                </m:sub>
              </m:sSub>
              <m:r>
                <w:rPr>
                  <w:rFonts w:ascii="Times New Roman" w:cs="Times New Roman" w:eastAsia="Times New Roman" w:hAnsi="Times New Roman"/>
                </w:rPr>
                <m:t xml:space="preserve"> = pro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γ</m:t>
                  </m:r>
                  <m:r>
                    <w:rPr>
                      <w:rFonts w:ascii="Times New Roman" w:cs="Times New Roman" w:eastAsia="Times New Roman" w:hAnsi="Times New Roman"/>
                    </w:rPr>
                    <m:t xml:space="preserve">g</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∇f(</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m:t>
              </m:r>
            </m:oMath>
            <w:r w:rsidDel="00000000" w:rsidR="00000000" w:rsidRPr="00000000">
              <w:rPr>
                <w:rtl w:val="0"/>
              </w:rPr>
            </w:r>
          </w:p>
        </w:tc>
      </w:tr>
    </w:tbl>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de l’algorithme :</w:t>
      </w: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Sachant que la norme 1 équivaut à une somme de valeurs absolues membre à membre, alors il s’agit ici de minimiser chacun des membres. Aussi, l’opérateur proximal est modifié de par la présence du </w:t>
      </w:r>
      <m:oMath>
        <m:r>
          <m:t>λ</m:t>
        </m:r>
      </m:oMath>
      <w:r w:rsidDel="00000000" w:rsidR="00000000" w:rsidRPr="00000000">
        <w:rPr>
          <w:rFonts w:ascii="Times New Roman" w:cs="Times New Roman" w:eastAsia="Times New Roman" w:hAnsi="Times New Roman"/>
          <w:rtl w:val="0"/>
        </w:rPr>
        <w:t xml:space="preserve"> et devient donc : </w:t>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|x-</m:t>
        </m:r>
        <m:r>
          <w:rPr>
            <w:rFonts w:ascii="Times New Roman" w:cs="Times New Roman" w:eastAsia="Times New Roman" w:hAnsi="Times New Roman"/>
          </w:rPr>
          <m:t>λ</m:t>
        </m:r>
        <m:r>
          <w:rPr>
            <w:rFonts w:ascii="Times New Roman" w:cs="Times New Roman" w:eastAsia="Times New Roman" w:hAnsi="Times New Roman"/>
          </w:rPr>
          <m:t>γ</m:t>
        </m:r>
        <m:r>
          <w:rPr>
            <w:rFonts w:ascii="Times New Roman" w:cs="Times New Roman" w:eastAsia="Times New Roman" w:hAnsi="Times New Roman"/>
          </w:rPr>
          <m:t xml:space="preserve">| si x &gt;</m:t>
        </m:r>
        <m:r>
          <w:rPr>
            <w:rFonts w:ascii="Times New Roman" w:cs="Times New Roman" w:eastAsia="Times New Roman" w:hAnsi="Times New Roman"/>
          </w:rPr>
          <m:t>λ</m:t>
        </m:r>
        <m:r>
          <w:rPr>
            <w:rFonts w:ascii="Times New Roman" w:cs="Times New Roman" w:eastAsia="Times New Roman" w:hAnsi="Times New Roman"/>
          </w:rPr>
          <m:t>γ</m:t>
        </m:r>
      </m:oMath>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876300</wp:posOffset>
                </wp:positionH>
                <wp:positionV relativeFrom="paragraph">
                  <wp:posOffset>0</wp:posOffset>
                </wp:positionV>
                <wp:extent cx="190500" cy="804863"/>
                <wp:effectExtent b="0" l="0" r="0" t="0"/>
                <wp:wrapSquare wrapText="bothSides" distB="0" distT="0" distL="0" distR="0"/>
                <wp:docPr id="7" name=""/>
                <a:graphic>
                  <a:graphicData uri="http://schemas.microsoft.com/office/word/2010/wordprocessingShape">
                    <wps:wsp>
                      <wps:cNvSpPr/>
                      <wps:cNvPr id="20" name="Shape 20"/>
                      <wps:spPr>
                        <a:xfrm>
                          <a:off x="2774175" y="862650"/>
                          <a:ext cx="225600" cy="1343100"/>
                        </a:xfrm>
                        <a:prstGeom prst="leftBrace">
                          <a:avLst>
                            <a:gd fmla="val 126008"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876300</wp:posOffset>
                </wp:positionH>
                <wp:positionV relativeFrom="paragraph">
                  <wp:posOffset>0</wp:posOffset>
                </wp:positionV>
                <wp:extent cx="190500" cy="804863"/>
                <wp:effectExtent b="0" l="0" r="0" t="0"/>
                <wp:wrapSquare wrapText="bothSides" distB="0" distT="0" distL="0" distR="0"/>
                <wp:docPr id="7" name="image28.png"/>
                <a:graphic>
                  <a:graphicData uri="http://schemas.openxmlformats.org/drawingml/2006/picture">
                    <pic:pic>
                      <pic:nvPicPr>
                        <pic:cNvPr id="0" name="image28.png"/>
                        <pic:cNvPicPr preferRelativeResize="0"/>
                      </pic:nvPicPr>
                      <pic:blipFill>
                        <a:blip r:embed="rId69"/>
                        <a:srcRect/>
                        <a:stretch>
                          <a:fillRect/>
                        </a:stretch>
                      </pic:blipFill>
                      <pic:spPr>
                        <a:xfrm>
                          <a:off x="0" y="0"/>
                          <a:ext cx="190500" cy="804863"/>
                        </a:xfrm>
                        <a:prstGeom prst="rect"/>
                        <a:ln/>
                      </pic:spPr>
                    </pic:pic>
                  </a:graphicData>
                </a:graphic>
              </wp:anchor>
            </w:drawing>
          </mc:Fallback>
        </mc:AlternateContent>
      </w:r>
    </w:p>
    <w:p w:rsidR="00000000" w:rsidDel="00000000" w:rsidP="00000000" w:rsidRDefault="00000000" w:rsidRPr="00000000" w14:paraId="000001DB">
      <w:pP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r>
              <w:rPr>
                <w:rFonts w:ascii="Times New Roman" w:cs="Times New Roman" w:eastAsia="Times New Roman" w:hAnsi="Times New Roman"/>
              </w:rPr>
              <m:t>γ</m:t>
            </m:r>
            <m:r>
              <w:rPr>
                <w:rFonts w:ascii="Times New Roman" w:cs="Times New Roman" w:eastAsia="Times New Roman" w:hAnsi="Times New Roman"/>
              </w:rPr>
              <m:t xml:space="preserve">f</m:t>
            </m:r>
          </m:sub>
        </m:sSub>
        <m:r>
          <w:rPr>
            <w:rFonts w:ascii="Times New Roman" w:cs="Times New Roman" w:eastAsia="Times New Roman" w:hAnsi="Times New Roman"/>
          </w:rPr>
          <m:t xml:space="preserve">(x) =</m:t>
        </m:r>
      </m:oMath>
      <m:oMath>
        <m:r>
          <w:rPr>
            <w:rFonts w:ascii="Times New Roman" w:cs="Times New Roman" w:eastAsia="Times New Roman" w:hAnsi="Times New Roman"/>
          </w:rPr>
          <m:t xml:space="preserve">|x+</m:t>
        </m:r>
        <m:r>
          <w:rPr>
            <w:rFonts w:ascii="Times New Roman" w:cs="Times New Roman" w:eastAsia="Times New Roman" w:hAnsi="Times New Roman"/>
          </w:rPr>
          <m:t>λ</m:t>
        </m:r>
        <m:r>
          <w:rPr>
            <w:rFonts w:ascii="Times New Roman" w:cs="Times New Roman" w:eastAsia="Times New Roman" w:hAnsi="Times New Roman"/>
          </w:rPr>
          <m:t>γ</m:t>
        </m:r>
        <m:r>
          <w:rPr>
            <w:rFonts w:ascii="Times New Roman" w:cs="Times New Roman" w:eastAsia="Times New Roman" w:hAnsi="Times New Roman"/>
          </w:rPr>
          <m:t xml:space="preserve">| si x &lt;-</m:t>
        </m:r>
        <m:r>
          <w:rPr>
            <w:rFonts w:ascii="Times New Roman" w:cs="Times New Roman" w:eastAsia="Times New Roman" w:hAnsi="Times New Roman"/>
          </w:rPr>
          <m:t>λ</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 0  si  </m:t>
        </m:r>
        <m:r>
          <w:rPr>
            <w:rFonts w:ascii="Times New Roman" w:cs="Times New Roman" w:eastAsia="Times New Roman" w:hAnsi="Times New Roman"/>
          </w:rPr>
          <m:t>λ</m:t>
        </m:r>
        <m:r>
          <w:rPr>
            <w:rFonts w:ascii="Times New Roman" w:cs="Times New Roman" w:eastAsia="Times New Roman" w:hAnsi="Times New Roman"/>
          </w:rPr>
          <m:t>γ</m:t>
        </m:r>
        <m:r>
          <w:rPr>
            <w:rFonts w:ascii="Times New Roman" w:cs="Times New Roman" w:eastAsia="Times New Roman" w:hAnsi="Times New Roman"/>
          </w:rPr>
          <m:t xml:space="preserve">&gt;x&gt;-</m:t>
        </m:r>
        <m:r>
          <w:rPr>
            <w:rFonts w:ascii="Times New Roman" w:cs="Times New Roman" w:eastAsia="Times New Roman" w:hAnsi="Times New Roman"/>
          </w:rPr>
          <m:t>λ</m:t>
        </m:r>
        <m:r>
          <w:rPr>
            <w:rFonts w:ascii="Times New Roman" w:cs="Times New Roman" w:eastAsia="Times New Roman" w:hAnsi="Times New Roman"/>
          </w:rPr>
          <m:t>γ</m:t>
        </m:r>
      </m:oMath>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Tout comme la résolution du problème de Tikhonov, puisque ici l’opérateur utilisé est l’identité, cette méthode convient donc pour un signal comportant de nombreuses valeurs très faibles. Aussi, considérons une observation d’un signal nul comportant des pics de valeurs à 10 en 1,2 et 3 bruité. Alors, le passage de cette observation dans l’algorithme permet d’obtenir :</w:t>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87700"/>
            <wp:effectExtent b="0" l="0" r="0" t="0"/>
            <wp:docPr id="35"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Cette méthode est donc particulièrement efficace pour les signaux en 1D à l’aide de l’opérateur identité. Il est à noter que les opérateurs gradient et Laplacien ne peuvent pas actuellement être mis en place pour des raisons d’adaptation de l’opérateur proximal. Ces deux opérateurs seront traités dans la partie suivante. Avant de passer à cette partie, il pourrait être intéressant de voir le comportement de l’algorithme lorsqu’il s’agit de la 2D soit avec une image :</w:t>
      </w:r>
    </w:p>
    <w:p w:rsidR="00000000" w:rsidDel="00000000" w:rsidP="00000000" w:rsidRDefault="00000000" w:rsidRPr="00000000" w14:paraId="000001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977900"/>
            <wp:effectExtent b="0" l="0" r="0" t="0"/>
            <wp:docPr id="30"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34050" cy="977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4050" cy="1739900"/>
            <wp:effectExtent b="0" l="0" r="0" t="0"/>
            <wp:docPr id="25"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57340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460500"/>
            <wp:effectExtent b="0" l="0" r="0" t="0"/>
            <wp:docPr id="33"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peut alors ici constater la tendance de chacun des pixels à se rapprocher des valeurs sombres, ce qui est lié à l’utilisation de l’opérateur identité. De nouveau, cet opérateur se caractérise bien par sa capacité à retrouver des signaux/images dont la majorité des valeurs sont nulles. Aussi, on peut remarquer que les zones initialement claires ont été foncées et que le bruit a été très peu diminué (ce qui est particulièrement bien visible sur le bec) tandis que les zones initialement foncées ont bien été débruitées voire même ont perdu la texture de départ (ce qui est bien visible dans le plumage de l’oiseau).</w:t>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Algorithme de Forward-Backward : Régularisation avec opérateur.</w:t>
      </w:r>
    </w:p>
    <w:p w:rsidR="00000000" w:rsidDel="00000000" w:rsidP="00000000" w:rsidRDefault="00000000" w:rsidRPr="00000000" w14:paraId="000001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rPr>
      </w:pPr>
      <w:r w:rsidDel="00000000" w:rsidR="00000000" w:rsidRPr="00000000">
        <w:rPr>
          <w:rtl w:val="0"/>
        </w:rPr>
      </w:r>
    </w:p>
    <w:tbl>
      <w:tblPr>
        <w:tblStyle w:val="Table23"/>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EC">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Fonction conjuguée</w:t>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 fonction conjuguée aussi appelée transformée de Legendre-Fenchel est caractérisée par la définition suivante : </w:t>
            </w:r>
          </w:p>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 considérant une fonction f, sa fonction conjuguée f* est : </w:t>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rPr>
            </w:pP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sup</m:t>
                  </m:r>
                </m:e>
                <m:sub>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&lt;x | u&gt; - f(x)</m:t>
              </m:r>
            </m:oMath>
            <w:r w:rsidDel="00000000" w:rsidR="00000000" w:rsidRPr="00000000">
              <w:rPr>
                <w:rtl w:val="0"/>
              </w:rPr>
            </w:r>
          </w:p>
        </w:tc>
      </w:tr>
    </w:tbl>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possible de calculer la fonction conjuguée de plusieurs fonctions de références : </w:t>
      </w:r>
    </w:p>
    <w:p w:rsidR="00000000" w:rsidDel="00000000" w:rsidP="00000000" w:rsidRDefault="00000000" w:rsidRPr="00000000" w14:paraId="000001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rPr>
      </w:pPr>
      <m:oMath>
        <m:r>
          <w:rPr>
            <w:rFonts w:ascii="Times New Roman" w:cs="Times New Roman" w:eastAsia="Times New Roman" w:hAnsi="Times New Roman"/>
          </w:rPr>
          <m:t xml:space="preserve">f(x)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||x|</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oMath>
      <w:r w:rsidDel="00000000" w:rsidR="00000000" w:rsidRPr="00000000">
        <w:rPr>
          <w:rFonts w:ascii="Cardo" w:cs="Cardo" w:eastAsia="Cardo" w:hAnsi="Cardo"/>
          <w:rtl w:val="0"/>
        </w:rPr>
        <w:t xml:space="preserve"> →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u||</m:t>
            </m:r>
          </m:e>
          <m:sup>
            <m:r>
              <w:rPr>
                <w:rFonts w:ascii="Times New Roman" w:cs="Times New Roman" w:eastAsia="Times New Roman" w:hAnsi="Times New Roman"/>
              </w:rPr>
              <m:t xml:space="preserve">2</m:t>
            </m:r>
          </m:sup>
        </m:sSup>
      </m:oMath>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rPr>
      </w:pPr>
      <m:oMath>
        <m:r>
          <w:rPr>
            <w:rFonts w:ascii="Times New Roman" w:cs="Times New Roman" w:eastAsia="Times New Roman" w:hAnsi="Times New Roman"/>
          </w:rPr>
          <m:t xml:space="preserve">f(x)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x-z||</m:t>
            </m:r>
          </m:e>
          <m:sup>
            <m:r>
              <w:rPr>
                <w:rFonts w:ascii="Times New Roman" w:cs="Times New Roman" w:eastAsia="Times New Roman" w:hAnsi="Times New Roman"/>
              </w:rPr>
              <m:t xml:space="preserve">2</m:t>
            </m:r>
          </m:sup>
        </m:sSup>
      </m:oMath>
      <w:r w:rsidDel="00000000" w:rsidR="00000000" w:rsidRPr="00000000">
        <w:rPr>
          <w:rFonts w:ascii="Cardo" w:cs="Cardo" w:eastAsia="Cardo" w:hAnsi="Cardo"/>
          <w:rtl w:val="0"/>
        </w:rPr>
        <w:t xml:space="preserve"> → </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&lt;z | u&gt;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u||</m:t>
            </m:r>
          </m:e>
          <m:sup>
            <m:r>
              <w:rPr>
                <w:rFonts w:ascii="Times New Roman" w:cs="Times New Roman" w:eastAsia="Times New Roman" w:hAnsi="Times New Roman"/>
              </w:rPr>
              <m:t xml:space="preserve">2</m:t>
            </m:r>
          </m:sup>
        </m:sSup>
      </m:oMath>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rPr>
      </w:pPr>
      <m:oMath>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f(u)</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 = </m:t>
        </m:r>
        <m:r>
          <w:rPr>
            <w:rFonts w:ascii="Times New Roman" w:cs="Times New Roman" w:eastAsia="Times New Roman" w:hAnsi="Times New Roman"/>
          </w:rPr>
          <m:t>α</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u</m:t>
            </m:r>
          </m:num>
          <m:den>
            <m:r>
              <w:rPr>
                <w:rFonts w:ascii="Times New Roman" w:cs="Times New Roman" w:eastAsia="Times New Roman" w:hAnsi="Times New Roman"/>
              </w:rPr>
              <m:t>α</m:t>
            </m:r>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tl w:val="0"/>
        </w:rPr>
      </w:r>
    </w:p>
    <w:tbl>
      <w:tblPr>
        <w:tblStyle w:val="Table24"/>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1FD">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Problème primal et problème dual</w:t>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Afin de résoudre le problème d’optimisation avec opérateur, il est possible de passer par le problème dit dual. Le problème primal étant :</w:t>
            </w:r>
          </w:p>
          <w:p w:rsidR="00000000" w:rsidDel="00000000" w:rsidP="00000000" w:rsidRDefault="00000000" w:rsidRPr="00000000" w14:paraId="000001FF">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f(x) + g(</m:t>
              </m:r>
              <m:r>
                <w:rPr>
                  <w:rFonts w:ascii="Times New Roman" w:cs="Times New Roman" w:eastAsia="Times New Roman" w:hAnsi="Times New Roman"/>
                </w:rPr>
                <m:t>Γ</m:t>
              </m:r>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Alors le problème dit dual est le suivant : </w:t>
            </w:r>
          </w:p>
          <w:p w:rsidR="00000000" w:rsidDel="00000000" w:rsidP="00000000" w:rsidRDefault="00000000" w:rsidRPr="00000000" w14:paraId="00000201">
            <w:pPr>
              <w:jc w:val="center"/>
              <w:rPr>
                <w:rFonts w:ascii="Times New Roman" w:cs="Times New Roman" w:eastAsia="Times New Roman" w:hAnsi="Times New Roman"/>
              </w:rPr>
            </w:pP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m:t>
              </m:r>
            </m:oMath>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s’avère alors que de résoudre le premier problème revient exactement à résoudre le second puis à le repasser dans le domaine primal.</w:t>
            </w:r>
          </w:p>
        </w:tc>
      </w:tr>
    </w:tbl>
    <w:p w:rsidR="00000000" w:rsidDel="00000000" w:rsidP="00000000" w:rsidRDefault="00000000" w:rsidRPr="00000000" w14:paraId="00000203">
      <w:pPr>
        <w:jc w:val="both"/>
        <w:rPr>
          <w:rFonts w:ascii="Times New Roman" w:cs="Times New Roman" w:eastAsia="Times New Roman" w:hAnsi="Times New Roman"/>
        </w:rPr>
      </w:pPr>
      <w:r w:rsidDel="00000000" w:rsidR="00000000" w:rsidRPr="00000000">
        <w:rPr>
          <w:rtl w:val="0"/>
        </w:rPr>
      </w:r>
    </w:p>
    <w:tbl>
      <w:tblPr>
        <w:tblStyle w:val="Table25"/>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0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Opérateur proximal d’une fonction conjuguée</w:t>
            </w:r>
          </w:p>
          <w:p w:rsidR="00000000" w:rsidDel="00000000" w:rsidP="00000000" w:rsidRDefault="00000000" w:rsidRPr="00000000" w14:paraId="000002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Jusqu’à présent, l’opérateur proximal a été particulièrement utilisé et il le sera encore par la suite, il est alors à noter que : </w:t>
            </w:r>
          </w:p>
          <w:p w:rsidR="00000000" w:rsidDel="00000000" w:rsidP="00000000" w:rsidRDefault="00000000" w:rsidRPr="00000000" w14:paraId="00000206">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r>
                    <w:rPr>
                      <w:rFonts w:ascii="Times New Roman" w:cs="Times New Roman" w:eastAsia="Times New Roman" w:hAnsi="Times New Roman"/>
                    </w:rPr>
                    <m:t>γ</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m:t>
                      </m:r>
                    </m:sup>
                  </m:sSup>
                </m:sub>
              </m:sSub>
              <m:r>
                <w:rPr>
                  <w:rFonts w:ascii="Times New Roman" w:cs="Times New Roman" w:eastAsia="Times New Roman" w:hAnsi="Times New Roman"/>
                </w:rPr>
                <m:t xml:space="preserve">(x) = x-</m:t>
              </m:r>
              <m:r>
                <w:rPr>
                  <w:rFonts w:ascii="Times New Roman" w:cs="Times New Roman" w:eastAsia="Times New Roman" w:hAnsi="Times New Roman"/>
                </w:rPr>
                <m:t>γ</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γ</m:t>
                      </m:r>
                    </m:den>
                  </m:f>
                  <m:r>
                    <w:rPr>
                      <w:rFonts w:ascii="Times New Roman" w:cs="Times New Roman" w:eastAsia="Times New Roman" w:hAnsi="Times New Roman"/>
                    </w:rPr>
                    <m:t xml:space="preserve">g</m:t>
                  </m:r>
                </m:sub>
              </m:sSub>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x</m:t>
                  </m:r>
                </m:num>
                <m:den>
                  <m:r>
                    <w:rPr>
                      <w:rFonts w:ascii="Times New Roman" w:cs="Times New Roman" w:eastAsia="Times New Roman" w:hAnsi="Times New Roman"/>
                    </w:rPr>
                    <m:t>γ</m:t>
                  </m:r>
                </m:den>
              </m:f>
              <m:r>
                <w:rPr>
                  <w:rFonts w:ascii="Times New Roman" w:cs="Times New Roman" w:eastAsia="Times New Roman" w:hAnsi="Times New Roman"/>
                </w:rPr>
                <m:t xml:space="preserve">)</m:t>
              </m:r>
            </m:oMath>
            <w:r w:rsidDel="00000000" w:rsidR="00000000" w:rsidRPr="00000000">
              <w:rPr>
                <w:rtl w:val="0"/>
              </w:rPr>
            </w:r>
          </w:p>
        </w:tc>
      </w:tr>
    </w:tbl>
    <w:p w:rsidR="00000000" w:rsidDel="00000000" w:rsidP="00000000" w:rsidRDefault="00000000" w:rsidRPr="00000000" w14:paraId="000002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Revenons au problème initial et donc primal : </w:t>
      </w:r>
    </w:p>
    <w:p w:rsidR="00000000" w:rsidDel="00000000" w:rsidP="00000000" w:rsidRDefault="00000000" w:rsidRPr="00000000" w14:paraId="0000020B">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x-z||</m:t>
            </m:r>
          </m:e>
          <m:sub>
            <m:r>
              <w:rPr>
                <w:rFonts w:ascii="Times New Roman" w:cs="Times New Roman" w:eastAsia="Times New Roman" w:hAnsi="Times New Roman"/>
              </w:rPr>
              <m:t xml:space="preserve">2</m:t>
            </m:r>
          </m:sub>
          <m:sup>
            <m:r>
              <w:rPr>
                <w:rFonts w:ascii="Times New Roman" w:cs="Times New Roman" w:eastAsia="Times New Roman" w:hAnsi="Times New Roman"/>
              </w:rPr>
              <m:t xml:space="preserve">2</m:t>
            </m:r>
          </m:sup>
        </m:sSubSup>
        <m:r>
          <w:rPr>
            <w:rFonts w:ascii="Times New Roman" w:cs="Times New Roman" w:eastAsia="Times New Roman" w:hAnsi="Times New Roman"/>
          </w:rPr>
          <m:t xml:space="preserve"> + </m:t>
        </m:r>
        <m:r>
          <w:rPr>
            <w:rFonts w:ascii="Times New Roman" w:cs="Times New Roman" w:eastAsia="Times New Roman" w:hAnsi="Times New Roman"/>
          </w:rPr>
          <m:t>λ</m:t>
        </m:r>
        <m:r>
          <w:rPr>
            <w:rFonts w:ascii="Times New Roman" w:cs="Times New Roman" w:eastAsia="Times New Roman" w:hAnsi="Times New Roman"/>
          </w:rPr>
          <m:t xml:space="preserve">||</m:t>
        </m:r>
        <m:r>
          <w:rPr>
            <w:rFonts w:ascii="Times New Roman" w:cs="Times New Roman" w:eastAsia="Times New Roman" w:hAnsi="Times New Roman"/>
          </w:rPr>
          <m:t>Γ</m:t>
        </m:r>
        <m:r>
          <w:rPr>
            <w:rFonts w:ascii="Times New Roman" w:cs="Times New Roman" w:eastAsia="Times New Roman" w:hAnsi="Times New Roman"/>
          </w:rPr>
          <m:t xml:space="preserve">x|</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 mi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F(x) +G(</m:t>
        </m:r>
        <m:r>
          <w:rPr>
            <w:rFonts w:ascii="Times New Roman" w:cs="Times New Roman" w:eastAsia="Times New Roman" w:hAnsi="Times New Roman"/>
          </w:rPr>
          <m:t>Γ</m:t>
        </m:r>
        <m:r>
          <w:rPr>
            <w:rFonts w:ascii="Times New Roman" w:cs="Times New Roman" w:eastAsia="Times New Roman" w:hAnsi="Times New Roman"/>
          </w:rPr>
          <m:t xml:space="preserve">x)</m:t>
        </m:r>
      </m:oMath>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 passage au dual on obtient alors : </w:t>
      </w:r>
    </w:p>
    <w:p w:rsidR="00000000" w:rsidDel="00000000" w:rsidP="00000000" w:rsidRDefault="00000000" w:rsidRPr="00000000" w14:paraId="0000020E">
      <w:pPr>
        <w:jc w:val="center"/>
        <w:rPr>
          <w:rFonts w:ascii="Times New Roman" w:cs="Times New Roman" w:eastAsia="Times New Roman" w:hAnsi="Times New Roman"/>
        </w:rPr>
      </w:pPr>
      <m:oMath>
        <m:r>
          <w:rPr>
            <w:rFonts w:ascii="Times New Roman" w:cs="Times New Roman" w:eastAsia="Times New Roman" w:hAnsi="Times New Roman"/>
          </w:rPr>
          <m:t xml:space="preserve">-mi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min</m:t>
            </m:r>
          </m:e>
          <m:sub>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R</m:t>
            </m:r>
          </m:sub>
        </m:sSub>
        <m:r>
          <w:rPr>
            <w:rFonts w:ascii="Times New Roman" w:cs="Times New Roman" w:eastAsia="Times New Roman" w:hAnsi="Times New Roman"/>
          </w:rPr>
          <m:t xml:space="preserve"> 2 [ &lt;z | -</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f>
          <m:fPr>
            <m:ctrlPr>
              <w:rPr>
                <w:rFonts w:ascii="Times New Roman" w:cs="Times New Roman" w:eastAsia="Times New Roman" w:hAnsi="Times New Roman"/>
              </w:rPr>
            </m:ctrlPr>
          </m:fPr>
          <m:num>
            <m:r>
              <w:rPr>
                <w:rFonts w:ascii="Times New Roman" w:cs="Times New Roman" w:eastAsia="Times New Roman" w:hAnsi="Times New Roman"/>
              </w:rPr>
              <m:t xml:space="preserve">u</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&gt; + </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f>
          <m:fPr>
            <m:ctrlPr>
              <w:rPr>
                <w:rFonts w:ascii="Times New Roman" w:cs="Times New Roman" w:eastAsia="Times New Roman" w:hAnsi="Times New Roman"/>
              </w:rPr>
            </m:ctrlPr>
          </m:fPr>
          <m:num>
            <m:r>
              <w:rPr>
                <w:rFonts w:ascii="Times New Roman" w:cs="Times New Roman" w:eastAsia="Times New Roman" w:hAnsi="Times New Roman"/>
              </w:rPr>
              <m:t xml:space="preserve">u</m:t>
            </m:r>
          </m:num>
          <m:den>
            <m:r>
              <w:rPr>
                <w:rFonts w:ascii="Times New Roman" w:cs="Times New Roman" w:eastAsia="Times New Roman" w:hAnsi="Times New Roman"/>
              </w:rPr>
              <m:t xml:space="preserve">2</m:t>
            </m:r>
          </m:den>
        </m:f>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 +</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m:t>
        </m:r>
      </m:oMath>
      <w:r w:rsidDel="00000000" w:rsidR="00000000" w:rsidRPr="00000000">
        <w:rPr>
          <w:rtl w:val="0"/>
        </w:rPr>
      </w:r>
    </w:p>
    <w:p w:rsidR="00000000" w:rsidDel="00000000" w:rsidP="00000000" w:rsidRDefault="00000000" w:rsidRPr="00000000" w14:paraId="000002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Puis, en passant par l’algorithme de gradient proximal, il convient de mettre en place l’algorithme suivant : </w:t>
      </w:r>
    </w:p>
    <w:p w:rsidR="00000000" w:rsidDel="00000000" w:rsidP="00000000" w:rsidRDefault="00000000" w:rsidRPr="00000000" w14:paraId="0000021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k+1</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r>
              <w:rPr>
                <w:rFonts w:ascii="Times New Roman" w:cs="Times New Roman" w:eastAsia="Times New Roman" w:hAnsi="Times New Roman"/>
              </w:rPr>
              <m:t>γ</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g</m:t>
                </m:r>
              </m:e>
              <m:sup>
                <m:r>
                  <w:rPr>
                    <w:rFonts w:ascii="Times New Roman" w:cs="Times New Roman" w:eastAsia="Times New Roman" w:hAnsi="Times New Roman"/>
                  </w:rPr>
                  <m:t xml:space="preserve">*</m:t>
                </m:r>
              </m:sup>
            </m:sSup>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m:t>
        </m:r>
        <m:r>
          <w:rPr>
            <w:rFonts w:ascii="Times New Roman" w:cs="Times New Roman" w:eastAsia="Times New Roman" w:hAnsi="Times New Roman"/>
          </w:rPr>
          <m:t>γ</m:t>
        </m:r>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 ] - </m:t>
        </m:r>
        <m:r>
          <w:rPr>
            <w:rFonts w:ascii="Times New Roman" w:cs="Times New Roman" w:eastAsia="Times New Roman" w:hAnsi="Times New Roman"/>
          </w:rPr>
          <m:t>γ</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prox</m:t>
            </m:r>
          </m:e>
          <m:sub>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γ</m:t>
                </m:r>
              </m:den>
            </m:f>
            <m:r>
              <w:rPr>
                <w:rFonts w:ascii="Times New Roman" w:cs="Times New Roman" w:eastAsia="Times New Roman" w:hAnsi="Times New Roman"/>
              </w:rPr>
              <m:t xml:space="preserve">g</m:t>
            </m:r>
          </m:sub>
        </m:sSub>
        <m:r>
          <w:rPr>
            <w:rFonts w:ascii="Times New Roman" w:cs="Times New Roman" w:eastAsia="Times New Roman" w:hAnsi="Times New Roman"/>
          </w:rPr>
          <m:t xml:space="preserve">( </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num>
          <m:den>
            <m:r>
              <w:rPr>
                <w:rFonts w:ascii="Times New Roman" w:cs="Times New Roman" w:eastAsia="Times New Roman" w:hAnsi="Times New Roman"/>
              </w:rPr>
              <m:t>γ</m:t>
            </m:r>
          </m:den>
        </m:f>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sSub>
          <m:sSubPr>
            <m:ctrlPr>
              <w:rPr>
                <w:rFonts w:ascii="Times New Roman" w:cs="Times New Roman" w:eastAsia="Times New Roman" w:hAnsi="Times New Roman"/>
              </w:rPr>
            </m:ctrlPr>
          </m:sSubPr>
          <m:e>
            <m:r>
              <w:rPr>
                <w:rFonts w:ascii="Times New Roman" w:cs="Times New Roman" w:eastAsia="Times New Roman" w:hAnsi="Times New Roman"/>
              </w:rPr>
              <m:t xml:space="preserve">u</m:t>
            </m:r>
          </m:e>
          <m:sub>
            <m:r>
              <w:rPr>
                <w:rFonts w:ascii="Times New Roman" w:cs="Times New Roman" w:eastAsia="Times New Roman" w:hAnsi="Times New Roman"/>
              </w:rPr>
              <m:t xml:space="preserve">k</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Avec : </w:t>
      </w:r>
    </w:p>
    <w:p w:rsidR="00000000" w:rsidDel="00000000" w:rsidP="00000000" w:rsidRDefault="00000000" w:rsidRPr="00000000" w14:paraId="00000215">
      <w:pPr>
        <w:jc w:val="center"/>
        <w:rPr>
          <w:rFonts w:ascii="Times New Roman" w:cs="Times New Roman" w:eastAsia="Times New Roman" w:hAnsi="Times New Roman"/>
        </w:rPr>
      </w:pPr>
      <m:oMath>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 -</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z + </m:t>
        </m:r>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sSup>
          <m:sSupPr>
            <m:ctrlPr>
              <w:rPr>
                <w:rFonts w:ascii="Times New Roman" w:cs="Times New Roman" w:eastAsia="Times New Roman" w:hAnsi="Times New Roman"/>
              </w:rPr>
            </m:ctrlPr>
          </m:sSupPr>
          <m:e>
            <m:r>
              <w:rPr>
                <w:rFonts w:ascii="Times New Roman" w:cs="Times New Roman" w:eastAsia="Times New Roman" w:hAnsi="Times New Roman"/>
              </w:rPr>
              <m:t>Γ</m:t>
            </m: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u </m:t>
        </m:r>
      </m:oMath>
      <w:r w:rsidDel="00000000" w:rsidR="00000000" w:rsidRPr="00000000">
        <w:rPr>
          <w:rtl w:val="0"/>
        </w:rPr>
      </w:r>
    </w:p>
    <w:p w:rsidR="00000000" w:rsidDel="00000000" w:rsidP="00000000" w:rsidRDefault="00000000" w:rsidRPr="00000000" w14:paraId="000002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rPr>
      </w:pPr>
      <w:r w:rsidDel="00000000" w:rsidR="00000000" w:rsidRPr="00000000">
        <w:rPr>
          <w:rtl w:val="0"/>
        </w:rPr>
      </w:r>
    </w:p>
    <w:tbl>
      <w:tblPr>
        <w:tblStyle w:val="Table26"/>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1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Choix de l’opérateur</w:t>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Différents opérateurs sont possibles comme précédemment et chacun possède ses avantages et ses inconvénients. Il est à noter que le choix de l’opérateur dépend fortement du résultat que l’on souhaite obtenir : </w:t>
            </w:r>
          </w:p>
          <w:p w:rsidR="00000000" w:rsidDel="00000000" w:rsidP="00000000" w:rsidRDefault="00000000" w:rsidRPr="00000000" w14:paraId="0000021A">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Identité : si le signal (image) contient beaucoup de 0 comme les Diracs.</w:t>
            </w:r>
          </w:p>
          <w:p w:rsidR="00000000" w:rsidDel="00000000" w:rsidP="00000000" w:rsidRDefault="00000000" w:rsidRPr="00000000" w14:paraId="0000021B">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Gradient : si le signal (image) contient de nombreuses pentes nulles tel un signal créneau ou la fonction partie entière.</w:t>
            </w:r>
          </w:p>
          <w:p w:rsidR="00000000" w:rsidDel="00000000" w:rsidP="00000000" w:rsidRDefault="00000000" w:rsidRPr="00000000" w14:paraId="0000021C">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Laplacien : si le signal (image) ne possède que de très faibles variations de voisinage tel un signal sinusoïdal.</w:t>
            </w:r>
          </w:p>
        </w:tc>
      </w:tr>
    </w:tbl>
    <w:p w:rsidR="00000000" w:rsidDel="00000000" w:rsidP="00000000" w:rsidRDefault="00000000" w:rsidRPr="00000000" w14:paraId="000002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21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L’illustration concernant l’opérateur identité a déjà été vu plus haut, en ce qui concerne les deux autres opérateurs : </w:t>
      </w:r>
    </w:p>
    <w:p w:rsidR="00000000" w:rsidDel="00000000" w:rsidP="00000000" w:rsidRDefault="00000000" w:rsidRPr="00000000" w14:paraId="0000022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Gradient</w:t>
        <w:tab/>
        <w:t xml:space="preserve"> </w:t>
        <w:tab/>
        <w:tab/>
        <w:tab/>
        <w:tab/>
        <w:t xml:space="preserve">Le Laplacien</w:t>
      </w:r>
    </w:p>
    <w:p w:rsidR="00000000" w:rsidDel="00000000" w:rsidP="00000000" w:rsidRDefault="00000000" w:rsidRPr="00000000" w14:paraId="00000223">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4175" cy="1847850"/>
            <wp:effectExtent b="0" l="0" r="0" t="0"/>
            <wp:docPr id="31"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2924175" cy="18478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28913" cy="1847850"/>
            <wp:effectExtent b="0" l="0" r="0" t="0"/>
            <wp:docPr id="29"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27289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remarquable que ces deux opérateurs conviennent bien aux signaux précédemment décrits de part leurs caractéristiques propres. Néanmoins, il est possible de constater que certains biais existent, en effet, en ce qui concerne le gradient tout particulièrement, on remarque que toutes les valeurs tendent à s’aligner suivant une seule et unique droite. Ce qui implique des différences avec le signal de départ au niveau des amplitudes. Ceci est normal, puisque lorsque l’on passe d’un niveau bas à un niveau haut, la pente est infinie. Or, la norme 1 utilisée avec le gradient tend à réduire au maximum les pentes, ce qui explique donc la volonté de réduire ce temps de “transition” d’un état à l’autre.</w:t>
      </w:r>
    </w:p>
    <w:p w:rsidR="00000000" w:rsidDel="00000000" w:rsidP="00000000" w:rsidRDefault="00000000" w:rsidRPr="00000000" w14:paraId="000002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tout de même possible de diminuer cet écart. Pour ce faire, il suffit de faire plus confiance au signal initial, soit diminuer quelque peu la valeur de </w:t>
      </w:r>
      <m:oMath>
        <m:r>
          <m:t>λ</m:t>
        </m:r>
      </m:oMath>
      <w:r w:rsidDel="00000000" w:rsidR="00000000" w:rsidRPr="00000000">
        <w:rPr>
          <w:rFonts w:ascii="Times New Roman" w:cs="Times New Roman" w:eastAsia="Times New Roman" w:hAnsi="Times New Roman"/>
          <w:rtl w:val="0"/>
        </w:rPr>
        <w:t xml:space="preserve">. Ce qui permet d’obtenir : </w:t>
      </w:r>
    </w:p>
    <w:p w:rsidR="00000000" w:rsidDel="00000000" w:rsidP="00000000" w:rsidRDefault="00000000" w:rsidRPr="00000000" w14:paraId="0000022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rPr>
      </w:pPr>
      <m:oMath>
        <m:r>
          <m:t>λ</m:t>
        </m:r>
        <m:r>
          <w:rPr>
            <w:rFonts w:ascii="Times New Roman" w:cs="Times New Roman" w:eastAsia="Times New Roman" w:hAnsi="Times New Roman"/>
          </w:rPr>
          <m:t xml:space="preserve">=5</m:t>
        </m:r>
      </m:oMath>
      <w:r w:rsidDel="00000000" w:rsidR="00000000" w:rsidRPr="00000000">
        <w:rPr>
          <w:rFonts w:ascii="Times New Roman" w:cs="Times New Roman" w:eastAsia="Times New Roman" w:hAnsi="Times New Roman"/>
          <w:rtl w:val="0"/>
        </w:rPr>
        <w:tab/>
        <w:tab/>
        <w:tab/>
        <w:tab/>
      </w:r>
      <m:oMath>
        <m:r>
          <m:t>λ</m:t>
        </m:r>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ab/>
        <w:tab/>
        <w:tab/>
        <w:tab/>
      </w:r>
      <m:oMath>
        <m:r>
          <m:t>λ</m:t>
        </m:r>
        <m:r>
          <w:rPr>
            <w:rFonts w:ascii="Times New Roman" w:cs="Times New Roman" w:eastAsia="Times New Roman" w:hAnsi="Times New Roman"/>
          </w:rPr>
          <m:t xml:space="preserve">=0.1</m:t>
        </m:r>
      </m:oMath>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6425" cy="2128838"/>
            <wp:effectExtent b="0" l="0" r="0" t="0"/>
            <wp:docPr id="39"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1876425" cy="21288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7850" cy="2090738"/>
            <wp:effectExtent b="0" l="0" r="0" t="0"/>
            <wp:docPr id="48"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1847850" cy="20907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09750" cy="2071688"/>
            <wp:effectExtent b="0" l="0" r="0" t="0"/>
            <wp:docPr id="32"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18097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Aussi, il est remarquable que de faire trop confiance au signal initial permet ainsi au bruit de retrouver sa place, même diminué. De plus, même si le signal semble bien meilleur, il faut comme toujours faire preuve de confiance avec parcimonie. </w:t>
      </w:r>
    </w:p>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Ce travail peut également être effectué pour le traitement d’une image, ainsi donc en reprenant le toucan précédent, il faut alors rappeler que l’opérateur identité ternissait particulièrement l’image, quand est-il des deux autres ? </w:t>
      </w:r>
    </w:p>
    <w:p w:rsidR="00000000" w:rsidDel="00000000" w:rsidP="00000000" w:rsidRDefault="00000000" w:rsidRPr="00000000" w14:paraId="000002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Gradient</w:t>
      </w:r>
    </w:p>
    <w:p w:rsidR="00000000" w:rsidDel="00000000" w:rsidP="00000000" w:rsidRDefault="00000000" w:rsidRPr="00000000" w14:paraId="000002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600200"/>
            <wp:effectExtent b="0" l="0" r="0" t="0"/>
            <wp:docPr id="28"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Laplacien</w:t>
      </w:r>
    </w:p>
    <w:p w:rsidR="00000000" w:rsidDel="00000000" w:rsidP="00000000" w:rsidRDefault="00000000" w:rsidRPr="00000000" w14:paraId="000002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536700"/>
            <wp:effectExtent b="0" l="0" r="0" t="0"/>
            <wp:docPr id="22"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 peut alors remarquer que ces deux opérateurs ont tendance à conserver les zones homogènes et même à les accentuer. En effet, il suffit de diminuer encore la confiance que l’on a en notre image initiale pour obtenir : </w:t>
      </w:r>
    </w:p>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2242" cy="1852613"/>
            <wp:effectExtent b="0" l="0" r="0" t="0"/>
            <wp:docPr id="26"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182224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Il est alors remarquable que les zones les plus homogènes ont été uniformisées et que l’ensemble des textures ont été floutées. On en déduit donc que ces deux opérateurs sont très efficaces pour uniformiser les zones homogènes tout en conservant les contours marqués de l’image mais qu’ils ne permettent pas de conserver les textures. Celles-ci restent malheureusement encore très difficilement conservables.</w:t>
      </w:r>
    </w:p>
    <w:p w:rsidR="00000000" w:rsidDel="00000000" w:rsidP="00000000" w:rsidRDefault="00000000" w:rsidRPr="00000000" w14:paraId="000002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242">
      <w:pPr>
        <w:jc w:val="both"/>
        <w:rPr>
          <w:rFonts w:ascii="Times New Roman" w:cs="Times New Roman" w:eastAsia="Times New Roman" w:hAnsi="Times New Roman"/>
        </w:rPr>
      </w:pPr>
      <w:r w:rsidDel="00000000" w:rsidR="00000000" w:rsidRPr="00000000">
        <w:rPr>
          <w:rtl w:val="0"/>
        </w:rPr>
      </w:r>
    </w:p>
    <w:tbl>
      <w:tblPr>
        <w:tblStyle w:val="Table27"/>
        <w:tblW w:w="937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trHeight w:val="1340" w:hRule="atLeast"/>
        </w:trPr>
        <w:tc>
          <w:tcPr>
            <w:shd w:fill="cfe2f3" w:val="clear"/>
            <w:tcMar>
              <w:top w:w="100.0" w:type="dxa"/>
              <w:left w:w="100.0" w:type="dxa"/>
              <w:bottom w:w="100.0" w:type="dxa"/>
              <w:right w:w="100.0" w:type="dxa"/>
            </w:tcMar>
            <w:vAlign w:val="top"/>
          </w:tcPr>
          <w:p w:rsidR="00000000" w:rsidDel="00000000" w:rsidP="00000000" w:rsidRDefault="00000000" w:rsidRPr="00000000" w14:paraId="0000024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de Cours : Conclusion générale</w:t>
            </w:r>
          </w:p>
          <w:p w:rsidR="00000000" w:rsidDel="00000000" w:rsidP="00000000" w:rsidRDefault="00000000" w:rsidRPr="00000000" w14:paraId="000002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Suite à cette étude, il est alors possible de tirer les conclusions suivantes : </w:t>
            </w:r>
          </w:p>
          <w:p w:rsidR="00000000" w:rsidDel="00000000" w:rsidP="00000000" w:rsidRDefault="00000000" w:rsidRPr="00000000" w14:paraId="00000245">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norme 1 rend parcimonieuse, c’est-à-dire qu’elle cherche à trouver le plus de 0 possible. Celle-ci permet ainsi de rester proche d’un maximum de point quitte à s’éloigner de certains.</w:t>
            </w:r>
          </w:p>
          <w:p w:rsidR="00000000" w:rsidDel="00000000" w:rsidP="00000000" w:rsidRDefault="00000000" w:rsidRPr="00000000" w14:paraId="00000246">
            <w:pPr>
              <w:numPr>
                <w:ilvl w:val="0"/>
                <w:numId w:val="1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norme 2 cherche à être “proche de tout le monde”, soit à minimiser la “distance” entre le signal observé et le signal obtenu à la fin</w:t>
            </w:r>
          </w:p>
        </w:tc>
      </w:tr>
    </w:tbl>
    <w:p w:rsidR="00000000" w:rsidDel="00000000" w:rsidP="00000000" w:rsidRDefault="00000000" w:rsidRPr="00000000" w14:paraId="000002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 :</w:t>
      </w: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Pour illustrer ce phénomène il est particulièrement intéressant de visualiser un nuage de point et de déterminer la droite issue des normes 1 et 2 : </w:t>
      </w:r>
    </w:p>
    <w:p w:rsidR="00000000" w:rsidDel="00000000" w:rsidP="00000000" w:rsidRDefault="00000000" w:rsidRPr="00000000" w14:paraId="000002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362325" cy="2259375"/>
                <wp:effectExtent b="0" l="0" r="0" t="0"/>
                <wp:docPr id="15" name=""/>
                <a:graphic>
                  <a:graphicData uri="http://schemas.microsoft.com/office/word/2010/wordprocessingGroup">
                    <wpg:wgp>
                      <wpg:cNvGrpSpPr/>
                      <wpg:grpSpPr>
                        <a:xfrm>
                          <a:off x="2342850" y="163836"/>
                          <a:ext cx="3362325" cy="2259375"/>
                          <a:chOff x="2342850" y="163836"/>
                          <a:chExt cx="4774050" cy="3169089"/>
                        </a:xfrm>
                      </wpg:grpSpPr>
                      <wps:wsp>
                        <wps:cNvCnPr/>
                        <wps:spPr>
                          <a:xfrm flipH="1" rot="10800000">
                            <a:off x="2499700" y="470625"/>
                            <a:ext cx="9900" cy="286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42850" y="3136875"/>
                            <a:ext cx="3921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8" name="Shape 68"/>
                        <wps:spPr>
                          <a:xfrm rot="2700000">
                            <a:off x="3002814" y="243428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rot="2700000">
                            <a:off x="3208614" y="222848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rot="2700000">
                            <a:off x="5717989" y="16117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rot="2700000">
                            <a:off x="4974289" y="16698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2700000">
                            <a:off x="3414414" y="24744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rot="2700000">
                            <a:off x="3414414" y="19825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rot="2700000">
                            <a:off x="4230589" y="16698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rot="2700000">
                            <a:off x="3671689" y="222848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rot="2700000">
                            <a:off x="4006364" y="19282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rot="2700000">
                            <a:off x="4473414" y="216993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rot="2700000">
                            <a:off x="4072551" y="231143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rot="2700000">
                            <a:off x="3710389" y="18756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2700000">
                            <a:off x="4400289" y="17767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rot="2700000">
                            <a:off x="5180089" y="216993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rot="2700000">
                            <a:off x="4794214" y="19282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rot="2700000">
                            <a:off x="5346139" y="146406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2700000">
                            <a:off x="2696439" y="21340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rot="2700000">
                            <a:off x="5512189" y="19282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rot="2700000">
                            <a:off x="2902239" y="697611"/>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rot="2700000">
                            <a:off x="4006364" y="16383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rot="2700000">
                            <a:off x="4864689" y="369636"/>
                            <a:ext cx="145523" cy="145523"/>
                          </a:xfrm>
                          <a:prstGeom prst="plus">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627125" y="539175"/>
                            <a:ext cx="3352500" cy="1146900"/>
                          </a:xfrm>
                          <a:prstGeom prst="straightConnector1">
                            <a:avLst/>
                          </a:prstGeom>
                          <a:noFill/>
                          <a:ln cap="flat" cmpd="sng" w="381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17325" y="1431325"/>
                            <a:ext cx="3656400" cy="11958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91" name="Shape 91"/>
                        <wps:spPr>
                          <a:xfrm>
                            <a:off x="6440400" y="1215550"/>
                            <a:ext cx="676500" cy="3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subscript"/>
                                </w:rPr>
                                <w:t xml:space="preserve">1</w:t>
                              </w:r>
                            </w:p>
                          </w:txbxContent>
                        </wps:txbx>
                        <wps:bodyPr anchorCtr="0" anchor="t" bIns="91425" lIns="91425" spcFirstLastPara="1" rIns="91425" wrap="square" tIns="91425">
                          <a:noAutofit/>
                        </wps:bodyPr>
                      </wps:wsp>
                      <wps:wsp>
                        <wps:cNvSpPr txBox="1"/>
                        <wps:cNvPr id="92" name="Shape 92"/>
                        <wps:spPr>
                          <a:xfrm>
                            <a:off x="6097150" y="259400"/>
                            <a:ext cx="676500" cy="3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362325" cy="2259375"/>
                <wp:effectExtent b="0" l="0" r="0" t="0"/>
                <wp:docPr id="15" name="image59.png"/>
                <a:graphic>
                  <a:graphicData uri="http://schemas.openxmlformats.org/drawingml/2006/picture">
                    <pic:pic>
                      <pic:nvPicPr>
                        <pic:cNvPr id="0" name="image59.png"/>
                        <pic:cNvPicPr preferRelativeResize="0"/>
                      </pic:nvPicPr>
                      <pic:blipFill>
                        <a:blip r:embed="rId82"/>
                        <a:srcRect/>
                        <a:stretch>
                          <a:fillRect/>
                        </a:stretch>
                      </pic:blipFill>
                      <pic:spPr>
                        <a:xfrm>
                          <a:off x="0" y="0"/>
                          <a:ext cx="3362325" cy="2259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Références</w:t>
      </w: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Cours de l’INSA de Toulouse sur l’introduction à l’optimisation, Aude RONDEPIERRE, </w:t>
      </w:r>
    </w:p>
    <w:p w:rsidR="00000000" w:rsidDel="00000000" w:rsidP="00000000" w:rsidRDefault="00000000" w:rsidRPr="00000000" w14:paraId="00000251">
      <w:pPr>
        <w:jc w:val="center"/>
        <w:rPr>
          <w:rFonts w:ascii="Times New Roman" w:cs="Times New Roman" w:eastAsia="Times New Roman" w:hAnsi="Times New Roman"/>
        </w:rPr>
      </w:pPr>
      <w:hyperlink r:id="rId83">
        <w:r w:rsidDel="00000000" w:rsidR="00000000" w:rsidRPr="00000000">
          <w:rPr>
            <w:rFonts w:ascii="Times New Roman" w:cs="Times New Roman" w:eastAsia="Times New Roman" w:hAnsi="Times New Roman"/>
            <w:color w:val="1155cc"/>
            <w:u w:val="single"/>
            <w:rtl w:val="0"/>
          </w:rPr>
          <w:t xml:space="preserve">http://www.math.univ-toulouse.fr/~rondep/CoursTD/poly4GMM_nondiff.pdf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Cours de l’ENS de Lyon sur l’optimisation convexe non lisse, Nelly PUSTELNIK, </w:t>
      </w:r>
    </w:p>
    <w:p w:rsidR="00000000" w:rsidDel="00000000" w:rsidP="00000000" w:rsidRDefault="00000000" w:rsidRPr="00000000" w14:paraId="00000253">
      <w:pPr>
        <w:jc w:val="center"/>
        <w:rPr>
          <w:rFonts w:ascii="Times New Roman" w:cs="Times New Roman" w:eastAsia="Times New Roman" w:hAnsi="Times New Roman"/>
        </w:rPr>
      </w:pPr>
      <w:hyperlink r:id="rId84">
        <w:r w:rsidDel="00000000" w:rsidR="00000000" w:rsidRPr="00000000">
          <w:rPr>
            <w:rFonts w:ascii="Times New Roman" w:cs="Times New Roman" w:eastAsia="Times New Roman" w:hAnsi="Times New Roman"/>
            <w:color w:val="1155cc"/>
            <w:u w:val="single"/>
            <w:rtl w:val="0"/>
          </w:rPr>
          <w:t xml:space="preserve">http://pbil.univ-lyon1.fr/members/fpicard/franckpicard_fichiers/master/cours_lyonOptim_main.pdf</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footerReference r:id="rId85" w:type="default"/>
      <w:pgSz w:h="16834" w:w="11909"/>
      <w:pgMar w:bottom="1440" w:top="1440" w:left="1440" w:right="1440" w:header="720.0000000000001"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84" Type="http://schemas.openxmlformats.org/officeDocument/2006/relationships/hyperlink" Target="http://pbil.univ-lyon1.fr/members/fpicard/franckpicard_fichiers/master/cours_lyonOptim_main.pdf" TargetMode="External"/><Relationship Id="rId83" Type="http://schemas.openxmlformats.org/officeDocument/2006/relationships/hyperlink" Target="http://www.math.univ-toulouse.fr/~rondep/CoursTD/poly4GMM_nondiff.pdf" TargetMode="External"/><Relationship Id="rId42" Type="http://schemas.openxmlformats.org/officeDocument/2006/relationships/image" Target="media/image52.png"/><Relationship Id="rId41" Type="http://schemas.openxmlformats.org/officeDocument/2006/relationships/image" Target="media/image76.png"/><Relationship Id="rId85" Type="http://schemas.openxmlformats.org/officeDocument/2006/relationships/footer" Target="footer1.xml"/><Relationship Id="rId44" Type="http://schemas.openxmlformats.org/officeDocument/2006/relationships/image" Target="media/image27.png"/><Relationship Id="rId43" Type="http://schemas.openxmlformats.org/officeDocument/2006/relationships/image" Target="media/image13.png"/><Relationship Id="rId46" Type="http://schemas.openxmlformats.org/officeDocument/2006/relationships/image" Target="media/image43.png"/><Relationship Id="rId45" Type="http://schemas.openxmlformats.org/officeDocument/2006/relationships/image" Target="media/image26.png"/><Relationship Id="rId80" Type="http://schemas.openxmlformats.org/officeDocument/2006/relationships/image" Target="media/image7.png"/><Relationship Id="rId82" Type="http://schemas.openxmlformats.org/officeDocument/2006/relationships/image" Target="media/image59.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36.png"/><Relationship Id="rId47" Type="http://schemas.openxmlformats.org/officeDocument/2006/relationships/image" Target="media/image25.png"/><Relationship Id="rId49" Type="http://schemas.openxmlformats.org/officeDocument/2006/relationships/hyperlink" Target="http://helios.mi.parisdescartes.fr/~bouzy/Doc/AA1/DescenteGradient.pdf"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32.png"/><Relationship Id="rId73" Type="http://schemas.openxmlformats.org/officeDocument/2006/relationships/image" Target="media/image15.png"/><Relationship Id="rId72" Type="http://schemas.openxmlformats.org/officeDocument/2006/relationships/image" Target="media/image4.png"/><Relationship Id="rId31" Type="http://schemas.openxmlformats.org/officeDocument/2006/relationships/image" Target="media/image63.png"/><Relationship Id="rId75" Type="http://schemas.openxmlformats.org/officeDocument/2006/relationships/image" Target="media/image6.png"/><Relationship Id="rId30" Type="http://schemas.openxmlformats.org/officeDocument/2006/relationships/image" Target="media/image62.png"/><Relationship Id="rId74" Type="http://schemas.openxmlformats.org/officeDocument/2006/relationships/image" Target="media/image23.png"/><Relationship Id="rId33" Type="http://schemas.openxmlformats.org/officeDocument/2006/relationships/image" Target="media/image55.png"/><Relationship Id="rId77" Type="http://schemas.openxmlformats.org/officeDocument/2006/relationships/image" Target="media/image56.png"/><Relationship Id="rId32" Type="http://schemas.openxmlformats.org/officeDocument/2006/relationships/image" Target="media/image73.png"/><Relationship Id="rId76" Type="http://schemas.openxmlformats.org/officeDocument/2006/relationships/image" Target="media/image33.png"/><Relationship Id="rId35" Type="http://schemas.openxmlformats.org/officeDocument/2006/relationships/image" Target="media/image40.png"/><Relationship Id="rId79" Type="http://schemas.openxmlformats.org/officeDocument/2006/relationships/image" Target="media/image14.png"/><Relationship Id="rId34" Type="http://schemas.openxmlformats.org/officeDocument/2006/relationships/image" Target="media/image41.png"/><Relationship Id="rId78" Type="http://schemas.openxmlformats.org/officeDocument/2006/relationships/image" Target="media/image22.png"/><Relationship Id="rId71" Type="http://schemas.openxmlformats.org/officeDocument/2006/relationships/image" Target="media/image10.png"/><Relationship Id="rId70" Type="http://schemas.openxmlformats.org/officeDocument/2006/relationships/image" Target="media/image29.png"/><Relationship Id="rId37" Type="http://schemas.openxmlformats.org/officeDocument/2006/relationships/image" Target="media/image69.png"/><Relationship Id="rId36" Type="http://schemas.openxmlformats.org/officeDocument/2006/relationships/image" Target="media/image67.png"/><Relationship Id="rId39" Type="http://schemas.openxmlformats.org/officeDocument/2006/relationships/image" Target="media/image74.png"/><Relationship Id="rId38" Type="http://schemas.openxmlformats.org/officeDocument/2006/relationships/image" Target="media/image70.png"/><Relationship Id="rId62" Type="http://schemas.openxmlformats.org/officeDocument/2006/relationships/image" Target="media/image58.png"/><Relationship Id="rId61" Type="http://schemas.openxmlformats.org/officeDocument/2006/relationships/image" Target="media/image9.png"/><Relationship Id="rId20" Type="http://schemas.openxmlformats.org/officeDocument/2006/relationships/image" Target="media/image65.png"/><Relationship Id="rId64" Type="http://schemas.openxmlformats.org/officeDocument/2006/relationships/image" Target="media/image20.png"/><Relationship Id="rId63" Type="http://schemas.openxmlformats.org/officeDocument/2006/relationships/image" Target="media/image21.png"/><Relationship Id="rId22" Type="http://schemas.openxmlformats.org/officeDocument/2006/relationships/image" Target="media/image37.png"/><Relationship Id="rId66" Type="http://schemas.openxmlformats.org/officeDocument/2006/relationships/image" Target="media/image51.png"/><Relationship Id="rId21" Type="http://schemas.openxmlformats.org/officeDocument/2006/relationships/image" Target="media/image48.png"/><Relationship Id="rId65" Type="http://schemas.openxmlformats.org/officeDocument/2006/relationships/image" Target="media/image8.png"/><Relationship Id="rId24" Type="http://schemas.openxmlformats.org/officeDocument/2006/relationships/image" Target="media/image30.png"/><Relationship Id="rId68" Type="http://schemas.openxmlformats.org/officeDocument/2006/relationships/image" Target="media/image2.png"/><Relationship Id="rId23" Type="http://schemas.openxmlformats.org/officeDocument/2006/relationships/image" Target="media/image38.png"/><Relationship Id="rId67" Type="http://schemas.openxmlformats.org/officeDocument/2006/relationships/image" Target="media/image3.png"/><Relationship Id="rId60" Type="http://schemas.openxmlformats.org/officeDocument/2006/relationships/image" Target="media/image34.png"/><Relationship Id="rId26" Type="http://schemas.openxmlformats.org/officeDocument/2006/relationships/image" Target="media/image66.png"/><Relationship Id="rId25" Type="http://schemas.openxmlformats.org/officeDocument/2006/relationships/image" Target="media/image68.png"/><Relationship Id="rId69" Type="http://schemas.openxmlformats.org/officeDocument/2006/relationships/image" Target="media/image28.png"/><Relationship Id="rId28" Type="http://schemas.openxmlformats.org/officeDocument/2006/relationships/image" Target="media/image57.png"/><Relationship Id="rId27" Type="http://schemas.openxmlformats.org/officeDocument/2006/relationships/image" Target="media/image71.png"/><Relationship Id="rId29" Type="http://schemas.openxmlformats.org/officeDocument/2006/relationships/image" Target="media/image42.png"/><Relationship Id="rId51" Type="http://schemas.openxmlformats.org/officeDocument/2006/relationships/image" Target="media/image54.png"/><Relationship Id="rId50" Type="http://schemas.openxmlformats.org/officeDocument/2006/relationships/image" Target="media/image24.png"/><Relationship Id="rId53" Type="http://schemas.openxmlformats.org/officeDocument/2006/relationships/image" Target="media/image72.png"/><Relationship Id="rId52" Type="http://schemas.openxmlformats.org/officeDocument/2006/relationships/image" Target="media/image16.png"/><Relationship Id="rId11" Type="http://schemas.openxmlformats.org/officeDocument/2006/relationships/image" Target="media/image39.png"/><Relationship Id="rId55" Type="http://schemas.openxmlformats.org/officeDocument/2006/relationships/image" Target="media/image19.png"/><Relationship Id="rId10" Type="http://schemas.openxmlformats.org/officeDocument/2006/relationships/image" Target="media/image45.jpg"/><Relationship Id="rId54" Type="http://schemas.openxmlformats.org/officeDocument/2006/relationships/image" Target="media/image60.png"/><Relationship Id="rId13" Type="http://schemas.openxmlformats.org/officeDocument/2006/relationships/image" Target="media/image53.png"/><Relationship Id="rId57" Type="http://schemas.openxmlformats.org/officeDocument/2006/relationships/image" Target="media/image44.png"/><Relationship Id="rId12" Type="http://schemas.openxmlformats.org/officeDocument/2006/relationships/image" Target="media/image31.png"/><Relationship Id="rId56" Type="http://schemas.openxmlformats.org/officeDocument/2006/relationships/image" Target="media/image18.png"/><Relationship Id="rId15" Type="http://schemas.openxmlformats.org/officeDocument/2006/relationships/image" Target="media/image50.png"/><Relationship Id="rId59" Type="http://schemas.openxmlformats.org/officeDocument/2006/relationships/image" Target="media/image49.png"/><Relationship Id="rId14" Type="http://schemas.openxmlformats.org/officeDocument/2006/relationships/image" Target="media/image12.png"/><Relationship Id="rId58" Type="http://schemas.openxmlformats.org/officeDocument/2006/relationships/image" Target="media/image35.png"/><Relationship Id="rId17" Type="http://schemas.openxmlformats.org/officeDocument/2006/relationships/image" Target="media/image17.png"/><Relationship Id="rId16" Type="http://schemas.openxmlformats.org/officeDocument/2006/relationships/image" Target="media/image47.png"/><Relationship Id="rId19" Type="http://schemas.openxmlformats.org/officeDocument/2006/relationships/image" Target="media/image61.png"/><Relationship Id="rId18" Type="http://schemas.openxmlformats.org/officeDocument/2006/relationships/image" Target="media/image6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