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D14FBC"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2318E7" w:rsidRPr="009820F0" w:rsidRDefault="002318E7"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Initialisation du jeu </w:t>
      </w:r>
      <w:r w:rsidRPr="00287D78">
        <w:rPr>
          <w:rFonts w:ascii="Maiandra GD" w:hAnsi="Maiandra GD"/>
          <w:sz w:val="20"/>
          <w:szCs w:val="20"/>
        </w:rPr>
        <w:t xml:space="preserve">. . . . . . . . . . . . . . . </w:t>
      </w:r>
      <w:r>
        <w:rPr>
          <w:rFonts w:ascii="Maiandra GD" w:hAnsi="Maiandra GD"/>
          <w:sz w:val="20"/>
          <w:szCs w:val="20"/>
        </w:rPr>
        <w:t>. . . . . . . . . . . . . . . . . . . . . . . . . . . . . . .</w:t>
      </w:r>
      <w:r>
        <w:rPr>
          <w:rFonts w:ascii="Maiandra GD" w:hAnsi="Maiandra GD"/>
          <w:sz w:val="20"/>
          <w:szCs w:val="20"/>
        </w:rPr>
        <w:tab/>
        <w:t>13</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Résolution du jeu </w:t>
      </w:r>
      <w:r w:rsidRPr="00287D78">
        <w:rPr>
          <w:rFonts w:ascii="Maiandra GD" w:hAnsi="Maiandra GD"/>
          <w:sz w:val="20"/>
          <w:szCs w:val="20"/>
        </w:rPr>
        <w:t xml:space="preserve">. . . . . . . . . . . . . . . </w:t>
      </w:r>
      <w:r>
        <w:rPr>
          <w:rFonts w:ascii="Maiandra GD" w:hAnsi="Maiandra GD"/>
          <w:sz w:val="20"/>
          <w:szCs w:val="20"/>
        </w:rPr>
        <w:t>. . . . . . . . . . . . . . . . . . . . . . . . . . . . . . . .</w:t>
      </w:r>
      <w:r>
        <w:rPr>
          <w:rFonts w:ascii="Maiandra GD" w:hAnsi="Maiandra GD"/>
          <w:sz w:val="20"/>
          <w:szCs w:val="20"/>
        </w:rPr>
        <w:tab/>
        <w:t>1</w:t>
      </w:r>
      <w:r w:rsidR="00750445">
        <w:rPr>
          <w:rFonts w:ascii="Maiandra GD" w:hAnsi="Maiandra GD"/>
          <w:sz w:val="20"/>
          <w:szCs w:val="20"/>
        </w:rPr>
        <w:t>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satisfaction </w:t>
      </w:r>
      <w:r w:rsidRPr="00287D78">
        <w:rPr>
          <w:rFonts w:ascii="Maiandra GD" w:hAnsi="Maiandra GD"/>
          <w:sz w:val="20"/>
          <w:szCs w:val="20"/>
        </w:rPr>
        <w:t xml:space="preserve">. . . . . . . . . . . . . . . </w:t>
      </w:r>
      <w:r>
        <w:rPr>
          <w:rFonts w:ascii="Maiandra GD" w:hAnsi="Maiandra GD"/>
          <w:sz w:val="20"/>
          <w:szCs w:val="20"/>
        </w:rPr>
        <w:t xml:space="preserve">. . . . . . . . . . . . . . . . . . . . . . . . . . </w:t>
      </w:r>
      <w:r>
        <w:rPr>
          <w:rFonts w:ascii="Maiandra GD" w:hAnsi="Maiandra GD"/>
          <w:sz w:val="20"/>
          <w:szCs w:val="20"/>
        </w:rPr>
        <w:tab/>
        <w:t>1</w:t>
      </w:r>
      <w:r w:rsidR="001C6B85">
        <w:rPr>
          <w:rFonts w:ascii="Maiandra GD" w:hAnsi="Maiandra GD"/>
          <w:sz w:val="20"/>
          <w:szCs w:val="20"/>
        </w:rPr>
        <w:t>8</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fuite </w:t>
      </w:r>
      <w:r w:rsidRPr="00287D78">
        <w:rPr>
          <w:rFonts w:ascii="Maiandra GD" w:hAnsi="Maiandra GD"/>
          <w:sz w:val="20"/>
          <w:szCs w:val="20"/>
        </w:rPr>
        <w:t xml:space="preserve">. . . . . . . . . . . . . . . </w:t>
      </w:r>
      <w:r>
        <w:rPr>
          <w:rFonts w:ascii="Maiandra GD" w:hAnsi="Maiandra GD"/>
          <w:sz w:val="20"/>
          <w:szCs w:val="20"/>
        </w:rPr>
        <w:t xml:space="preserve">. . . . . . . . . . . . . . . . . . . . . . . . . . . . . . . </w:t>
      </w:r>
      <w:r>
        <w:rPr>
          <w:rFonts w:ascii="Maiandra GD" w:hAnsi="Maiandra GD"/>
          <w:sz w:val="20"/>
          <w:szCs w:val="20"/>
        </w:rPr>
        <w:tab/>
      </w:r>
      <w:r w:rsidR="00750445">
        <w:rPr>
          <w:rFonts w:ascii="Maiandra GD" w:hAnsi="Maiandra GD"/>
          <w:sz w:val="20"/>
          <w:szCs w:val="20"/>
        </w:rPr>
        <w:t>21</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Agression </w:t>
      </w:r>
      <w:r w:rsidRPr="00287D78">
        <w:rPr>
          <w:rFonts w:ascii="Maiandra GD" w:hAnsi="Maiandra GD"/>
          <w:sz w:val="20"/>
          <w:szCs w:val="20"/>
        </w:rPr>
        <w:t xml:space="preserve">. . . . . . . . . . . . . . . </w:t>
      </w:r>
      <w:r>
        <w:rPr>
          <w:rFonts w:ascii="Maiandra GD" w:hAnsi="Maiandra GD"/>
          <w:sz w:val="20"/>
          <w:szCs w:val="20"/>
        </w:rPr>
        <w:t>. . . . . . . . . . . . . . . . . . . . . . . . . . . . . . . . . . . . . .</w:t>
      </w:r>
      <w:r>
        <w:rPr>
          <w:rFonts w:ascii="Maiandra GD" w:hAnsi="Maiandra GD"/>
          <w:sz w:val="20"/>
          <w:szCs w:val="20"/>
        </w:rPr>
        <w:tab/>
      </w:r>
      <w:r w:rsidR="00750445">
        <w:rPr>
          <w:rFonts w:ascii="Maiandra GD" w:hAnsi="Maiandra GD"/>
          <w:sz w:val="20"/>
          <w:szCs w:val="20"/>
        </w:rPr>
        <w:t>24</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Satisfaction </w:t>
      </w:r>
      <w:r w:rsidRPr="00287D78">
        <w:rPr>
          <w:rFonts w:ascii="Maiandra GD" w:hAnsi="Maiandra GD"/>
          <w:sz w:val="20"/>
          <w:szCs w:val="20"/>
        </w:rPr>
        <w:t xml:space="preserve">. . . . . . . . . . . . . . . </w:t>
      </w:r>
      <w:r>
        <w:rPr>
          <w:rFonts w:ascii="Maiandra GD" w:hAnsi="Maiandra GD"/>
          <w:sz w:val="20"/>
          <w:szCs w:val="20"/>
        </w:rPr>
        <w:t>. . . . . . . . . . . . . . . . . . . . . . . . . . . . . . . . . . . . .</w:t>
      </w:r>
      <w:r>
        <w:rPr>
          <w:rFonts w:ascii="Maiandra GD" w:hAnsi="Maiandra GD"/>
          <w:sz w:val="20"/>
          <w:szCs w:val="20"/>
        </w:rPr>
        <w:tab/>
      </w:r>
      <w:r w:rsidR="00750445">
        <w:rPr>
          <w:rFonts w:ascii="Maiandra GD" w:hAnsi="Maiandra GD"/>
          <w:sz w:val="20"/>
          <w:szCs w:val="20"/>
        </w:rPr>
        <w:t>26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Fuite </w:t>
      </w:r>
      <w:r w:rsidRPr="00287D78">
        <w:rPr>
          <w:rFonts w:ascii="Maiandra GD" w:hAnsi="Maiandra GD"/>
          <w:sz w:val="20"/>
          <w:szCs w:val="20"/>
        </w:rPr>
        <w:t xml:space="preserve">. . . . . . . . . . . . . . . </w:t>
      </w:r>
      <w:r>
        <w:rPr>
          <w:rFonts w:ascii="Maiandra GD" w:hAnsi="Maiandra GD"/>
          <w:sz w:val="20"/>
          <w:szCs w:val="20"/>
        </w:rPr>
        <w:t>. . . . . . . . . . . . . . . . . . . . . . . . . . . . . . . . . . . . . . . . . .</w:t>
      </w:r>
      <w:r>
        <w:rPr>
          <w:rFonts w:ascii="Maiandra GD" w:hAnsi="Maiandra GD"/>
          <w:sz w:val="20"/>
          <w:szCs w:val="20"/>
        </w:rPr>
        <w:tab/>
      </w:r>
      <w:r w:rsidR="00750445">
        <w:rPr>
          <w:rFonts w:ascii="Maiandra GD" w:hAnsi="Maiandra GD"/>
          <w:sz w:val="20"/>
          <w:szCs w:val="20"/>
        </w:rPr>
        <w:t>28</w:t>
      </w:r>
    </w:p>
    <w:p w:rsidR="00794866" w:rsidRPr="00584018"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Vérification cohérence </w:t>
      </w:r>
      <w:r w:rsidRPr="00287D78">
        <w:rPr>
          <w:rFonts w:ascii="Maiandra GD" w:hAnsi="Maiandra GD"/>
          <w:sz w:val="20"/>
          <w:szCs w:val="20"/>
        </w:rPr>
        <w:t xml:space="preserve">. . . . . . . . . . . . . . . </w:t>
      </w:r>
      <w:r>
        <w:rPr>
          <w:rFonts w:ascii="Maiandra GD" w:hAnsi="Maiandra GD"/>
          <w:sz w:val="20"/>
          <w:szCs w:val="20"/>
        </w:rPr>
        <w:t>. . . . . . . . . . . . . . . . . . . . . . . . . . . . .</w:t>
      </w:r>
      <w:r w:rsidR="00794866">
        <w:rPr>
          <w:rFonts w:ascii="Maiandra GD" w:hAnsi="Maiandra GD"/>
          <w:sz w:val="20"/>
          <w:szCs w:val="20"/>
        </w:rPr>
        <w:tab/>
      </w:r>
      <w:r w:rsidR="00750445">
        <w:rPr>
          <w:rFonts w:ascii="Maiandra GD" w:hAnsi="Maiandra GD"/>
          <w:sz w:val="20"/>
          <w:szCs w:val="20"/>
        </w:rPr>
        <w:t>30</w:t>
      </w:r>
    </w:p>
    <w:p w:rsidR="00123FBD" w:rsidRPr="00584018" w:rsidRDefault="00123FBD" w:rsidP="00123FBD">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Diagramme de classes </w:t>
      </w:r>
      <w:r w:rsidRPr="00287D78">
        <w:rPr>
          <w:rFonts w:ascii="Maiandra GD" w:hAnsi="Maiandra GD"/>
          <w:sz w:val="20"/>
          <w:szCs w:val="20"/>
        </w:rPr>
        <w:t xml:space="preserve">. . . . . . . . . . . . . . . . . . </w:t>
      </w:r>
      <w:r>
        <w:rPr>
          <w:rFonts w:ascii="Maiandra GD" w:hAnsi="Maiandra GD"/>
          <w:sz w:val="20"/>
          <w:szCs w:val="20"/>
        </w:rPr>
        <w:t xml:space="preserve">. . . . . . . . . . . . . . . . . . . . . . . . . . . . . . . . . . . </w:t>
      </w:r>
      <w:r w:rsidR="00750445">
        <w:rPr>
          <w:rFonts w:ascii="Maiandra GD" w:hAnsi="Maiandra GD"/>
          <w:sz w:val="20"/>
          <w:szCs w:val="20"/>
        </w:rPr>
        <w:t>33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750445">
        <w:rPr>
          <w:rFonts w:ascii="Maiandra GD" w:hAnsi="Maiandra GD"/>
          <w:sz w:val="20"/>
          <w:szCs w:val="20"/>
        </w:rPr>
        <w:t>34</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D14FBC"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D14FBC" w:rsidP="007A231F">
      <w:pPr>
        <w:spacing w:after="0"/>
        <w:rPr>
          <w:rFonts w:ascii="Maiandra GD" w:hAnsi="Maiandra GD"/>
        </w:rPr>
      </w:pPr>
      <w:r w:rsidRPr="00D14FBC">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D14FBC"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D14FBC"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D14FBC"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D14FBC"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D14FBC"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D14FBC"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2C168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Satisfaction d’un cube</w:t>
      </w:r>
    </w:p>
    <w:p w:rsidR="002C1687" w:rsidRPr="00AC10D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Fuite d’un cube</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123FBD" w:rsidRDefault="00123FBD" w:rsidP="00123FBD">
      <w:pPr>
        <w:pStyle w:val="Style1"/>
        <w:rPr>
          <w:rFonts w:cs="URWPalladioL-Roma"/>
          <w:color w:val="002060"/>
          <w:sz w:val="20"/>
          <w:szCs w:val="20"/>
        </w:rPr>
      </w:pPr>
      <w:r>
        <w:t>2.2</w:t>
      </w:r>
      <w:r w:rsidRPr="00AC10D7">
        <w:t xml:space="preserve">.1 </w:t>
      </w:r>
      <w: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w:t>
      </w:r>
      <w:r w:rsidR="009B3E85">
        <w:rPr>
          <w:rFonts w:ascii="Maiandra GD" w:hAnsi="Maiandra GD"/>
          <w:sz w:val="20"/>
          <w:szCs w:val="20"/>
        </w:rPr>
        <w:t xml:space="preserve"> 6.2 du scénario nominal (la 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n’existe </w:t>
      </w:r>
      <w:r w:rsidR="009B3E85">
        <w:rPr>
          <w:rFonts w:ascii="Maiandra GD" w:hAnsi="Maiandra GD"/>
          <w:sz w:val="20"/>
          <w:szCs w:val="20"/>
        </w:rPr>
        <w:t>pas ou le cube actuel possède la</w:t>
      </w:r>
      <w:r w:rsidRPr="00AC10D7">
        <w:rPr>
          <w:rFonts w:ascii="Maiandra GD" w:hAnsi="Maiandra GD"/>
          <w:sz w:val="20"/>
          <w:szCs w:val="20"/>
        </w:rPr>
        <w:t xml:space="preserve"> même </w:t>
      </w:r>
      <w:r w:rsidR="009B3E85">
        <w:rPr>
          <w:rFonts w:ascii="Maiandra GD" w:hAnsi="Maiandra GD"/>
          <w:sz w:val="20"/>
          <w:szCs w:val="20"/>
        </w:rPr>
        <w:t>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qu’un autre cube déjà entré, ou alors des </w:t>
      </w:r>
      <w:r w:rsidR="009B3E85">
        <w:rPr>
          <w:rFonts w:ascii="Maiandra GD" w:hAnsi="Maiandra GD"/>
          <w:sz w:val="20"/>
          <w:szCs w:val="20"/>
        </w:rPr>
        <w:t>positions finales</w:t>
      </w:r>
      <w:r w:rsidRPr="00AC10D7">
        <w:rPr>
          <w:rFonts w:ascii="Maiandra GD" w:hAnsi="Maiandra GD"/>
          <w:sz w:val="20"/>
          <w:szCs w:val="20"/>
        </w:rPr>
        <w:t xml:space="preserve">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4F566B" w:rsidRPr="002C1687" w:rsidRDefault="00E47452" w:rsidP="002C1687">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r w:rsidR="004F566B">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7D6A1E">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87264" behindDoc="0" locked="0" layoutInCell="1" allowOverlap="1">
            <wp:simplePos x="0" y="0"/>
            <wp:positionH relativeFrom="column">
              <wp:posOffset>-344717</wp:posOffset>
            </wp:positionH>
            <wp:positionV relativeFrom="paragraph">
              <wp:posOffset>-552954</wp:posOffset>
            </wp:positionV>
            <wp:extent cx="6555170" cy="8582270"/>
            <wp:effectExtent l="19050" t="0" r="0" b="0"/>
            <wp:wrapNone/>
            <wp:docPr id="15" name="diag_seq_initialisation.png" descr="C:\Users\Pauline\Desktop\c++\report\ModelisationUML\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initialisation.png"/>
                    <pic:cNvPicPr/>
                  </pic:nvPicPr>
                  <pic:blipFill>
                    <a:blip r:embed="rId17" r:link="rId18"/>
                    <a:stretch>
                      <a:fillRect/>
                    </a:stretch>
                  </pic:blipFill>
                  <pic:spPr>
                    <a:xfrm>
                      <a:off x="0" y="0"/>
                      <a:ext cx="6557815" cy="8585733"/>
                    </a:xfrm>
                    <a:prstGeom prst="rect">
                      <a:avLst/>
                    </a:prstGeom>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2B5279" w:rsidRDefault="002B5279" w:rsidP="00D00E46">
      <w:pPr>
        <w:spacing w:after="0" w:line="240" w:lineRule="auto"/>
        <w:rPr>
          <w:rFonts w:ascii="Maiandra GD" w:hAnsi="Maiandra GD"/>
          <w:b/>
          <w:color w:val="7030A0"/>
        </w:rPr>
      </w:pPr>
      <w:r w:rsidRPr="002B5279">
        <w:rPr>
          <w:rFonts w:ascii="Maiandra GD" w:hAnsi="Maiandra GD"/>
          <w:b/>
          <w:color w:val="7030A0"/>
        </w:rPr>
        <w:t>2.2.</w:t>
      </w:r>
      <w:r>
        <w:rPr>
          <w:rFonts w:ascii="Maiandra GD" w:hAnsi="Maiandra GD"/>
          <w:b/>
          <w:color w:val="7030A0"/>
        </w:rPr>
        <w:t>2</w:t>
      </w:r>
      <w:r w:rsidRPr="002B5279">
        <w:rPr>
          <w:rFonts w:ascii="Maiandra GD" w:hAnsi="Maiandra GD"/>
          <w:b/>
          <w:color w:val="7030A0"/>
        </w:rPr>
        <w:t xml:space="preserve"> Scénario « Résolution du jeu »</w:t>
      </w:r>
    </w:p>
    <w:p w:rsidR="002B5279" w:rsidRPr="00AC10D7" w:rsidRDefault="002B5279"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9"/>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5027C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88288" behindDoc="0" locked="0" layoutInCell="1" allowOverlap="1">
            <wp:simplePos x="0" y="0"/>
            <wp:positionH relativeFrom="column">
              <wp:posOffset>-266065</wp:posOffset>
            </wp:positionH>
            <wp:positionV relativeFrom="paragraph">
              <wp:posOffset>17145</wp:posOffset>
            </wp:positionV>
            <wp:extent cx="6617970" cy="4208780"/>
            <wp:effectExtent l="19050" t="0" r="0" b="0"/>
            <wp:wrapNone/>
            <wp:docPr id="17" name="diag_seq_resolution.png" descr="C:\Users\Pauline\Desktop\c++\report\ModelisationUML\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resolution.png"/>
                    <pic:cNvPicPr/>
                  </pic:nvPicPr>
                  <pic:blipFill>
                    <a:blip r:embed="rId20" r:link="rId21"/>
                    <a:srcRect r="13679" b="13362"/>
                    <a:stretch>
                      <a:fillRect/>
                    </a:stretch>
                  </pic:blipFill>
                  <pic:spPr>
                    <a:xfrm>
                      <a:off x="0" y="0"/>
                      <a:ext cx="6617970" cy="4208780"/>
                    </a:xfrm>
                    <a:prstGeom prst="rect">
                      <a:avLst/>
                    </a:prstGeom>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3</w:t>
      </w:r>
      <w:r w:rsidRPr="002B5279">
        <w:rPr>
          <w:rFonts w:ascii="Maiandra GD" w:hAnsi="Maiandra GD"/>
          <w:b/>
          <w:color w:val="7030A0"/>
        </w:rPr>
        <w:t xml:space="preserve"> Scénario « </w:t>
      </w:r>
      <w:r>
        <w:rPr>
          <w:rFonts w:ascii="Maiandra GD" w:hAnsi="Maiandra GD"/>
          <w:b/>
          <w:color w:val="7030A0"/>
        </w:rPr>
        <w:t>Cas d’un cube en recherche de satisfaction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2"/>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9856" behindDoc="0" locked="0" layoutInCell="1" allowOverlap="1">
            <wp:simplePos x="0" y="0"/>
            <wp:positionH relativeFrom="column">
              <wp:posOffset>-146454</wp:posOffset>
            </wp:positionH>
            <wp:positionV relativeFrom="paragraph">
              <wp:posOffset>280497</wp:posOffset>
            </wp:positionV>
            <wp:extent cx="6381115" cy="4073237"/>
            <wp:effectExtent l="19050" t="0" r="635" b="0"/>
            <wp:wrapNone/>
            <wp:docPr id="25" name="Image 5" descr="C:\Users\Pauline\Desktop\c++\report\Image\diag_seq_recherche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rechercheSatisfaction.png"/>
                    <pic:cNvPicPr>
                      <a:picLocks noChangeAspect="1" noChangeArrowheads="1"/>
                    </pic:cNvPicPr>
                  </pic:nvPicPr>
                  <pic:blipFill>
                    <a:blip r:embed="rId23"/>
                    <a:srcRect l="2789" t="2503" r="17195" b="44178"/>
                    <a:stretch>
                      <a:fillRect/>
                    </a:stretch>
                  </pic:blipFill>
                  <pic:spPr bwMode="auto">
                    <a:xfrm>
                      <a:off x="0" y="0"/>
                      <a:ext cx="6381115" cy="4073237"/>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4</w:t>
      </w:r>
      <w:r w:rsidRPr="002B5279">
        <w:rPr>
          <w:rFonts w:ascii="Maiandra GD" w:hAnsi="Maiandra GD"/>
          <w:b/>
          <w:color w:val="7030A0"/>
        </w:rPr>
        <w:t xml:space="preserve"> Scénario « </w:t>
      </w:r>
      <w:r>
        <w:rPr>
          <w:rFonts w:ascii="Maiandra GD" w:hAnsi="Maiandra GD"/>
          <w:b/>
          <w:color w:val="7030A0"/>
        </w:rPr>
        <w:t>Cas d’un cube en recherche de fuite</w:t>
      </w:r>
      <w:r w:rsidRPr="002B5279">
        <w:rPr>
          <w:rFonts w:ascii="Maiandra GD" w:hAnsi="Maiandra GD"/>
          <w:b/>
          <w:color w:val="7030A0"/>
        </w:rPr>
        <w:t xml:space="preserv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 xml:space="preserve">cube se </w:t>
      </w:r>
      <w:r w:rsidR="002C1687">
        <w:rPr>
          <w:rFonts w:ascii="Maiandra GD" w:hAnsi="Maiandra GD"/>
          <w:sz w:val="20"/>
          <w:szCs w:val="20"/>
        </w:rPr>
        <w:t>met dans l’état interne « </w:t>
      </w:r>
      <w:r w:rsidR="009B3E85">
        <w:rPr>
          <w:rFonts w:ascii="Maiandra GD" w:hAnsi="Maiandra GD"/>
          <w:sz w:val="20"/>
          <w:szCs w:val="20"/>
        </w:rPr>
        <w:t>recherche de satisfaction</w:t>
      </w:r>
      <w:r>
        <w:rPr>
          <w:rFonts w:ascii="Maiandra GD" w:hAnsi="Maiandra GD"/>
          <w:sz w:val="20"/>
          <w:szCs w:val="20"/>
        </w:rPr>
        <w:t>».</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9B3E85"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4736" behindDoc="0" locked="0" layoutInCell="1" allowOverlap="1">
            <wp:simplePos x="0" y="0"/>
            <wp:positionH relativeFrom="column">
              <wp:posOffset>434975</wp:posOffset>
            </wp:positionH>
            <wp:positionV relativeFrom="paragraph">
              <wp:posOffset>288290</wp:posOffset>
            </wp:positionV>
            <wp:extent cx="4885055" cy="4765675"/>
            <wp:effectExtent l="19050" t="0" r="0" b="0"/>
            <wp:wrapNone/>
            <wp:docPr id="10" name="Image 1" descr="C:\Users\Pauline\Desktop\c++\report\Image\diag_acti_recherche 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acti_recherche fuite.png"/>
                    <pic:cNvPicPr>
                      <a:picLocks noChangeAspect="1" noChangeArrowheads="1"/>
                    </pic:cNvPicPr>
                  </pic:nvPicPr>
                  <pic:blipFill>
                    <a:blip r:embed="rId24"/>
                    <a:srcRect l="9534" r="31038"/>
                    <a:stretch>
                      <a:fillRect/>
                    </a:stretch>
                  </pic:blipFill>
                  <pic:spPr bwMode="auto">
                    <a:xfrm>
                      <a:off x="0" y="0"/>
                      <a:ext cx="4885055" cy="4765675"/>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8832" behindDoc="0" locked="0" layoutInCell="1" allowOverlap="1">
            <wp:simplePos x="0" y="0"/>
            <wp:positionH relativeFrom="column">
              <wp:posOffset>338455</wp:posOffset>
            </wp:positionH>
            <wp:positionV relativeFrom="paragraph">
              <wp:posOffset>138430</wp:posOffset>
            </wp:positionV>
            <wp:extent cx="5563870" cy="4267200"/>
            <wp:effectExtent l="19050" t="0" r="0" b="0"/>
            <wp:wrapNone/>
            <wp:docPr id="24" name="Image 4" descr="C:\Users\Pauline\Desktop\c++\report\Image\diag_seq_recherche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rechercheFuite.png"/>
                    <pic:cNvPicPr>
                      <a:picLocks noChangeAspect="1" noChangeArrowheads="1"/>
                    </pic:cNvPicPr>
                  </pic:nvPicPr>
                  <pic:blipFill>
                    <a:blip r:embed="rId25"/>
                    <a:srcRect l="10256" t="4406" r="19267" b="52682"/>
                    <a:stretch>
                      <a:fillRect/>
                    </a:stretch>
                  </pic:blipFill>
                  <pic:spPr bwMode="auto">
                    <a:xfrm>
                      <a:off x="0" y="0"/>
                      <a:ext cx="5563870" cy="426720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5</w:t>
      </w:r>
      <w:r w:rsidRPr="002B5279">
        <w:rPr>
          <w:rFonts w:ascii="Maiandra GD" w:hAnsi="Maiandra GD"/>
          <w:b/>
          <w:color w:val="7030A0"/>
        </w:rPr>
        <w:t xml:space="preserve"> Scénario « </w:t>
      </w:r>
      <w:r>
        <w:rPr>
          <w:rFonts w:ascii="Maiandra GD" w:hAnsi="Maiandra GD"/>
          <w:b/>
          <w:color w:val="7030A0"/>
        </w:rPr>
        <w:t>Cas d’une agression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6"/>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313367"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7808" behindDoc="0" locked="0" layoutInCell="1" allowOverlap="1">
            <wp:simplePos x="0" y="0"/>
            <wp:positionH relativeFrom="column">
              <wp:posOffset>172200</wp:posOffset>
            </wp:positionH>
            <wp:positionV relativeFrom="paragraph">
              <wp:posOffset>277322</wp:posOffset>
            </wp:positionV>
            <wp:extent cx="5709747" cy="2812473"/>
            <wp:effectExtent l="19050" t="0" r="5253" b="0"/>
            <wp:wrapNone/>
            <wp:docPr id="16" name="Image 3"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agression.png"/>
                    <pic:cNvPicPr>
                      <a:picLocks noChangeAspect="1" noChangeArrowheads="1"/>
                    </pic:cNvPicPr>
                  </pic:nvPicPr>
                  <pic:blipFill>
                    <a:blip r:embed="rId27"/>
                    <a:srcRect l="16752" t="4844" r="3736" b="38754"/>
                    <a:stretch>
                      <a:fillRect/>
                    </a:stretch>
                  </pic:blipFill>
                  <pic:spPr bwMode="auto">
                    <a:xfrm>
                      <a:off x="0" y="0"/>
                      <a:ext cx="5709747" cy="2812473"/>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Pr="002B5279" w:rsidRDefault="00E47452" w:rsidP="002B5279">
      <w:pPr>
        <w:spacing w:after="0" w:line="240" w:lineRule="auto"/>
        <w:rPr>
          <w:rFonts w:ascii="Maiandra GD" w:hAnsi="Maiandra GD"/>
          <w:b/>
          <w:color w:val="7030A0"/>
        </w:rPr>
      </w:pPr>
      <w:r w:rsidRPr="00E47452">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6</w:t>
      </w:r>
      <w:r w:rsidR="002B5279" w:rsidRPr="002B5279">
        <w:rPr>
          <w:rFonts w:ascii="Maiandra GD" w:hAnsi="Maiandra GD"/>
          <w:b/>
          <w:color w:val="7030A0"/>
        </w:rPr>
        <w:t xml:space="preserve"> Scénario « </w:t>
      </w:r>
      <w:r w:rsidR="002B5279">
        <w:rPr>
          <w:rFonts w:ascii="Maiandra GD" w:hAnsi="Maiandra GD"/>
          <w:b/>
          <w:color w:val="7030A0"/>
        </w:rPr>
        <w:t>Satisfaction d’un cube</w:t>
      </w:r>
      <w:r w:rsidR="002B5279" w:rsidRPr="002B5279">
        <w:rPr>
          <w:rFonts w:ascii="Maiandra GD" w:hAnsi="Maiandra GD"/>
          <w:b/>
          <w:color w:val="7030A0"/>
        </w:rPr>
        <w:t xml:space="preserve">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8"/>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13367" w:rsidRDefault="00313367">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r>
        <w:rPr>
          <w:rFonts w:ascii="Maiandra GD" w:hAnsi="Maiandra GD" w:cs="URWPalladioL-Roma"/>
          <w:b/>
          <w:noProof/>
          <w:sz w:val="20"/>
          <w:szCs w:val="20"/>
          <w:lang w:eastAsia="fr-FR"/>
        </w:rPr>
        <w:drawing>
          <wp:anchor distT="0" distB="0" distL="114300" distR="114300" simplePos="0" relativeHeight="251766784" behindDoc="0" locked="0" layoutInCell="1" allowOverlap="1">
            <wp:simplePos x="0" y="0"/>
            <wp:positionH relativeFrom="column">
              <wp:posOffset>767947</wp:posOffset>
            </wp:positionH>
            <wp:positionV relativeFrom="paragraph">
              <wp:posOffset>2020</wp:posOffset>
            </wp:positionV>
            <wp:extent cx="4712854" cy="4281054"/>
            <wp:effectExtent l="19050" t="0" r="0" b="0"/>
            <wp:wrapNone/>
            <wp:docPr id="14" name="Image 2"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satisfaction.png"/>
                    <pic:cNvPicPr>
                      <a:picLocks noChangeAspect="1" noChangeArrowheads="1"/>
                    </pic:cNvPicPr>
                  </pic:nvPicPr>
                  <pic:blipFill>
                    <a:blip r:embed="rId29"/>
                    <a:srcRect l="18677" t="5536" r="30130" b="27682"/>
                    <a:stretch>
                      <a:fillRect/>
                    </a:stretch>
                  </pic:blipFill>
                  <pic:spPr bwMode="auto">
                    <a:xfrm>
                      <a:off x="0" y="0"/>
                      <a:ext cx="4712854" cy="4281054"/>
                    </a:xfrm>
                    <a:prstGeom prst="rect">
                      <a:avLst/>
                    </a:prstGeom>
                    <a:noFill/>
                    <a:ln w="9525">
                      <a:noFill/>
                      <a:miter lim="800000"/>
                      <a:headEnd/>
                      <a:tailEnd/>
                    </a:ln>
                  </pic:spPr>
                </pic:pic>
              </a:graphicData>
            </a:graphic>
          </wp:anchor>
        </w:drawing>
      </w: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9B69B3" w:rsidRDefault="00313367" w:rsidP="00313367">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w:t>
      </w:r>
      <w:r>
        <w:rPr>
          <w:rFonts w:ascii="Maiandra GD" w:eastAsiaTheme="minorHAnsi" w:hAnsi="Maiandra GD" w:cs="URWPalladioL-Roma"/>
          <w:b/>
          <w:sz w:val="20"/>
          <w:szCs w:val="20"/>
        </w:rPr>
        <w:t>de séquence</w:t>
      </w:r>
      <w:r w:rsidRPr="009B69B3">
        <w:rPr>
          <w:rFonts w:ascii="Maiandra GD" w:eastAsiaTheme="minorHAnsi" w:hAnsi="Maiandra GD" w:cs="URWPalladioL-Roma"/>
          <w:b/>
          <w:sz w:val="20"/>
          <w:szCs w:val="20"/>
        </w:rPr>
        <w:t xml:space="preserve"> – </w:t>
      </w:r>
      <w:r>
        <w:rPr>
          <w:rFonts w:ascii="Maiandra GD" w:eastAsiaTheme="minorHAnsi" w:hAnsi="Maiandra GD" w:cs="URWPalladioL-Roma"/>
          <w:b/>
          <w:sz w:val="20"/>
          <w:szCs w:val="20"/>
        </w:rPr>
        <w:t>Satisfaction d’un cube</w:t>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84AEF" w:rsidRPr="002B5279" w:rsidRDefault="00E47452" w:rsidP="002B5279">
      <w:pPr>
        <w:autoSpaceDE w:val="0"/>
        <w:autoSpaceDN w:val="0"/>
        <w:adjustRightInd w:val="0"/>
        <w:spacing w:after="0" w:line="240" w:lineRule="auto"/>
        <w:jc w:val="both"/>
        <w:rPr>
          <w:rFonts w:ascii="Maiandra GD" w:hAnsi="Maiandra GD" w:cs="URWPalladioL-Roma"/>
          <w:b/>
          <w:color w:val="002060"/>
          <w:sz w:val="20"/>
          <w:szCs w:val="20"/>
        </w:rPr>
      </w:pPr>
      <w:r w:rsidRPr="002B5279">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7</w:t>
      </w:r>
      <w:r w:rsidR="002B5279" w:rsidRPr="002B5279">
        <w:rPr>
          <w:rFonts w:ascii="Maiandra GD" w:hAnsi="Maiandra GD"/>
          <w:b/>
          <w:color w:val="7030A0"/>
        </w:rPr>
        <w:t xml:space="preserve"> </w:t>
      </w:r>
      <w:r w:rsidR="00750445">
        <w:rPr>
          <w:rFonts w:ascii="Maiandra GD" w:hAnsi="Maiandra GD"/>
          <w:b/>
          <w:color w:val="7030A0"/>
        </w:rPr>
        <w:t>Scénario</w:t>
      </w:r>
      <w:r w:rsidR="002B5279" w:rsidRPr="002B5279">
        <w:rPr>
          <w:rFonts w:ascii="Maiandra GD" w:hAnsi="Maiandra GD"/>
          <w:b/>
          <w:color w:val="7030A0"/>
        </w:rPr>
        <w:t xml:space="preserve"> « </w:t>
      </w:r>
      <w:r w:rsidR="00750445">
        <w:rPr>
          <w:rFonts w:ascii="Maiandra GD" w:hAnsi="Maiandra GD"/>
          <w:b/>
          <w:color w:val="7030A0"/>
        </w:rPr>
        <w:t>Fuite</w:t>
      </w:r>
      <w:r w:rsidR="002B5279" w:rsidRPr="002B5279">
        <w:rPr>
          <w:rFonts w:ascii="Maiandra GD" w:hAnsi="Maiandra GD"/>
          <w:b/>
          <w:color w:val="7030A0"/>
        </w:rPr>
        <w:t xml:space="preserve"> d’un cube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30"/>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13367" w:rsidRDefault="00384AEF">
      <w:pPr>
        <w:rPr>
          <w:rFonts w:ascii="Maiandra GD" w:eastAsiaTheme="minorHAnsi" w:hAnsi="Maiandra GD" w:cs="URWPalladioL-Roma"/>
          <w:sz w:val="20"/>
          <w:szCs w:val="20"/>
        </w:rPr>
      </w:pPr>
      <w:r w:rsidRPr="00A03ED1">
        <w:rPr>
          <w:rFonts w:ascii="Maiandra GD" w:eastAsiaTheme="minorHAnsi" w:hAnsi="Maiandra GD" w:cs="URWPalladioL-Roma"/>
          <w:sz w:val="20"/>
          <w:szCs w:val="20"/>
        </w:rPr>
        <w:br w:type="page"/>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5760" behindDoc="0" locked="0" layoutInCell="1" allowOverlap="1">
            <wp:simplePos x="0" y="0"/>
            <wp:positionH relativeFrom="column">
              <wp:posOffset>-362931</wp:posOffset>
            </wp:positionH>
            <wp:positionV relativeFrom="paragraph">
              <wp:posOffset>214284</wp:posOffset>
            </wp:positionV>
            <wp:extent cx="6517756" cy="5638800"/>
            <wp:effectExtent l="19050" t="0" r="0" b="0"/>
            <wp:wrapNone/>
            <wp:docPr id="12" name="Image 1"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fuite.png"/>
                    <pic:cNvPicPr>
                      <a:picLocks noChangeAspect="1" noChangeArrowheads="1"/>
                    </pic:cNvPicPr>
                  </pic:nvPicPr>
                  <pic:blipFill>
                    <a:blip r:embed="rId31"/>
                    <a:srcRect l="21336" r="11068" b="15865"/>
                    <a:stretch>
                      <a:fillRect/>
                    </a:stretch>
                  </pic:blipFill>
                  <pic:spPr bwMode="auto">
                    <a:xfrm>
                      <a:off x="0" y="0"/>
                      <a:ext cx="6517756" cy="5638800"/>
                    </a:xfrm>
                    <a:prstGeom prst="rect">
                      <a:avLst/>
                    </a:prstGeom>
                    <a:noFill/>
                    <a:ln w="9525">
                      <a:noFill/>
                      <a:miter lim="800000"/>
                      <a:headEnd/>
                      <a:tailEnd/>
                    </a:ln>
                  </pic:spPr>
                </pic:pic>
              </a:graphicData>
            </a:graphic>
          </wp:anchor>
        </w:drawing>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Pr="00313367" w:rsidRDefault="00313367" w:rsidP="00313367">
      <w:pPr>
        <w:jc w:val="center"/>
        <w:rPr>
          <w:rFonts w:ascii="Maiandra GD" w:eastAsiaTheme="minorHAnsi" w:hAnsi="Maiandra GD" w:cs="URWPalladioL-Roma"/>
          <w:b/>
          <w:sz w:val="20"/>
          <w:szCs w:val="20"/>
        </w:rPr>
      </w:pPr>
      <w:r w:rsidRPr="00313367">
        <w:rPr>
          <w:rFonts w:ascii="Maiandra GD" w:eastAsiaTheme="minorHAnsi" w:hAnsi="Maiandra GD" w:cs="URWPalladioL-Roma"/>
          <w:b/>
          <w:sz w:val="20"/>
          <w:szCs w:val="20"/>
        </w:rPr>
        <w:t>Diagramme de séquence – Fuite d’un cube</w:t>
      </w:r>
    </w:p>
    <w:p w:rsidR="002B5279" w:rsidRPr="002B5279" w:rsidRDefault="00313367" w:rsidP="002B5279">
      <w:pPr>
        <w:rPr>
          <w:rFonts w:ascii="Maiandra GD" w:hAnsi="Maiandra GD"/>
          <w:b/>
          <w:color w:val="7030A0"/>
        </w:rPr>
      </w:pPr>
      <w:r w:rsidRPr="002B5279">
        <w:rPr>
          <w:rFonts w:ascii="Maiandra GD" w:eastAsiaTheme="minorHAnsi" w:hAnsi="Maiandra GD" w:cs="URWPalladioL-Roma"/>
          <w:sz w:val="20"/>
          <w:szCs w:val="20"/>
        </w:rPr>
        <w:br w:type="page"/>
      </w:r>
      <w:r w:rsidR="002B5279" w:rsidRPr="002B5279">
        <w:rPr>
          <w:rFonts w:ascii="Maiandra GD" w:eastAsiaTheme="minorHAnsi" w:hAnsi="Maiandra GD" w:cs="URWPalladioL-Roma"/>
          <w:b/>
          <w:color w:val="7030A0"/>
          <w:sz w:val="20"/>
          <w:szCs w:val="20"/>
        </w:rPr>
        <w:lastRenderedPageBreak/>
        <w:t xml:space="preserve">2.2.8 </w:t>
      </w:r>
      <w:r w:rsidR="002B5279" w:rsidRPr="002B5279">
        <w:rPr>
          <w:rFonts w:ascii="Maiandra GD" w:hAnsi="Maiandra GD"/>
          <w:b/>
          <w:color w:val="7030A0"/>
        </w:rPr>
        <w:t>Scénario « Vérifier cohérence des informations »</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Lors de l’initialisation, le système utilise la fonction vérifierCohérence(), pour vérifier que les positions initiale et finales des cubes sont possibles.</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Cette fonction teste en fait si les règles suivantes sont respectées :</w:t>
      </w: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1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Les positions courante et finale du cube existent.</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2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faut que tous cubes soient rattachés directement ou indirectement à la table (positions initiale et finale).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aucun cube en lévitation.</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3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Aucun cube ne partage sa position courante et sa position final avec un ou plusieurs autres cubes.</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On liste les occurrences des cubes en tant que positions courantes et positions finales. Aucun décompte ne doit être strictement supérieur à 1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group id="_x0000_s1136" style="position:absolute;left:0;text-align:left;margin-left:130.3pt;margin-top:10pt;width:163.65pt;height:97.85pt;z-index:251772928" coordorigin="3947,4565" coordsize="3273,1957">
            <v:group id="_x0000_s1137" style="position:absolute;left:5196;top:4565;width:1026;height:1874" coordorigin="5196,4565" coordsize="1026,1874">
              <v:rect id="_x0000_s1138" style="position:absolute;left:5444;top:5991;width:488;height:448" fillcolor="#f2dbdb [661]" strokecolor="#c00000" strokeweight="1pt">
                <v:fill color2="#c00000" focusposition=".5,.5" focussize="" focus="100%" type="gradientRadial"/>
                <v:shadow type="perspective" color="#622423 [1605]" offset="1pt" offset2="-3pt"/>
              </v:rect>
              <v:rect id="_x0000_s1139" style="position:absolute;left:5444;top:5049;width:488;height:447" fillcolor="#daeef3 [664]" strokecolor="#00b0f0" strokeweight="1pt">
                <v:fill color2="#0070c0" focusposition=".5,.5" focussize="" focus="100%" type="gradientRadial"/>
                <v:shadow type="perspective" color="#622423 [1605]" offset="1pt" offset2="-3pt"/>
              </v:rect>
              <v:rect id="_x0000_s1140" style="position:absolute;left:5444;top:5520;width:488;height:447" fillcolor="#eaf1dd [662]" strokecolor="#00b050" strokeweight="1pt">
                <v:fill color2="#00b050" focusposition=".5,.5" focussize="" focus="100%" type="gradientRadial"/>
                <v:shadow type="perspective" color="#622423 [1605]" offset="1pt" offset2="-3pt"/>
              </v:rect>
              <v:rect id="_x0000_s1141" style="position:absolute;left:5196;top:4565;width:488;height:448" fillcolor="#f2dbdb [661]" strokecolor="#c00000" strokeweight="1pt">
                <v:fill color2="#c00000" focusposition=".5,.5" focussize="" focus="100%" type="gradientRadial"/>
                <v:shadow type="perspective" color="#622423 [1605]" offset="1pt" offset2="-3pt"/>
              </v:rect>
              <v:rect id="_x0000_s1142" style="position:absolute;left:5734;top:4565;width:488;height:447" fillcolor="#eaf1dd [662]" strokecolor="#00b050" strokeweight="1pt">
                <v:fill color2="#00b050" focusposition=".5,.5" focussize="" focus="100%" type="gradientRadial"/>
                <v:shadow type="perspective" color="#622423 [1605]" offset="1pt" offset2="-3pt"/>
              </v:rect>
            </v:group>
            <v:group id="_x0000_s1143" style="position:absolute;left:3947;top:4565;width:3273;height:1957" coordorigin="3939,4565" coordsize="3273,1957">
              <v:shape id="_x0000_s1144" type="#_x0000_t32" style="position:absolute;left:3939;top:6522;width:3273;height:0" o:connectortype="straight" strokecolor="#930" strokeweight="4.5pt"/>
              <v:shapetype id="_x0000_t202" coordsize="21600,21600" o:spt="202" path="m,l,21600r21600,l21600,xe">
                <v:stroke joinstyle="miter"/>
                <v:path gradientshapeok="t" o:connecttype="rect"/>
              </v:shapetype>
              <v:shape id="_x0000_s1145" type="#_x0000_t202" style="position:absolute;left:5480;top:5991;width:431;height:471" filled="f" stroked="f">
                <v:textbox style="mso-next-textbox:#_x0000_s1145">
                  <w:txbxContent>
                    <w:p w:rsidR="002318E7" w:rsidRPr="00F77EF8" w:rsidRDefault="002318E7" w:rsidP="002B5279">
                      <w:pPr>
                        <w:rPr>
                          <w:b/>
                          <w:color w:val="FF0000"/>
                          <w:sz w:val="28"/>
                          <w:szCs w:val="28"/>
                        </w:rPr>
                      </w:pPr>
                      <w:r w:rsidRPr="00F77EF8">
                        <w:rPr>
                          <w:b/>
                          <w:color w:val="FF0000"/>
                          <w:sz w:val="24"/>
                          <w:szCs w:val="28"/>
                        </w:rPr>
                        <w:t>A</w:t>
                      </w:r>
                    </w:p>
                  </w:txbxContent>
                </v:textbox>
              </v:shape>
              <v:shape id="_x0000_s1146" type="#_x0000_t202" style="position:absolute;left:5480;top:5520;width:431;height:471" filled="f" stroked="f">
                <v:textbox style="mso-next-textbox:#_x0000_s1146">
                  <w:txbxContent>
                    <w:p w:rsidR="002318E7" w:rsidRPr="00F77EF8" w:rsidRDefault="002318E7" w:rsidP="002B5279">
                      <w:pPr>
                        <w:rPr>
                          <w:b/>
                          <w:color w:val="00B050"/>
                          <w:sz w:val="28"/>
                          <w:szCs w:val="28"/>
                        </w:rPr>
                      </w:pPr>
                      <w:r w:rsidRPr="00F77EF8">
                        <w:rPr>
                          <w:b/>
                          <w:color w:val="00B050"/>
                          <w:sz w:val="24"/>
                          <w:szCs w:val="28"/>
                        </w:rPr>
                        <w:t>B</w:t>
                      </w:r>
                    </w:p>
                  </w:txbxContent>
                </v:textbox>
              </v:shape>
              <v:shape id="_x0000_s1147" type="#_x0000_t202" style="position:absolute;left:5492;top:5037;width:431;height:471" filled="f" stroked="f">
                <v:textbox style="mso-next-textbox:#_x0000_s1147">
                  <w:txbxContent>
                    <w:p w:rsidR="002318E7" w:rsidRPr="00F77EF8" w:rsidRDefault="002318E7" w:rsidP="002B5279">
                      <w:pPr>
                        <w:rPr>
                          <w:b/>
                          <w:color w:val="1F497D" w:themeColor="text2"/>
                          <w:sz w:val="28"/>
                          <w:szCs w:val="28"/>
                        </w:rPr>
                      </w:pPr>
                      <w:r w:rsidRPr="00F77EF8">
                        <w:rPr>
                          <w:b/>
                          <w:color w:val="1F497D" w:themeColor="text2"/>
                          <w:sz w:val="24"/>
                          <w:szCs w:val="28"/>
                        </w:rPr>
                        <w:t>D</w:t>
                      </w:r>
                    </w:p>
                  </w:txbxContent>
                </v:textbox>
              </v:shape>
              <v:shape id="_x0000_s1148" type="#_x0000_t202" style="position:absolute;left:5232;top:4565;width:431;height:471" filled="f" stroked="f">
                <v:textbox style="mso-next-textbox:#_x0000_s1148">
                  <w:txbxContent>
                    <w:p w:rsidR="002318E7" w:rsidRPr="00F77EF8" w:rsidRDefault="002318E7" w:rsidP="002B5279">
                      <w:pPr>
                        <w:rPr>
                          <w:b/>
                          <w:color w:val="FF0000"/>
                          <w:sz w:val="28"/>
                          <w:szCs w:val="28"/>
                        </w:rPr>
                      </w:pPr>
                      <w:r>
                        <w:rPr>
                          <w:b/>
                          <w:color w:val="FF0000"/>
                          <w:sz w:val="24"/>
                          <w:szCs w:val="28"/>
                        </w:rPr>
                        <w:t>C</w:t>
                      </w:r>
                    </w:p>
                  </w:txbxContent>
                </v:textbox>
              </v:shape>
              <v:shape id="_x0000_s1149" type="#_x0000_t202" style="position:absolute;left:5758;top:4578;width:431;height:471" filled="f" stroked="f">
                <v:textbox style="mso-next-textbox:#_x0000_s1149">
                  <w:txbxContent>
                    <w:p w:rsidR="002318E7" w:rsidRPr="00F77EF8" w:rsidRDefault="002318E7" w:rsidP="002B5279">
                      <w:pPr>
                        <w:rPr>
                          <w:b/>
                          <w:color w:val="00B050"/>
                          <w:sz w:val="28"/>
                          <w:szCs w:val="28"/>
                        </w:rPr>
                      </w:pPr>
                      <w:r w:rsidRPr="00F77EF8">
                        <w:rPr>
                          <w:b/>
                          <w:color w:val="00B050"/>
                          <w:sz w:val="24"/>
                          <w:szCs w:val="28"/>
                        </w:rPr>
                        <w:t>E</w:t>
                      </w:r>
                    </w:p>
                  </w:txbxContent>
                </v:textbox>
              </v:shape>
            </v:group>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tabs>
          <w:tab w:val="left" w:pos="5206"/>
        </w:tabs>
        <w:spacing w:after="0"/>
        <w:jc w:val="both"/>
        <w:rPr>
          <w:rFonts w:ascii="Maiandra GD" w:hAnsi="Maiandra GD"/>
          <w:sz w:val="20"/>
          <w:szCs w:val="20"/>
        </w:rPr>
      </w:pPr>
      <w:r w:rsidRPr="007532F2">
        <w:rPr>
          <w:rFonts w:ascii="Maiandra GD" w:hAnsi="Maiandra GD"/>
          <w:sz w:val="20"/>
          <w:szCs w:val="20"/>
        </w:rPr>
        <w:tab/>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tbl>
      <w:tblPr>
        <w:tblStyle w:val="Grilledutableau"/>
        <w:tblW w:w="9530" w:type="dxa"/>
        <w:tblInd w:w="-176" w:type="dxa"/>
        <w:tblLook w:val="04A0"/>
      </w:tblPr>
      <w:tblGrid>
        <w:gridCol w:w="4254"/>
        <w:gridCol w:w="992"/>
        <w:gridCol w:w="992"/>
        <w:gridCol w:w="992"/>
        <w:gridCol w:w="1134"/>
        <w:gridCol w:w="1166"/>
      </w:tblGrid>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A</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B</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C</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D</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E</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courantes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c>
          <w:tcPr>
            <w:tcW w:w="1134" w:type="dxa"/>
            <w:shd w:val="clear" w:color="auto" w:fill="FF3B3B"/>
          </w:tcPr>
          <w:p w:rsidR="002B5279" w:rsidRPr="007532F2" w:rsidRDefault="002B5279" w:rsidP="007532F2">
            <w:pPr>
              <w:rPr>
                <w:rFonts w:ascii="Maiandra GD" w:hAnsi="Maiandra GD"/>
                <w:sz w:val="20"/>
                <w:szCs w:val="20"/>
              </w:rPr>
            </w:pPr>
            <w:r w:rsidRPr="007532F2">
              <w:rPr>
                <w:rFonts w:ascii="Maiandra GD" w:hAnsi="Maiandra GD"/>
                <w:sz w:val="20"/>
                <w:szCs w:val="20"/>
              </w:rPr>
              <w:t>2</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finales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r>
    </w:tbl>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4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n’existe pas de cycle.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les  cubes ne peuvent pas faire une boucle.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group id="_x0000_s1206" style="position:absolute;left:0;text-align:left;margin-left:164.5pt;margin-top:3.05pt;width:88.45pt;height:80.25pt;z-index:251776512" coordorigin="4707,7921" coordsize="1769,1605">
            <v:group id="_x0000_s1150" style="position:absolute;left:4707;top:9043;width:488;height:471" coordorigin="5408,13638" coordsize="488,471">
              <v:rect id="_x0000_s1151" style="position:absolute;left:5408;top:13638;width:488;height:448" fillcolor="#f2dbdb [661]" strokecolor="#c00000" strokeweight="1pt">
                <v:fill color2="#c00000" focusposition=".5,.5" focussize="" focus="100%" type="gradientRadial"/>
                <v:shadow type="perspective" color="#622423 [1605]" offset="1pt" offset2="-3pt"/>
              </v:rect>
              <v:shape id="_x0000_s1152" type="#_x0000_t202" style="position:absolute;left:5452;top:13638;width:431;height:471" filled="f" stroked="f">
                <v:textbox style="mso-next-textbox:#_x0000_s1152">
                  <w:txbxContent>
                    <w:p w:rsidR="002318E7" w:rsidRPr="00F77EF8" w:rsidRDefault="002318E7" w:rsidP="002B5279">
                      <w:pPr>
                        <w:rPr>
                          <w:b/>
                          <w:color w:val="FF0000"/>
                          <w:sz w:val="28"/>
                          <w:szCs w:val="28"/>
                        </w:rPr>
                      </w:pPr>
                      <w:r w:rsidRPr="00F77EF8">
                        <w:rPr>
                          <w:b/>
                          <w:color w:val="FF0000"/>
                          <w:sz w:val="24"/>
                          <w:szCs w:val="28"/>
                        </w:rPr>
                        <w:t>A</w:t>
                      </w:r>
                    </w:p>
                  </w:txbxContent>
                </v:textbox>
              </v:shape>
            </v:group>
            <v:group id="_x0000_s1153" style="position:absolute;left:5364;top:7921;width:488;height:471" coordorigin="5408,13167" coordsize="488,471">
              <v:rect id="_x0000_s1154" style="position:absolute;left:5408;top:13167;width:488;height:447" fillcolor="#eaf1dd [662]" strokecolor="#00b050" strokeweight="1pt">
                <v:fill color2="#00b050" focusposition=".5,.5" focussize="" focus="100%" type="gradientRadial"/>
                <v:shadow type="perspective" color="#622423 [1605]" offset="1pt" offset2="-3pt"/>
              </v:rect>
              <v:shape id="_x0000_s1155" type="#_x0000_t202" style="position:absolute;left:5452;top:13167;width:431;height:471" filled="f" stroked="f">
                <v:textbox style="mso-next-textbox:#_x0000_s1155">
                  <w:txbxContent>
                    <w:p w:rsidR="002318E7" w:rsidRPr="00F77EF8" w:rsidRDefault="002318E7" w:rsidP="002B5279">
                      <w:pPr>
                        <w:rPr>
                          <w:b/>
                          <w:color w:val="00B050"/>
                          <w:sz w:val="28"/>
                          <w:szCs w:val="28"/>
                        </w:rPr>
                      </w:pPr>
                      <w:r w:rsidRPr="00F77EF8">
                        <w:rPr>
                          <w:b/>
                          <w:color w:val="00B050"/>
                          <w:sz w:val="24"/>
                          <w:szCs w:val="28"/>
                        </w:rPr>
                        <w:t>B</w:t>
                      </w:r>
                    </w:p>
                  </w:txbxContent>
                </v:textbox>
              </v:shape>
            </v:group>
            <v:group id="_x0000_s1156" style="position:absolute;left:5988;top:9055;width:488;height:471" coordorigin="5408,12684" coordsize="488,471">
              <v:rect id="_x0000_s1157" style="position:absolute;left:5408;top:12696;width:488;height:447" fillcolor="#daeef3 [664]" strokecolor="#00b0f0" strokeweight="1pt">
                <v:fill color2="#0070c0" focusposition=".5,.5" focussize="" focus="100%" type="gradientRadial"/>
                <v:shadow type="perspective" color="#622423 [1605]" offset="1pt" offset2="-3pt"/>
              </v:rect>
              <v:shape id="_x0000_s1158" type="#_x0000_t202" style="position:absolute;left:5464;top:12684;width:431;height:471" filled="f" stroked="f">
                <v:textbox style="mso-next-textbox:#_x0000_s1158">
                  <w:txbxContent>
                    <w:p w:rsidR="002318E7" w:rsidRPr="00F77EF8" w:rsidRDefault="002318E7" w:rsidP="002B5279">
                      <w:pPr>
                        <w:rPr>
                          <w:b/>
                          <w:color w:val="1F497D" w:themeColor="text2"/>
                          <w:sz w:val="28"/>
                          <w:szCs w:val="28"/>
                        </w:rPr>
                      </w:pPr>
                      <w:r>
                        <w:rPr>
                          <w:b/>
                          <w:color w:val="1F497D" w:themeColor="text2"/>
                          <w:sz w:val="24"/>
                          <w:szCs w:val="28"/>
                        </w:rPr>
                        <w:t>C</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9" type="#_x0000_t13" style="position:absolute;left:4950;top:8528;width:508;height:256;rotation:-27112004fd"/>
            <v:shape id="_x0000_s1160" type="#_x0000_t13" style="position:absolute;left:5833;top:8528;width:508;height:256;rotation:-43858399fd"/>
            <v:shape id="_x0000_s1161" type="#_x0000_t13" style="position:absolute;left:5331;top:9235;width:508;height:256;rotation:180">
              <v:textbox>
                <w:txbxContent>
                  <w:p w:rsidR="002318E7" w:rsidRDefault="002318E7" w:rsidP="002B5279"/>
                </w:txbxContent>
              </v:textbox>
            </v:shape>
          </v:group>
        </w:pict>
      </w:r>
      <w:r>
        <w:rPr>
          <w:rFonts w:ascii="Maiandra GD" w:hAnsi="Maiandra GD"/>
          <w:noProof/>
          <w:sz w:val="20"/>
          <w:szCs w:val="20"/>
          <w:lang w:eastAsia="fr-FR"/>
        </w:rPr>
        <w:pict>
          <v:shape id="_x0000_s1163" type="#_x0000_t202" style="position:absolute;left:0;text-align:left;margin-left:157.7pt;margin-top:18.45pt;width:31.2pt;height:19.75pt;z-index:251781120" filled="f" stroked="f">
            <v:textbox>
              <w:txbxContent>
                <w:p w:rsidR="002318E7" w:rsidRDefault="002318E7" w:rsidP="002B5279">
                  <w:r>
                    <w:t>Sur</w:t>
                  </w:r>
                </w:p>
              </w:txbxContent>
            </v:textbox>
          </v:shape>
        </w:pict>
      </w: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shape id="_x0000_s1164" type="#_x0000_t202" style="position:absolute;left:0;text-align:left;margin-left:231.35pt;margin-top:4.7pt;width:31.2pt;height:19.75pt;z-index:251782144" filled="f" stroked="f">
            <v:textbox>
              <w:txbxContent>
                <w:p w:rsidR="002318E7" w:rsidRDefault="002318E7" w:rsidP="002B5279">
                  <w:r>
                    <w:t>Sur</w:t>
                  </w:r>
                </w:p>
              </w:txbxContent>
            </v:textbox>
          </v:shape>
        </w:pict>
      </w:r>
    </w:p>
    <w:p w:rsidR="002B5279" w:rsidRPr="007532F2" w:rsidRDefault="002B5279" w:rsidP="007532F2">
      <w:pPr>
        <w:spacing w:after="0"/>
        <w:jc w:val="both"/>
        <w:rPr>
          <w:rFonts w:ascii="Maiandra GD" w:hAnsi="Maiandra GD"/>
          <w:sz w:val="20"/>
          <w:szCs w:val="20"/>
        </w:rPr>
      </w:pP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shape id="_x0000_s1162" type="#_x0000_t202" style="position:absolute;left:0;text-align:left;margin-left:190.55pt;margin-top:11.45pt;width:31.2pt;height:19.75pt;z-index:251780096" filled="f" stroked="f">
            <v:textbox>
              <w:txbxContent>
                <w:p w:rsidR="002318E7" w:rsidRDefault="002318E7" w:rsidP="002B5279">
                  <w:r>
                    <w:t>Sur</w:t>
                  </w:r>
                </w:p>
              </w:txbxContent>
            </v:textbox>
          </v:shape>
        </w:pict>
      </w: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 xml:space="preserve">Remarque : ce problème revient au problème de lévitation posé plus haut. En effet, si des cubes sont positionnés les uns sur les autres, ils ne pourront pas être sur la table.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Réflexion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br/>
        <w:t>Le respect de l’ensemble de ces règles revient à vérifier qu’on obtient bien un seul arbre initial et final avec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Comme unique racine la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Plusieurs branches pouvant partir de la racine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Au plus une seule branche part et arrive d’un cube.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Exemples :</w:t>
      </w: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Bon graphe respectant les règles :</w:t>
      </w:r>
    </w:p>
    <w:p w:rsidR="002B5279" w:rsidRPr="007532F2" w:rsidRDefault="002B5279" w:rsidP="007532F2">
      <w:pPr>
        <w:spacing w:after="0"/>
        <w:jc w:val="both"/>
        <w:rPr>
          <w:rFonts w:ascii="Maiandra GD" w:hAnsi="Maiandra GD"/>
          <w:sz w:val="20"/>
          <w:szCs w:val="20"/>
        </w:rPr>
      </w:pP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group id="_x0000_s1165" style="position:absolute;left:0;text-align:left;margin-left:142.3pt;margin-top:1.9pt;width:175.9pt;height:207.3pt;z-index:251783168" coordorigin="4063,5804" coordsize="3518,4146">
            <v:shape id="_x0000_s1166" type="#_x0000_t32" style="position:absolute;left:4347;top:6251;width:0;height:779" o:connectortype="straight"/>
            <v:shape id="_x0000_s1167" type="#_x0000_t32" style="position:absolute;left:4347;top:7477;width:0;height:604" o:connectortype="straight"/>
            <v:rect id="_x0000_s1168" style="position:absolute;left:5858;top:8081;width:488;height:447" fillcolor="#daeef3 [664]" strokecolor="#00b0f0" strokeweight="1pt">
              <v:fill color2="#0070c0" focusposition=".5,.5" focussize="" focus="100%" type="gradientRadial"/>
              <v:shadow type="perspective" color="#622423 [1605]" offset="1pt" offset2="-3pt"/>
            </v:rect>
            <v:rect id="_x0000_s1169" style="position:absolute;left:5873;top:6813;width:488;height:447" fillcolor="#eaf1dd [662]" strokecolor="#00b050" strokeweight="1pt">
              <v:fill color2="#00b050" focusposition=".5,.5" focussize="" focus="100%" type="gradientRadial"/>
              <v:shadow type="perspective" color="#622423 [1605]" offset="1pt" offset2="-3pt"/>
            </v:rect>
            <v:rect id="_x0000_s1170" style="position:absolute;left:4063;top:7030;width:488;height:447" fillcolor="#eaf1dd [662]" strokecolor="#00b050" strokeweight="1pt">
              <v:fill color2="#00b050" focusposition=".5,.5" focussize="" focus="100%" type="gradientRadial"/>
              <v:shadow type="perspective" color="#622423 [1605]" offset="1pt" offset2="-3pt"/>
            </v:rect>
            <v:rect id="_x0000_s1171" style="position:absolute;left:4085;top:5804;width:488;height:447" fillcolor="#daeef3 [664]" strokecolor="#00b0f0" strokeweight="1pt">
              <v:fill color2="#0070c0" focusposition=".5,.5" focussize="" focus="100%" type="gradientRadial"/>
              <v:shadow type="perspective" color="#622423 [1605]" offset="1pt" offset2="-3pt"/>
            </v:rect>
            <v:oval id="_x0000_s1172" style="position:absolute;left:4642;top:9470;width:1546;height:480" fillcolor="#f79646 [3209]" strokecolor="#f2f2f2 [3041]" strokeweight="1pt">
              <v:fill color2="#974706 [1609]" angle="-135" focus="100%" type="gradient"/>
              <v:shadow on="t" type="perspective" color="#fbd4b4 [1305]" opacity=".5" origin=",.5" offset="0,0" matrix=",-56756f,,.5"/>
              <v:textbox style="mso-next-textbox:#_x0000_s1172">
                <w:txbxContent>
                  <w:p w:rsidR="002318E7" w:rsidRDefault="002318E7" w:rsidP="002B5279">
                    <w:pPr>
                      <w:jc w:val="center"/>
                    </w:pPr>
                    <w:r>
                      <w:t>TABLE</w:t>
                    </w:r>
                  </w:p>
                </w:txbxContent>
              </v:textbox>
            </v:oval>
            <v:rect id="_x0000_s1173" style="position:absolute;left:4143;top:8070;width:488;height:448" fillcolor="#f2dbdb [661]" strokecolor="#c00000" strokeweight="1pt">
              <v:fill color2="#c00000" focusposition=".5,.5" focussize="" focus="100%" type="gradientRadial"/>
              <v:shadow type="perspective" color="#622423 [1605]" offset="1pt" offset2="-3pt"/>
            </v:rect>
            <v:shape id="_x0000_s1174" type="#_x0000_t202" style="position:absolute;left:4187;top:8070;width:431;height:471" filled="f" stroked="f">
              <v:textbox style="mso-next-textbox:#_x0000_s1174">
                <w:txbxContent>
                  <w:p w:rsidR="002318E7" w:rsidRPr="00F77EF8" w:rsidRDefault="002318E7" w:rsidP="002B5279">
                    <w:pPr>
                      <w:rPr>
                        <w:b/>
                        <w:color w:val="FF0000"/>
                        <w:sz w:val="28"/>
                        <w:szCs w:val="28"/>
                      </w:rPr>
                    </w:pPr>
                    <w:r w:rsidRPr="00F77EF8">
                      <w:rPr>
                        <w:b/>
                        <w:color w:val="FF0000"/>
                        <w:sz w:val="24"/>
                        <w:szCs w:val="28"/>
                      </w:rPr>
                      <w:t>A</w:t>
                    </w:r>
                  </w:p>
                </w:txbxContent>
              </v:textbox>
            </v:shape>
            <v:shape id="_x0000_s1175" type="#_x0000_t202" style="position:absolute;left:4107;top:7030;width:431;height:471" filled="f" stroked="f">
              <v:textbox style="mso-next-textbox:#_x0000_s1175">
                <w:txbxContent>
                  <w:p w:rsidR="002318E7" w:rsidRPr="00E54432" w:rsidRDefault="002318E7" w:rsidP="002B5279">
                    <w:pPr>
                      <w:rPr>
                        <w:b/>
                        <w:color w:val="00B050"/>
                        <w:sz w:val="28"/>
                        <w:szCs w:val="28"/>
                      </w:rPr>
                    </w:pPr>
                    <w:r w:rsidRPr="00E54432">
                      <w:rPr>
                        <w:b/>
                        <w:color w:val="00B050"/>
                        <w:sz w:val="24"/>
                        <w:szCs w:val="28"/>
                      </w:rPr>
                      <w:t>B</w:t>
                    </w:r>
                  </w:p>
                </w:txbxContent>
              </v:textbox>
            </v:shape>
            <v:shape id="_x0000_s1176" type="#_x0000_t202" style="position:absolute;left:4111;top:5804;width:431;height:471" filled="f" stroked="f">
              <v:textbox style="mso-next-textbox:#_x0000_s1176">
                <w:txbxContent>
                  <w:p w:rsidR="002318E7" w:rsidRPr="00E54432" w:rsidRDefault="002318E7" w:rsidP="002B5279">
                    <w:pPr>
                      <w:rPr>
                        <w:b/>
                        <w:color w:val="1F497D" w:themeColor="text2"/>
                        <w:sz w:val="28"/>
                        <w:szCs w:val="28"/>
                      </w:rPr>
                    </w:pPr>
                    <w:r w:rsidRPr="00E54432">
                      <w:rPr>
                        <w:b/>
                        <w:color w:val="1F497D" w:themeColor="text2"/>
                        <w:sz w:val="24"/>
                        <w:szCs w:val="28"/>
                      </w:rPr>
                      <w:t>C</w:t>
                    </w:r>
                  </w:p>
                </w:txbxContent>
              </v:textbox>
            </v:shape>
            <v:shape id="_x0000_s1177" type="#_x0000_t202" style="position:absolute;left:5889;top:8057;width:431;height:471" filled="f" stroked="f">
              <v:textbox style="mso-next-textbox:#_x0000_s1177">
                <w:txbxContent>
                  <w:p w:rsidR="002318E7" w:rsidRPr="00E54432" w:rsidRDefault="002318E7" w:rsidP="002B5279">
                    <w:pPr>
                      <w:rPr>
                        <w:b/>
                        <w:color w:val="1F497D" w:themeColor="text2"/>
                        <w:sz w:val="28"/>
                        <w:szCs w:val="28"/>
                      </w:rPr>
                    </w:pPr>
                    <w:r w:rsidRPr="00E54432">
                      <w:rPr>
                        <w:b/>
                        <w:color w:val="1F497D" w:themeColor="text2"/>
                        <w:sz w:val="24"/>
                        <w:szCs w:val="28"/>
                      </w:rPr>
                      <w:t>D</w:t>
                    </w:r>
                  </w:p>
                </w:txbxContent>
              </v:textbox>
            </v:shape>
            <v:shape id="_x0000_s1178" type="#_x0000_t202" style="position:absolute;left:5917;top:6813;width:431;height:471" filled="f" stroked="f">
              <v:textbox style="mso-next-textbox:#_x0000_s1178">
                <w:txbxContent>
                  <w:p w:rsidR="002318E7" w:rsidRPr="00E54432" w:rsidRDefault="002318E7" w:rsidP="002B5279">
                    <w:pPr>
                      <w:rPr>
                        <w:b/>
                        <w:color w:val="00B050"/>
                        <w:sz w:val="28"/>
                        <w:szCs w:val="28"/>
                      </w:rPr>
                    </w:pPr>
                    <w:r w:rsidRPr="00E54432">
                      <w:rPr>
                        <w:b/>
                        <w:color w:val="00B050"/>
                        <w:sz w:val="24"/>
                        <w:szCs w:val="28"/>
                      </w:rPr>
                      <w:t>E</w:t>
                    </w:r>
                  </w:p>
                </w:txbxContent>
              </v:textbox>
            </v:shape>
            <v:rect id="_x0000_s1179" style="position:absolute;left:7093;top:8057;width:488;height:448" fillcolor="#f2dbdb [661]" strokecolor="#c00000" strokeweight="1pt">
              <v:fill color2="#c00000" focusposition=".5,.5" focussize="" focus="100%" type="gradientRadial"/>
              <v:shadow type="perspective" color="#622423 [1605]" offset="1pt" offset2="-3pt"/>
            </v:rect>
            <v:shape id="_x0000_s1180" type="#_x0000_t202" style="position:absolute;left:7137;top:8057;width:431;height:471" filled="f" stroked="f">
              <v:textbox style="mso-next-textbox:#_x0000_s1180">
                <w:txbxContent>
                  <w:p w:rsidR="002318E7" w:rsidRPr="00F77EF8" w:rsidRDefault="002318E7" w:rsidP="002B5279">
                    <w:pPr>
                      <w:rPr>
                        <w:b/>
                        <w:color w:val="FF0000"/>
                        <w:sz w:val="28"/>
                        <w:szCs w:val="28"/>
                      </w:rPr>
                    </w:pPr>
                    <w:r>
                      <w:rPr>
                        <w:b/>
                        <w:color w:val="FF0000"/>
                        <w:sz w:val="24"/>
                        <w:szCs w:val="28"/>
                      </w:rPr>
                      <w:t>F</w:t>
                    </w:r>
                  </w:p>
                </w:txbxContent>
              </v:textbox>
            </v:shape>
            <v:shape id="_x0000_s1181" type="#_x0000_t32" style="position:absolute;left:4378;top:8528;width:1075;height:942" o:connectortype="straight"/>
            <v:shape id="_x0000_s1182" type="#_x0000_t32" style="position:absolute;left:6123;top:7244;width:0;height:837" o:connectortype="straight"/>
            <v:shape id="_x0000_s1183" type="#_x0000_t32" style="position:absolute;left:5453;top:8505;width:654;height:965;flip:x" o:connectortype="straight"/>
            <v:shape id="_x0000_s1184" type="#_x0000_t32" style="position:absolute;left:5453;top:8505;width:1814;height:965;flip:x" o:connectortype="straight"/>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Mauvais graphe ne respectant pas 2 règles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On observe deux arbres et en plus il y a deux branches qui arrivent à B.</w:t>
      </w:r>
    </w:p>
    <w:p w:rsidR="002B5279" w:rsidRPr="007532F2" w:rsidRDefault="002B5279" w:rsidP="007532F2">
      <w:pPr>
        <w:spacing w:after="0"/>
        <w:jc w:val="both"/>
        <w:rPr>
          <w:rFonts w:ascii="Maiandra GD" w:hAnsi="Maiandra GD"/>
          <w:sz w:val="20"/>
          <w:szCs w:val="20"/>
        </w:rPr>
      </w:pPr>
    </w:p>
    <w:p w:rsidR="002B5279" w:rsidRPr="007532F2" w:rsidRDefault="00D14FBC" w:rsidP="007532F2">
      <w:pPr>
        <w:spacing w:after="0"/>
        <w:jc w:val="both"/>
        <w:rPr>
          <w:rFonts w:ascii="Maiandra GD" w:hAnsi="Maiandra GD"/>
          <w:sz w:val="20"/>
          <w:szCs w:val="20"/>
        </w:rPr>
      </w:pPr>
      <w:r>
        <w:rPr>
          <w:rFonts w:ascii="Maiandra GD" w:hAnsi="Maiandra GD"/>
          <w:noProof/>
          <w:sz w:val="20"/>
          <w:szCs w:val="20"/>
          <w:lang w:eastAsia="fr-FR"/>
        </w:rPr>
        <w:pict>
          <v:group id="_x0000_s1185" style="position:absolute;left:0;text-align:left;margin-left:125.45pt;margin-top:1.7pt;width:221.05pt;height:215.5pt;z-index:251784192" coordorigin="3926,11103" coordsize="4421,4310">
            <v:rect id="_x0000_s1186" style="position:absolute;left:7467;top:14793;width:488;height:448" fillcolor="#f2dbdb [661]" strokecolor="#c00000" strokeweight="1pt">
              <v:fill color2="#c00000" focusposition=".5,.5" focussize="" focus="100%" type="gradientRadial"/>
              <v:shadow type="perspective" color="#622423 [1605]" offset="1pt" offset2="-3pt"/>
            </v:rect>
            <v:shape id="_x0000_s1187" type="#_x0000_t32" style="position:absolute;left:4263;top:11550;width:307;height:803" o:connectortype="straight"/>
            <v:shape id="_x0000_s1188" type="#_x0000_t32" style="position:absolute;left:4569;top:12800;width:0;height:604" o:connectortype="straight"/>
            <v:rect id="_x0000_s1189" style="position:absolute;left:6080;top:13404;width:488;height:447" fillcolor="#daeef3 [664]" strokecolor="#00b0f0" strokeweight="1pt">
              <v:fill color2="#0070c0" focusposition=".5,.5" focussize="" focus="100%" type="gradientRadial"/>
              <v:shadow type="perspective" color="#622423 [1605]" offset="1pt" offset2="-3pt"/>
            </v:rect>
            <v:rect id="_x0000_s1190" style="position:absolute;left:4798;top:11103;width:488;height:447" fillcolor="#eaf1dd [662]" strokecolor="#00b050" strokeweight="1pt">
              <v:fill color2="#00b050" focusposition=".5,.5" focussize="" focus="100%" type="gradientRadial"/>
              <v:shadow type="perspective" color="#622423 [1605]" offset="1pt" offset2="-3pt"/>
            </v:rect>
            <v:rect id="_x0000_s1191" style="position:absolute;left:4285;top:12353;width:488;height:447" fillcolor="#eaf1dd [662]" strokecolor="#00b050" strokeweight="1pt">
              <v:fill color2="#00b050" focusposition=".5,.5" focussize="" focus="100%" type="gradientRadial"/>
              <v:shadow type="perspective" color="#622423 [1605]" offset="1pt" offset2="-3pt"/>
            </v:rect>
            <v:rect id="_x0000_s1192" style="position:absolute;left:3952;top:11103;width:488;height:447" fillcolor="#daeef3 [664]" strokecolor="#00b0f0" strokeweight="1pt">
              <v:fill color2="#0070c0" focusposition=".5,.5" focussize="" focus="100%" type="gradientRadial"/>
              <v:shadow type="perspective" color="#622423 [1605]" offset="1pt" offset2="-3pt"/>
            </v:rect>
            <v:oval id="_x0000_s1193" style="position:absolute;left:4864;top:14793;width:1546;height:480" fillcolor="#f79646 [3209]" strokecolor="#f2f2f2 [3041]" strokeweight="1pt">
              <v:fill color2="#974706 [1609]" angle="-135" focus="100%" type="gradient"/>
              <v:shadow on="t" type="perspective" color="#fbd4b4 [1305]" opacity=".5" origin=",.5" offset="0,0" matrix=",-56756f,,.5"/>
              <v:textbox style="mso-next-textbox:#_x0000_s1193">
                <w:txbxContent>
                  <w:p w:rsidR="002318E7" w:rsidRDefault="002318E7" w:rsidP="002B5279">
                    <w:pPr>
                      <w:jc w:val="center"/>
                    </w:pPr>
                    <w:r>
                      <w:t>TABLE</w:t>
                    </w:r>
                  </w:p>
                </w:txbxContent>
              </v:textbox>
            </v:oval>
            <v:rect id="_x0000_s1194" style="position:absolute;left:4365;top:13393;width:488;height:448" fillcolor="#f2dbdb [661]" strokecolor="#c00000" strokeweight="1pt">
              <v:fill color2="#c00000" focusposition=".5,.5" focussize="" focus="100%" type="gradientRadial"/>
              <v:shadow type="perspective" color="#622423 [1605]" offset="1pt" offset2="-3pt"/>
            </v:rect>
            <v:shape id="_x0000_s1195" type="#_x0000_t202" style="position:absolute;left:4409;top:13393;width:431;height:471" filled="f" stroked="f">
              <v:textbox style="mso-next-textbox:#_x0000_s1195">
                <w:txbxContent>
                  <w:p w:rsidR="002318E7" w:rsidRPr="00F77EF8" w:rsidRDefault="002318E7" w:rsidP="002B5279">
                    <w:pPr>
                      <w:rPr>
                        <w:b/>
                        <w:color w:val="FF0000"/>
                        <w:sz w:val="28"/>
                        <w:szCs w:val="28"/>
                      </w:rPr>
                    </w:pPr>
                    <w:r w:rsidRPr="00F77EF8">
                      <w:rPr>
                        <w:b/>
                        <w:color w:val="FF0000"/>
                        <w:sz w:val="24"/>
                        <w:szCs w:val="28"/>
                      </w:rPr>
                      <w:t>A</w:t>
                    </w:r>
                  </w:p>
                </w:txbxContent>
              </v:textbox>
            </v:shape>
            <v:shape id="_x0000_s1196" type="#_x0000_t202" style="position:absolute;left:4329;top:12353;width:431;height:471" filled="f" stroked="f">
              <v:textbox style="mso-next-textbox:#_x0000_s1196">
                <w:txbxContent>
                  <w:p w:rsidR="002318E7" w:rsidRPr="00E54432" w:rsidRDefault="002318E7" w:rsidP="002B5279">
                    <w:pPr>
                      <w:rPr>
                        <w:b/>
                        <w:color w:val="00B050"/>
                        <w:sz w:val="28"/>
                        <w:szCs w:val="28"/>
                      </w:rPr>
                    </w:pPr>
                    <w:r w:rsidRPr="00E54432">
                      <w:rPr>
                        <w:b/>
                        <w:color w:val="00B050"/>
                        <w:sz w:val="24"/>
                        <w:szCs w:val="28"/>
                      </w:rPr>
                      <w:t>B</w:t>
                    </w:r>
                  </w:p>
                </w:txbxContent>
              </v:textbox>
            </v:shape>
            <v:shape id="_x0000_s1197" type="#_x0000_t202" style="position:absolute;left:3978;top:11103;width:431;height:471" filled="f" stroked="f">
              <v:textbox style="mso-next-textbox:#_x0000_s1197">
                <w:txbxContent>
                  <w:p w:rsidR="002318E7" w:rsidRPr="00E54432" w:rsidRDefault="002318E7" w:rsidP="002B5279">
                    <w:pPr>
                      <w:rPr>
                        <w:b/>
                        <w:color w:val="1F497D" w:themeColor="text2"/>
                        <w:sz w:val="28"/>
                        <w:szCs w:val="28"/>
                      </w:rPr>
                    </w:pPr>
                    <w:r w:rsidRPr="00E54432">
                      <w:rPr>
                        <w:b/>
                        <w:color w:val="1F497D" w:themeColor="text2"/>
                        <w:sz w:val="24"/>
                        <w:szCs w:val="28"/>
                      </w:rPr>
                      <w:t>C</w:t>
                    </w:r>
                  </w:p>
                </w:txbxContent>
              </v:textbox>
            </v:shape>
            <v:shape id="_x0000_s1198" type="#_x0000_t202" style="position:absolute;left:6111;top:13380;width:431;height:471" filled="f" stroked="f">
              <v:textbox style="mso-next-textbox:#_x0000_s1198">
                <w:txbxContent>
                  <w:p w:rsidR="002318E7" w:rsidRPr="00E54432" w:rsidRDefault="002318E7" w:rsidP="002B5279">
                    <w:pPr>
                      <w:rPr>
                        <w:b/>
                        <w:color w:val="1F497D" w:themeColor="text2"/>
                        <w:sz w:val="28"/>
                        <w:szCs w:val="28"/>
                      </w:rPr>
                    </w:pPr>
                    <w:r w:rsidRPr="00E54432">
                      <w:rPr>
                        <w:b/>
                        <w:color w:val="1F497D" w:themeColor="text2"/>
                        <w:sz w:val="24"/>
                        <w:szCs w:val="28"/>
                      </w:rPr>
                      <w:t>D</w:t>
                    </w:r>
                  </w:p>
                </w:txbxContent>
              </v:textbox>
            </v:shape>
            <v:shape id="_x0000_s1199" type="#_x0000_t202" style="position:absolute;left:4825;top:11103;width:409;height:471" filled="f" stroked="f">
              <v:textbox style="mso-next-textbox:#_x0000_s1199">
                <w:txbxContent>
                  <w:p w:rsidR="002318E7" w:rsidRPr="00E54432" w:rsidRDefault="002318E7" w:rsidP="002B5279">
                    <w:pPr>
                      <w:rPr>
                        <w:b/>
                        <w:color w:val="00B050"/>
                        <w:sz w:val="28"/>
                        <w:szCs w:val="28"/>
                      </w:rPr>
                    </w:pPr>
                    <w:r w:rsidRPr="00E54432">
                      <w:rPr>
                        <w:b/>
                        <w:color w:val="00B050"/>
                        <w:sz w:val="24"/>
                        <w:szCs w:val="28"/>
                      </w:rPr>
                      <w:t>E</w:t>
                    </w:r>
                  </w:p>
                </w:txbxContent>
              </v:textbox>
            </v:shape>
            <v:shape id="_x0000_s1200" type="#_x0000_t202" style="position:absolute;left:7511;top:14793;width:431;height:471" filled="f" stroked="f">
              <v:textbox style="mso-next-textbox:#_x0000_s1200">
                <w:txbxContent>
                  <w:p w:rsidR="002318E7" w:rsidRPr="00F77EF8" w:rsidRDefault="002318E7" w:rsidP="002B5279">
                    <w:pPr>
                      <w:rPr>
                        <w:b/>
                        <w:color w:val="FF0000"/>
                        <w:sz w:val="28"/>
                        <w:szCs w:val="28"/>
                      </w:rPr>
                    </w:pPr>
                    <w:r>
                      <w:rPr>
                        <w:b/>
                        <w:color w:val="FF0000"/>
                        <w:sz w:val="24"/>
                        <w:szCs w:val="28"/>
                      </w:rPr>
                      <w:t>F</w:t>
                    </w:r>
                  </w:p>
                </w:txbxContent>
              </v:textbox>
            </v:shape>
            <v:shape id="_x0000_s1201" type="#_x0000_t32" style="position:absolute;left:4600;top:13851;width:1075;height:942" o:connectortype="straight"/>
            <v:shape id="_x0000_s1202" type="#_x0000_t32" style="position:absolute;left:5675;top:13828;width:654;height:965;flip:x" o:connectortype="straight"/>
            <v:shape id="_x0000_s1203" type="#_x0000_t32" style="position:absolute;left:4569;top:11574;width:444;height:779;flip:x" o:connectortype="straight"/>
            <v:oval id="_x0000_s1204" style="position:absolute;left:3926;top:11677;width:1285;height:803" filled="f" fillcolor="white [3201]" strokecolor="red" strokeweight="3pt">
              <v:stroke dashstyle="1 1"/>
              <v:shadow color="#868686"/>
            </v:oval>
            <v:oval id="_x0000_s1205" style="position:absolute;left:7062;top:14610;width:1285;height:803" filled="f" fillcolor="white [3201]" strokecolor="red" strokeweight="3pt">
              <v:stroke dashstyle="1 1"/>
              <v:shadow color="#868686"/>
            </v:oval>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7532F2" w:rsidRDefault="002B5279">
      <w:pPr>
        <w:rPr>
          <w:rFonts w:ascii="Maiandra GD" w:hAnsi="Maiandra GD"/>
          <w:sz w:val="20"/>
          <w:szCs w:val="20"/>
        </w:rPr>
      </w:pPr>
      <w:r w:rsidRPr="007532F2">
        <w:rPr>
          <w:rFonts w:ascii="Maiandra GD" w:hAnsi="Maiandra GD"/>
          <w:sz w:val="20"/>
          <w:szCs w:val="20"/>
        </w:rPr>
        <w:br w:type="page"/>
      </w:r>
    </w:p>
    <w:p w:rsidR="007532F2" w:rsidRDefault="007532F2">
      <w:pPr>
        <w:rPr>
          <w:rFonts w:ascii="Maiandra GD" w:hAnsi="Maiandra GD"/>
          <w:sz w:val="20"/>
          <w:szCs w:val="20"/>
        </w:rPr>
      </w:pPr>
      <w:r>
        <w:rPr>
          <w:rFonts w:ascii="Maiandra GD" w:hAnsi="Maiandra GD"/>
          <w:noProof/>
          <w:sz w:val="20"/>
          <w:szCs w:val="20"/>
          <w:lang w:eastAsia="fr-FR"/>
        </w:rPr>
        <w:lastRenderedPageBreak/>
        <w:drawing>
          <wp:anchor distT="0" distB="0" distL="114300" distR="114300" simplePos="0" relativeHeight="251785216" behindDoc="0" locked="0" layoutInCell="1" allowOverlap="1">
            <wp:simplePos x="0" y="0"/>
            <wp:positionH relativeFrom="column">
              <wp:posOffset>-49472</wp:posOffset>
            </wp:positionH>
            <wp:positionV relativeFrom="paragraph">
              <wp:posOffset>-175401</wp:posOffset>
            </wp:positionV>
            <wp:extent cx="5940458" cy="4001984"/>
            <wp:effectExtent l="19050" t="0" r="3142" b="0"/>
            <wp:wrapNone/>
            <wp:docPr id="27" name="Image 7" descr="C:\Users\Pauline\Desktop\c++\report\Image\diag_seq_verifier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seq_verifiercoherence.png"/>
                    <pic:cNvPicPr>
                      <a:picLocks noChangeAspect="1" noChangeArrowheads="1"/>
                    </pic:cNvPicPr>
                  </pic:nvPicPr>
                  <pic:blipFill>
                    <a:blip r:embed="rId32"/>
                    <a:srcRect t="4752" r="16173" b="13869"/>
                    <a:stretch>
                      <a:fillRect/>
                    </a:stretch>
                  </pic:blipFill>
                  <pic:spPr bwMode="auto">
                    <a:xfrm>
                      <a:off x="0" y="0"/>
                      <a:ext cx="5940458" cy="4001984"/>
                    </a:xfrm>
                    <a:prstGeom prst="rect">
                      <a:avLst/>
                    </a:prstGeom>
                    <a:noFill/>
                    <a:ln w="9525">
                      <a:noFill/>
                      <a:miter lim="800000"/>
                      <a:headEnd/>
                      <a:tailEnd/>
                    </a:ln>
                  </pic:spPr>
                </pic:pic>
              </a:graphicData>
            </a:graphic>
          </wp:anchor>
        </w:drawing>
      </w:r>
    </w:p>
    <w:p w:rsidR="008349A4" w:rsidRDefault="008349A4">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pPr>
        <w:rPr>
          <w:rFonts w:ascii="Maiandra GD" w:hAnsi="Maiandra GD"/>
          <w:sz w:val="20"/>
          <w:szCs w:val="20"/>
        </w:rPr>
      </w:pPr>
    </w:p>
    <w:p w:rsidR="007532F2" w:rsidRPr="007532F2" w:rsidRDefault="007532F2" w:rsidP="007532F2">
      <w:pPr>
        <w:jc w:val="center"/>
        <w:rPr>
          <w:rFonts w:ascii="Maiandra GD" w:hAnsi="Maiandra GD"/>
          <w:b/>
          <w:sz w:val="20"/>
          <w:szCs w:val="20"/>
        </w:rPr>
      </w:pPr>
      <w:r w:rsidRPr="007532F2">
        <w:rPr>
          <w:rFonts w:ascii="Maiandra GD" w:hAnsi="Maiandra GD"/>
          <w:b/>
          <w:sz w:val="20"/>
          <w:szCs w:val="20"/>
        </w:rPr>
        <w:t>Diagramme de séquence – Vérifier cohérence</w:t>
      </w:r>
    </w:p>
    <w:p w:rsidR="008A225C" w:rsidRDefault="008A225C"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8349A4" w:rsidRDefault="008349A4" w:rsidP="008A225C">
      <w:pPr>
        <w:spacing w:after="0"/>
        <w:rPr>
          <w:rFonts w:ascii="Maiandra GD" w:hAnsi="Maiandra GD"/>
          <w:sz w:val="20"/>
          <w:szCs w:val="20"/>
        </w:rPr>
      </w:pPr>
    </w:p>
    <w:p w:rsidR="007C3CEF" w:rsidRDefault="007C3CEF">
      <w:pPr>
        <w:rPr>
          <w:rFonts w:ascii="Maiandra GD" w:hAnsi="Maiandra GD"/>
          <w:b/>
          <w:color w:val="00B0F0"/>
          <w:sz w:val="20"/>
          <w:szCs w:val="20"/>
        </w:rPr>
      </w:pPr>
      <w:r>
        <w:rPr>
          <w:rFonts w:ascii="Maiandra GD" w:hAnsi="Maiandra GD"/>
          <w:b/>
          <w:color w:val="00B0F0"/>
          <w:sz w:val="20"/>
          <w:szCs w:val="20"/>
        </w:rPr>
        <w:br w:type="page"/>
      </w:r>
    </w:p>
    <w:p w:rsidR="008A225C" w:rsidRPr="008A225C" w:rsidRDefault="008A225C" w:rsidP="008A225C">
      <w:pPr>
        <w:spacing w:after="0"/>
        <w:rPr>
          <w:rFonts w:ascii="Maiandra GD" w:hAnsi="Maiandra GD"/>
          <w:b/>
          <w:color w:val="00B0F0"/>
          <w:sz w:val="20"/>
          <w:szCs w:val="20"/>
        </w:rPr>
      </w:pPr>
      <w:r w:rsidRPr="008A225C">
        <w:rPr>
          <w:rFonts w:ascii="Maiandra GD" w:hAnsi="Maiandra GD"/>
          <w:b/>
          <w:color w:val="00B0F0"/>
          <w:sz w:val="20"/>
          <w:szCs w:val="20"/>
        </w:rPr>
        <w:lastRenderedPageBreak/>
        <w:t>En résumé…</w:t>
      </w:r>
    </w:p>
    <w:p w:rsidR="008A225C" w:rsidRPr="008A225C" w:rsidRDefault="008A225C" w:rsidP="008A225C">
      <w:pPr>
        <w:spacing w:after="0"/>
        <w:rPr>
          <w:rFonts w:ascii="Maiandra GD" w:hAnsi="Maiandra GD"/>
          <w:sz w:val="20"/>
          <w:szCs w:val="20"/>
        </w:rPr>
      </w:pPr>
    </w:p>
    <w:p w:rsidR="008A225C" w:rsidRDefault="008A225C" w:rsidP="008A225C">
      <w:pPr>
        <w:spacing w:after="0"/>
        <w:rPr>
          <w:rFonts w:ascii="Maiandra GD" w:hAnsi="Maiandra GD"/>
          <w:sz w:val="20"/>
          <w:szCs w:val="20"/>
        </w:rPr>
      </w:pPr>
      <w:r w:rsidRPr="008A225C">
        <w:rPr>
          <w:rFonts w:ascii="Maiandra GD" w:hAnsi="Maiandra GD"/>
          <w:sz w:val="20"/>
          <w:szCs w:val="20"/>
        </w:rPr>
        <w:t>Nous avons donc deux règles principales :</w:t>
      </w:r>
    </w:p>
    <w:p w:rsidR="008A225C" w:rsidRPr="008A225C" w:rsidRDefault="008A225C" w:rsidP="008A225C">
      <w:pPr>
        <w:spacing w:after="0"/>
        <w:jc w:val="both"/>
        <w:rPr>
          <w:rFonts w:ascii="Maiandra GD" w:hAnsi="Maiandra GD"/>
          <w:sz w:val="20"/>
          <w:szCs w:val="20"/>
        </w:rPr>
      </w:pPr>
    </w:p>
    <w:p w:rsidR="008A225C" w:rsidRPr="008A225C" w:rsidRDefault="008A225C" w:rsidP="008A225C">
      <w:pPr>
        <w:pStyle w:val="Paragraphedeliste"/>
        <w:numPr>
          <w:ilvl w:val="0"/>
          <w:numId w:val="28"/>
        </w:numPr>
        <w:spacing w:after="120"/>
        <w:ind w:left="714" w:hanging="357"/>
        <w:jc w:val="both"/>
        <w:rPr>
          <w:rFonts w:ascii="Maiandra GD" w:hAnsi="Maiandra GD"/>
          <w:b/>
          <w:sz w:val="20"/>
          <w:szCs w:val="20"/>
        </w:rPr>
      </w:pPr>
      <w:r w:rsidRPr="008A225C">
        <w:rPr>
          <w:rFonts w:ascii="Maiandra GD" w:hAnsi="Maiandra GD"/>
          <w:b/>
          <w:sz w:val="20"/>
          <w:szCs w:val="20"/>
        </w:rPr>
        <w:t>Les cubes forment un arbre dont la racine est la table</w:t>
      </w:r>
      <w:r>
        <w:rPr>
          <w:rFonts w:ascii="Maiandra GD" w:hAnsi="Maiandra GD"/>
          <w:b/>
          <w:sz w:val="20"/>
          <w:szCs w:val="20"/>
        </w:rPr>
        <w:t>.</w:t>
      </w:r>
    </w:p>
    <w:p w:rsidR="008A225C" w:rsidRPr="008A225C" w:rsidRDefault="008A225C" w:rsidP="008A225C">
      <w:pPr>
        <w:spacing w:after="0"/>
        <w:ind w:left="709"/>
        <w:jc w:val="both"/>
        <w:rPr>
          <w:rFonts w:ascii="Maiandra GD" w:hAnsi="Maiandra GD"/>
          <w:sz w:val="20"/>
          <w:szCs w:val="20"/>
        </w:rPr>
      </w:pPr>
      <w:r w:rsidRPr="008A225C">
        <w:rPr>
          <w:rFonts w:ascii="Maiandra GD" w:hAnsi="Maiandra GD"/>
          <w:sz w:val="20"/>
          <w:szCs w:val="20"/>
        </w:rPr>
        <w:t>Donc les cubes ont tous des positions courantes et finales définies (ID différents de NULL) et valides (il existe bien un éco agent possédant cet ID), liant directement ou indirectement à l’éco agent Table (c'est-à-dire qu’il n’y a pas non plus de boucle).</w:t>
      </w:r>
    </w:p>
    <w:p w:rsidR="008A225C" w:rsidRPr="008A225C" w:rsidRDefault="008A225C" w:rsidP="008A225C">
      <w:pPr>
        <w:spacing w:after="0"/>
        <w:ind w:left="1410"/>
        <w:jc w:val="both"/>
        <w:rPr>
          <w:rFonts w:ascii="Maiandra GD" w:hAnsi="Maiandra GD"/>
          <w:sz w:val="20"/>
          <w:szCs w:val="20"/>
        </w:rPr>
      </w:pPr>
    </w:p>
    <w:p w:rsidR="008A225C" w:rsidRPr="008A225C" w:rsidRDefault="008A225C" w:rsidP="008A225C">
      <w:pPr>
        <w:pStyle w:val="Paragraphedeliste"/>
        <w:numPr>
          <w:ilvl w:val="0"/>
          <w:numId w:val="28"/>
        </w:numPr>
        <w:spacing w:after="120"/>
        <w:ind w:left="714" w:hanging="357"/>
        <w:jc w:val="both"/>
        <w:rPr>
          <w:rFonts w:ascii="Maiandra GD" w:hAnsi="Maiandra GD"/>
          <w:b/>
          <w:sz w:val="20"/>
          <w:szCs w:val="20"/>
        </w:rPr>
      </w:pPr>
      <w:r w:rsidRPr="008A225C">
        <w:rPr>
          <w:rFonts w:ascii="Maiandra GD" w:hAnsi="Maiandra GD"/>
          <w:b/>
          <w:sz w:val="20"/>
          <w:szCs w:val="20"/>
        </w:rPr>
        <w:t>Aucun cube ne supporte plus de un cube.</w:t>
      </w:r>
    </w:p>
    <w:p w:rsidR="008A225C" w:rsidRPr="008A225C" w:rsidRDefault="008A225C" w:rsidP="008A225C">
      <w:pPr>
        <w:spacing w:after="0"/>
        <w:ind w:left="709"/>
        <w:jc w:val="both"/>
        <w:rPr>
          <w:rFonts w:ascii="Maiandra GD" w:hAnsi="Maiandra GD"/>
          <w:sz w:val="20"/>
          <w:szCs w:val="20"/>
        </w:rPr>
      </w:pPr>
      <w:r w:rsidRPr="008A225C">
        <w:rPr>
          <w:rFonts w:ascii="Maiandra GD" w:hAnsi="Maiandra GD"/>
          <w:sz w:val="20"/>
          <w:szCs w:val="20"/>
        </w:rPr>
        <w:t>Donc si on met en place un compteur du nombre de cubes positionnés sur chaque cube au début et à la fin, ce compteur doit être égal à 0 ou 1 pour chaque cube.</w:t>
      </w:r>
    </w:p>
    <w:p w:rsidR="008A225C" w:rsidRDefault="008A225C" w:rsidP="008A225C">
      <w:pPr>
        <w:spacing w:after="0"/>
        <w:rPr>
          <w:b/>
          <w:sz w:val="24"/>
          <w:u w:val="single"/>
        </w:rPr>
      </w:pPr>
    </w:p>
    <w:p w:rsidR="007C3CEF" w:rsidRDefault="007C3CEF" w:rsidP="008A225C">
      <w:pPr>
        <w:spacing w:after="0"/>
        <w:rPr>
          <w:b/>
          <w:sz w:val="24"/>
          <w:u w:val="single"/>
        </w:rPr>
      </w:pPr>
    </w:p>
    <w:p w:rsidR="007C3CEF" w:rsidRDefault="007C3CEF" w:rsidP="008A225C">
      <w:pPr>
        <w:spacing w:after="0"/>
        <w:rPr>
          <w:b/>
          <w:sz w:val="24"/>
          <w:u w:val="single"/>
        </w:rPr>
      </w:pPr>
    </w:p>
    <w:p w:rsidR="007C3CEF" w:rsidRPr="001359BE" w:rsidRDefault="007C3CEF" w:rsidP="007C3CEF">
      <w:pPr>
        <w:spacing w:after="0"/>
        <w:rPr>
          <w:rFonts w:ascii="Maiandra GD" w:hAnsi="Maiandra GD"/>
          <w:b/>
          <w:color w:val="00B0F0"/>
          <w:sz w:val="20"/>
          <w:szCs w:val="20"/>
          <w:u w:val="single"/>
        </w:rPr>
      </w:pPr>
      <w:r w:rsidRPr="001359BE">
        <w:rPr>
          <w:rFonts w:ascii="Maiandra GD" w:hAnsi="Maiandra GD"/>
          <w:b/>
          <w:color w:val="00B0F0"/>
          <w:sz w:val="20"/>
          <w:szCs w:val="20"/>
          <w:u w:val="single"/>
        </w:rPr>
        <w:t>Règle 1 : Les cubes forment un arbre dont la racine est la table</w:t>
      </w:r>
    </w:p>
    <w:p w:rsidR="008A225C" w:rsidRDefault="008A225C" w:rsidP="008A225C">
      <w:pPr>
        <w:spacing w:after="0"/>
        <w:rPr>
          <w:b/>
          <w:sz w:val="24"/>
          <w:u w:val="single"/>
        </w:rPr>
      </w:pPr>
    </w:p>
    <w:p w:rsidR="007C3CEF" w:rsidRDefault="00D14FBC" w:rsidP="008A225C">
      <w:pPr>
        <w:spacing w:after="0"/>
        <w:rPr>
          <w:b/>
          <w:sz w:val="24"/>
          <w:u w:val="single"/>
        </w:rPr>
      </w:pPr>
      <w:r w:rsidRPr="00D14FBC">
        <w:rPr>
          <w:rFonts w:ascii="Maiandra GD" w:hAnsi="Maiandra GD"/>
          <w:b/>
          <w:noProof/>
          <w:color w:val="00B0F0"/>
          <w:sz w:val="20"/>
          <w:szCs w:val="20"/>
          <w:u w:val="single"/>
          <w:lang w:eastAsia="fr-FR"/>
        </w:rPr>
        <w:pict>
          <v:shape id="_x0000_s1210" type="#_x0000_t202" style="position:absolute;margin-left:-16.6pt;margin-top:1.55pt;width:484.4pt;height:325.4pt;z-index:251793408" strokecolor="#00b0f0">
            <v:textbox inset="6.5mm">
              <w:txbxContent>
                <w:p w:rsidR="002318E7" w:rsidRPr="001359BE" w:rsidRDefault="002318E7" w:rsidP="007C3CEF">
                  <w:pPr>
                    <w:spacing w:before="240" w:after="0"/>
                    <w:rPr>
                      <w:b/>
                      <w:sz w:val="20"/>
                      <w:szCs w:val="20"/>
                    </w:rPr>
                  </w:pPr>
                  <w:r w:rsidRPr="001359BE">
                    <w:rPr>
                      <w:b/>
                      <w:sz w:val="20"/>
                      <w:szCs w:val="20"/>
                    </w:rPr>
                    <w:t>reliesATable(): boolean</w:t>
                  </w:r>
                </w:p>
                <w:p w:rsidR="002318E7" w:rsidRPr="001359BE" w:rsidRDefault="002318E7" w:rsidP="007C3CEF">
                  <w:pPr>
                    <w:spacing w:after="0"/>
                    <w:rPr>
                      <w:sz w:val="20"/>
                      <w:szCs w:val="20"/>
                    </w:rPr>
                  </w:pPr>
                  <w:r w:rsidRPr="001359BE">
                    <w:rPr>
                      <w:sz w:val="20"/>
                      <w:szCs w:val="20"/>
                    </w:rPr>
                    <w:t>Var: b boolean</w:t>
                  </w:r>
                </w:p>
                <w:p w:rsidR="002318E7" w:rsidRPr="001359BE" w:rsidRDefault="002318E7" w:rsidP="007C3CEF">
                  <w:pPr>
                    <w:spacing w:after="0"/>
                    <w:rPr>
                      <w:sz w:val="20"/>
                      <w:szCs w:val="20"/>
                    </w:rPr>
                  </w:pPr>
                  <w:r w:rsidRPr="001359BE">
                    <w:rPr>
                      <w:sz w:val="20"/>
                      <w:szCs w:val="20"/>
                    </w:rPr>
                    <w:t>Début</w:t>
                  </w:r>
                </w:p>
                <w:p w:rsidR="002318E7" w:rsidRPr="001359BE" w:rsidRDefault="002318E7" w:rsidP="007C3CEF">
                  <w:pPr>
                    <w:spacing w:after="0"/>
                    <w:rPr>
                      <w:sz w:val="20"/>
                      <w:szCs w:val="20"/>
                    </w:rPr>
                  </w:pPr>
                  <w:r w:rsidRPr="001359BE">
                    <w:rPr>
                      <w:sz w:val="20"/>
                      <w:szCs w:val="20"/>
                    </w:rPr>
                    <w:t>Pour un i parcourant la map &lt;EcoAgentID,Cube&gt; obtenue par PlateFormeMondeDesCubes.getCubes()</w:t>
                  </w:r>
                </w:p>
                <w:p w:rsidR="002318E7" w:rsidRPr="001359BE" w:rsidRDefault="002318E7" w:rsidP="007C3CEF">
                  <w:pPr>
                    <w:spacing w:after="0"/>
                    <w:rPr>
                      <w:sz w:val="20"/>
                      <w:szCs w:val="20"/>
                    </w:rPr>
                  </w:pPr>
                  <w:r w:rsidRPr="001359BE">
                    <w:rPr>
                      <w:sz w:val="20"/>
                      <w:szCs w:val="20"/>
                    </w:rPr>
                    <w:tab/>
                    <w:t>Pour un j parcourant la map</w:t>
                  </w:r>
                </w:p>
                <w:p w:rsidR="002318E7" w:rsidRPr="001359BE" w:rsidRDefault="002318E7" w:rsidP="007C3CEF">
                  <w:pPr>
                    <w:spacing w:after="0"/>
                    <w:rPr>
                      <w:sz w:val="20"/>
                      <w:szCs w:val="20"/>
                    </w:rPr>
                  </w:pPr>
                  <w:r w:rsidRPr="001359BE">
                    <w:rPr>
                      <w:sz w:val="20"/>
                      <w:szCs w:val="20"/>
                    </w:rPr>
                    <w:tab/>
                  </w:r>
                  <w:r w:rsidRPr="001359BE">
                    <w:rPr>
                      <w:sz w:val="20"/>
                      <w:szCs w:val="20"/>
                    </w:rPr>
                    <w:tab/>
                    <w:t>« Cube associé à j ».setVisite(faux)</w:t>
                  </w:r>
                </w:p>
                <w:p w:rsidR="002318E7" w:rsidRPr="001359BE" w:rsidRDefault="002318E7" w:rsidP="007C3CEF">
                  <w:pPr>
                    <w:spacing w:after="0"/>
                    <w:rPr>
                      <w:sz w:val="20"/>
                      <w:szCs w:val="20"/>
                    </w:rPr>
                  </w:pPr>
                  <w:r w:rsidRPr="001359BE">
                    <w:rPr>
                      <w:sz w:val="20"/>
                      <w:szCs w:val="20"/>
                    </w:rPr>
                    <w:tab/>
                    <w:t>FinPour</w:t>
                  </w:r>
                </w:p>
                <w:p w:rsidR="002318E7" w:rsidRPr="001359BE" w:rsidRDefault="002318E7" w:rsidP="007C3CEF">
                  <w:pPr>
                    <w:spacing w:after="0"/>
                    <w:rPr>
                      <w:sz w:val="20"/>
                      <w:szCs w:val="20"/>
                    </w:rPr>
                  </w:pPr>
                  <w:r w:rsidRPr="001359BE">
                    <w:rPr>
                      <w:sz w:val="20"/>
                      <w:szCs w:val="20"/>
                    </w:rPr>
                    <w:tab/>
                    <w:t>b &lt;- « Cube associé à i ».estRelieATable()</w:t>
                  </w:r>
                </w:p>
                <w:p w:rsidR="002318E7" w:rsidRPr="001359BE" w:rsidRDefault="002318E7" w:rsidP="007C3CEF">
                  <w:pPr>
                    <w:spacing w:after="0"/>
                    <w:rPr>
                      <w:sz w:val="20"/>
                      <w:szCs w:val="20"/>
                    </w:rPr>
                  </w:pPr>
                  <w:r w:rsidRPr="001359BE">
                    <w:rPr>
                      <w:sz w:val="20"/>
                      <w:szCs w:val="20"/>
                    </w:rPr>
                    <w:tab/>
                    <w:t>Si b=faux Alors retourne b</w:t>
                  </w:r>
                </w:p>
                <w:p w:rsidR="002318E7" w:rsidRPr="001359BE" w:rsidRDefault="002318E7" w:rsidP="007C3CEF">
                  <w:pPr>
                    <w:spacing w:after="0"/>
                    <w:rPr>
                      <w:sz w:val="20"/>
                      <w:szCs w:val="20"/>
                    </w:rPr>
                  </w:pPr>
                  <w:r w:rsidRPr="001359BE">
                    <w:rPr>
                      <w:sz w:val="20"/>
                      <w:szCs w:val="20"/>
                    </w:rPr>
                    <w:tab/>
                    <w:t>FinSi</w:t>
                  </w:r>
                </w:p>
                <w:p w:rsidR="002318E7" w:rsidRPr="001359BE" w:rsidRDefault="002318E7" w:rsidP="007C3CEF">
                  <w:pPr>
                    <w:spacing w:after="0"/>
                    <w:rPr>
                      <w:sz w:val="20"/>
                      <w:szCs w:val="20"/>
                    </w:rPr>
                  </w:pPr>
                  <w:r w:rsidRPr="001359BE">
                    <w:rPr>
                      <w:sz w:val="20"/>
                      <w:szCs w:val="20"/>
                    </w:rPr>
                    <w:tab/>
                  </w:r>
                </w:p>
                <w:p w:rsidR="002318E7" w:rsidRPr="001359BE" w:rsidRDefault="002318E7" w:rsidP="007C3CEF">
                  <w:pPr>
                    <w:spacing w:after="0"/>
                    <w:rPr>
                      <w:sz w:val="20"/>
                      <w:szCs w:val="20"/>
                    </w:rPr>
                  </w:pPr>
                  <w:r w:rsidRPr="001359BE">
                    <w:rPr>
                      <w:sz w:val="20"/>
                      <w:szCs w:val="20"/>
                    </w:rPr>
                    <w:tab/>
                    <w:t>Pour un j parcourant la map</w:t>
                  </w:r>
                </w:p>
                <w:p w:rsidR="002318E7" w:rsidRPr="001359BE" w:rsidRDefault="002318E7" w:rsidP="007C3CEF">
                  <w:pPr>
                    <w:spacing w:after="0"/>
                    <w:rPr>
                      <w:sz w:val="20"/>
                      <w:szCs w:val="20"/>
                    </w:rPr>
                  </w:pPr>
                  <w:r w:rsidRPr="001359BE">
                    <w:rPr>
                      <w:sz w:val="20"/>
                      <w:szCs w:val="20"/>
                    </w:rPr>
                    <w:tab/>
                  </w:r>
                  <w:r w:rsidRPr="001359BE">
                    <w:rPr>
                      <w:sz w:val="20"/>
                      <w:szCs w:val="20"/>
                    </w:rPr>
                    <w:tab/>
                    <w:t>« Cube associé à j ».setVisite (faux)</w:t>
                  </w:r>
                </w:p>
                <w:p w:rsidR="002318E7" w:rsidRPr="001359BE" w:rsidRDefault="002318E7" w:rsidP="007C3CEF">
                  <w:pPr>
                    <w:spacing w:after="0"/>
                    <w:rPr>
                      <w:sz w:val="20"/>
                      <w:szCs w:val="20"/>
                    </w:rPr>
                  </w:pPr>
                  <w:r w:rsidRPr="001359BE">
                    <w:rPr>
                      <w:sz w:val="20"/>
                      <w:szCs w:val="20"/>
                    </w:rPr>
                    <w:tab/>
                    <w:t>FinPour</w:t>
                  </w:r>
                </w:p>
                <w:p w:rsidR="002318E7" w:rsidRPr="001359BE" w:rsidRDefault="002318E7" w:rsidP="007C3CEF">
                  <w:pPr>
                    <w:spacing w:after="0"/>
                    <w:rPr>
                      <w:sz w:val="20"/>
                      <w:szCs w:val="20"/>
                    </w:rPr>
                  </w:pPr>
                  <w:r w:rsidRPr="001359BE">
                    <w:rPr>
                      <w:sz w:val="20"/>
                      <w:szCs w:val="20"/>
                    </w:rPr>
                    <w:tab/>
                    <w:t>b &lt;- « Cube associé à i ».seraRelieATable()</w:t>
                  </w:r>
                </w:p>
                <w:p w:rsidR="002318E7" w:rsidRPr="001359BE" w:rsidRDefault="002318E7" w:rsidP="007C3CEF">
                  <w:pPr>
                    <w:spacing w:after="0"/>
                    <w:rPr>
                      <w:sz w:val="20"/>
                      <w:szCs w:val="20"/>
                    </w:rPr>
                  </w:pPr>
                  <w:r w:rsidRPr="001359BE">
                    <w:rPr>
                      <w:sz w:val="20"/>
                      <w:szCs w:val="20"/>
                    </w:rPr>
                    <w:tab/>
                    <w:t>Si b=faux Alors retourne b</w:t>
                  </w:r>
                </w:p>
                <w:p w:rsidR="002318E7" w:rsidRPr="001359BE" w:rsidRDefault="002318E7" w:rsidP="007C3CEF">
                  <w:pPr>
                    <w:spacing w:after="0"/>
                    <w:rPr>
                      <w:sz w:val="20"/>
                      <w:szCs w:val="20"/>
                    </w:rPr>
                  </w:pPr>
                  <w:r w:rsidRPr="001359BE">
                    <w:rPr>
                      <w:sz w:val="20"/>
                      <w:szCs w:val="20"/>
                    </w:rPr>
                    <w:tab/>
                    <w:t>FinSi</w:t>
                  </w:r>
                </w:p>
                <w:p w:rsidR="002318E7" w:rsidRPr="001359BE" w:rsidRDefault="002318E7" w:rsidP="007C3CEF">
                  <w:pPr>
                    <w:spacing w:after="0"/>
                    <w:rPr>
                      <w:sz w:val="20"/>
                      <w:szCs w:val="20"/>
                    </w:rPr>
                  </w:pPr>
                  <w:r w:rsidRPr="001359BE">
                    <w:rPr>
                      <w:sz w:val="20"/>
                      <w:szCs w:val="20"/>
                    </w:rPr>
                    <w:t>FinPour</w:t>
                  </w:r>
                </w:p>
                <w:p w:rsidR="002318E7" w:rsidRPr="001359BE" w:rsidRDefault="002318E7" w:rsidP="007C3CEF">
                  <w:pPr>
                    <w:spacing w:after="0"/>
                    <w:rPr>
                      <w:sz w:val="20"/>
                      <w:szCs w:val="20"/>
                    </w:rPr>
                  </w:pPr>
                  <w:r w:rsidRPr="001359BE">
                    <w:rPr>
                      <w:sz w:val="20"/>
                      <w:szCs w:val="20"/>
                    </w:rPr>
                    <w:t>retourne b</w:t>
                  </w:r>
                </w:p>
                <w:p w:rsidR="002318E7" w:rsidRPr="001359BE" w:rsidRDefault="002318E7" w:rsidP="007C3CEF">
                  <w:pPr>
                    <w:spacing w:after="0"/>
                    <w:rPr>
                      <w:sz w:val="20"/>
                      <w:szCs w:val="20"/>
                    </w:rPr>
                  </w:pPr>
                  <w:r w:rsidRPr="001359BE">
                    <w:rPr>
                      <w:sz w:val="20"/>
                      <w:szCs w:val="20"/>
                    </w:rPr>
                    <w:t>Fin</w:t>
                  </w:r>
                </w:p>
                <w:p w:rsidR="002318E7" w:rsidRDefault="002318E7"/>
              </w:txbxContent>
            </v:textbox>
          </v:shape>
        </w:pict>
      </w:r>
    </w:p>
    <w:p w:rsidR="008349A4" w:rsidRDefault="008349A4">
      <w:pPr>
        <w:rPr>
          <w:rFonts w:ascii="Maiandra GD" w:hAnsi="Maiandra GD"/>
          <w:b/>
          <w:color w:val="00B0F0"/>
          <w:sz w:val="20"/>
          <w:szCs w:val="20"/>
          <w:u w:val="single"/>
        </w:rPr>
      </w:pPr>
      <w:r>
        <w:rPr>
          <w:rFonts w:ascii="Maiandra GD" w:hAnsi="Maiandra GD"/>
          <w:b/>
          <w:color w:val="00B0F0"/>
          <w:sz w:val="20"/>
          <w:szCs w:val="20"/>
          <w:u w:val="single"/>
        </w:rPr>
        <w:br w:type="page"/>
      </w:r>
    </w:p>
    <w:p w:rsidR="008A225C" w:rsidRDefault="00D14FBC" w:rsidP="008A225C">
      <w:pPr>
        <w:spacing w:after="0"/>
      </w:pPr>
      <w:r>
        <w:rPr>
          <w:noProof/>
        </w:rPr>
        <w:lastRenderedPageBreak/>
        <w:pict>
          <v:shape id="_x0000_s1209" type="#_x0000_t202" style="position:absolute;margin-left:-29.7pt;margin-top:13.55pt;width:513.3pt;height:651.5pt;z-index:251792384;mso-width-relative:margin;mso-height-relative:margin" strokecolor="#00b0f0">
            <v:textbox inset="6.5mm">
              <w:txbxContent>
                <w:p w:rsidR="002318E7" w:rsidRPr="007C3CEF" w:rsidRDefault="002318E7" w:rsidP="007C3CEF">
                  <w:pPr>
                    <w:spacing w:before="240" w:after="0"/>
                    <w:rPr>
                      <w:b/>
                      <w:sz w:val="20"/>
                      <w:szCs w:val="20"/>
                    </w:rPr>
                  </w:pPr>
                  <w:r w:rsidRPr="007C3CEF">
                    <w:rPr>
                      <w:b/>
                      <w:sz w:val="20"/>
                      <w:szCs w:val="20"/>
                    </w:rPr>
                    <w:t>estRelieATable(): boolean</w:t>
                  </w:r>
                </w:p>
                <w:p w:rsidR="002318E7" w:rsidRPr="007C3CEF" w:rsidRDefault="002318E7" w:rsidP="007C3CEF">
                  <w:pPr>
                    <w:spacing w:after="0"/>
                    <w:rPr>
                      <w:sz w:val="20"/>
                      <w:szCs w:val="20"/>
                    </w:rPr>
                  </w:pPr>
                  <w:r w:rsidRPr="007C3CEF">
                    <w:rPr>
                      <w:sz w:val="20"/>
                      <w:szCs w:val="20"/>
                    </w:rPr>
                    <w:t>Début</w:t>
                  </w:r>
                </w:p>
                <w:p w:rsidR="002318E7" w:rsidRPr="007C3CEF" w:rsidRDefault="002318E7" w:rsidP="007C3CEF">
                  <w:pPr>
                    <w:spacing w:after="0"/>
                    <w:rPr>
                      <w:sz w:val="20"/>
                      <w:szCs w:val="20"/>
                    </w:rPr>
                  </w:pPr>
                  <w:r w:rsidRPr="007C3CEF">
                    <w:rPr>
                      <w:sz w:val="20"/>
                      <w:szCs w:val="20"/>
                    </w:rPr>
                    <w:t xml:space="preserve">Si getVisite()=vrai </w:t>
                  </w:r>
                </w:p>
                <w:p w:rsidR="002318E7" w:rsidRPr="007C3CEF" w:rsidRDefault="002318E7" w:rsidP="007C3CEF">
                  <w:pPr>
                    <w:spacing w:after="0"/>
                    <w:rPr>
                      <w:sz w:val="20"/>
                      <w:szCs w:val="20"/>
                    </w:rPr>
                  </w:pPr>
                  <w:r w:rsidRPr="007C3CEF">
                    <w:rPr>
                      <w:sz w:val="20"/>
                      <w:szCs w:val="20"/>
                    </w:rPr>
                    <w:tab/>
                    <w:t>Alors retourne faux</w:t>
                  </w:r>
                </w:p>
                <w:p w:rsidR="002318E7" w:rsidRPr="007C3CEF" w:rsidRDefault="002318E7" w:rsidP="007C3CEF">
                  <w:pPr>
                    <w:spacing w:after="0"/>
                    <w:rPr>
                      <w:sz w:val="20"/>
                      <w:szCs w:val="20"/>
                    </w:rPr>
                  </w:pPr>
                  <w:r w:rsidRPr="007C3CEF">
                    <w:rPr>
                      <w:sz w:val="20"/>
                      <w:szCs w:val="20"/>
                    </w:rPr>
                    <w:t>Sinon</w:t>
                  </w:r>
                </w:p>
                <w:p w:rsidR="002318E7" w:rsidRPr="007C3CEF" w:rsidRDefault="002318E7" w:rsidP="007C3CEF">
                  <w:pPr>
                    <w:spacing w:after="0"/>
                    <w:rPr>
                      <w:sz w:val="20"/>
                      <w:szCs w:val="20"/>
                    </w:rPr>
                  </w:pPr>
                  <w:r w:rsidRPr="007C3CEF">
                    <w:rPr>
                      <w:sz w:val="20"/>
                      <w:szCs w:val="20"/>
                    </w:rPr>
                    <w:tab/>
                    <w:t>setVisite(vrai)</w:t>
                  </w:r>
                </w:p>
                <w:p w:rsidR="002318E7" w:rsidRPr="007C3CEF" w:rsidRDefault="002318E7" w:rsidP="007C3CEF">
                  <w:pPr>
                    <w:spacing w:after="0"/>
                    <w:rPr>
                      <w:sz w:val="20"/>
                      <w:szCs w:val="20"/>
                    </w:rPr>
                  </w:pPr>
                  <w:r w:rsidRPr="007C3CEF">
                    <w:rPr>
                      <w:sz w:val="20"/>
                      <w:szCs w:val="20"/>
                    </w:rPr>
                    <w:tab/>
                    <w:t>Si getPositionCourante()=NULL</w:t>
                  </w:r>
                </w:p>
                <w:p w:rsidR="002318E7" w:rsidRPr="007C3CEF" w:rsidRDefault="002318E7" w:rsidP="007C3CEF">
                  <w:pPr>
                    <w:spacing w:after="0"/>
                    <w:rPr>
                      <w:sz w:val="20"/>
                      <w:szCs w:val="20"/>
                    </w:rPr>
                  </w:pPr>
                  <w:r w:rsidRPr="007C3CEF">
                    <w:rPr>
                      <w:sz w:val="20"/>
                      <w:szCs w:val="20"/>
                    </w:rPr>
                    <w:tab/>
                  </w:r>
                  <w:r w:rsidRPr="007C3CEF">
                    <w:rPr>
                      <w:sz w:val="20"/>
                      <w:szCs w:val="20"/>
                    </w:rPr>
                    <w:tab/>
                    <w:t>Alors retourne faux</w:t>
                  </w:r>
                </w:p>
                <w:p w:rsidR="002318E7" w:rsidRPr="007C3CEF" w:rsidRDefault="002318E7" w:rsidP="007C3CEF">
                  <w:pPr>
                    <w:spacing w:after="0"/>
                    <w:rPr>
                      <w:sz w:val="20"/>
                      <w:szCs w:val="20"/>
                    </w:rPr>
                  </w:pPr>
                  <w:r w:rsidRPr="007C3CEF">
                    <w:rPr>
                      <w:sz w:val="20"/>
                      <w:szCs w:val="20"/>
                    </w:rPr>
                    <w:tab/>
                    <w:t xml:space="preserve">Sinon   </w:t>
                  </w:r>
                </w:p>
                <w:p w:rsidR="002318E7" w:rsidRPr="007C3CEF" w:rsidRDefault="002318E7" w:rsidP="007C3CEF">
                  <w:pPr>
                    <w:spacing w:after="0"/>
                    <w:rPr>
                      <w:sz w:val="20"/>
                      <w:szCs w:val="20"/>
                    </w:rPr>
                  </w:pPr>
                  <w:r w:rsidRPr="007C3CEF">
                    <w:rPr>
                      <w:sz w:val="20"/>
                      <w:szCs w:val="20"/>
                    </w:rPr>
                    <w:tab/>
                  </w:r>
                  <w:r w:rsidRPr="007C3CEF">
                    <w:rPr>
                      <w:sz w:val="20"/>
                      <w:szCs w:val="20"/>
                    </w:rPr>
                    <w:tab/>
                    <w:t xml:space="preserve">Si getPositionCourante()=PlateFormeMondeDesCubes.getTableID() </w:t>
                  </w:r>
                </w:p>
                <w:p w:rsidR="002318E7" w:rsidRPr="007C3CEF" w:rsidRDefault="002318E7" w:rsidP="007C3CEF">
                  <w:pPr>
                    <w:spacing w:after="0"/>
                    <w:rPr>
                      <w:sz w:val="20"/>
                      <w:szCs w:val="20"/>
                    </w:rPr>
                  </w:pPr>
                  <w:r w:rsidRPr="007C3CEF">
                    <w:rPr>
                      <w:sz w:val="20"/>
                      <w:szCs w:val="20"/>
                    </w:rPr>
                    <w:tab/>
                  </w:r>
                  <w:r w:rsidRPr="007C3CEF">
                    <w:rPr>
                      <w:sz w:val="20"/>
                      <w:szCs w:val="20"/>
                    </w:rPr>
                    <w:tab/>
                  </w:r>
                  <w:r w:rsidRPr="007C3CEF">
                    <w:rPr>
                      <w:sz w:val="20"/>
                      <w:szCs w:val="20"/>
                    </w:rPr>
                    <w:tab/>
                    <w:t>Alors retourne vrai</w:t>
                  </w:r>
                </w:p>
                <w:p w:rsidR="002318E7" w:rsidRPr="007C3CEF" w:rsidRDefault="002318E7" w:rsidP="007C3CEF">
                  <w:pPr>
                    <w:spacing w:after="0"/>
                    <w:rPr>
                      <w:sz w:val="20"/>
                      <w:szCs w:val="20"/>
                    </w:rPr>
                  </w:pPr>
                  <w:r w:rsidRPr="007C3CEF">
                    <w:rPr>
                      <w:sz w:val="20"/>
                      <w:szCs w:val="20"/>
                    </w:rPr>
                    <w:tab/>
                  </w:r>
                  <w:r w:rsidRPr="007C3CEF">
                    <w:rPr>
                      <w:sz w:val="20"/>
                      <w:szCs w:val="20"/>
                    </w:rPr>
                    <w:tab/>
                    <w:t>Sinon   Si PlateFormeMondeDesCubes.getEcoAgent(getPositionCourante())=NULL</w:t>
                  </w:r>
                </w:p>
                <w:p w:rsidR="002318E7" w:rsidRPr="007C3CEF" w:rsidRDefault="002318E7" w:rsidP="007C3CEF">
                  <w:pPr>
                    <w:tabs>
                      <w:tab w:val="left" w:pos="2552"/>
                    </w:tabs>
                    <w:spacing w:after="0"/>
                    <w:rPr>
                      <w:sz w:val="20"/>
                      <w:szCs w:val="20"/>
                    </w:rPr>
                  </w:pPr>
                  <w:r>
                    <w:rPr>
                      <w:sz w:val="20"/>
                      <w:szCs w:val="20"/>
                    </w:rPr>
                    <w:tab/>
                  </w:r>
                  <w:r w:rsidRPr="007C3CEF">
                    <w:rPr>
                      <w:sz w:val="20"/>
                      <w:szCs w:val="20"/>
                    </w:rPr>
                    <w:t>Alors retourne faux</w:t>
                  </w:r>
                </w:p>
                <w:p w:rsidR="002318E7" w:rsidRPr="007C3CEF" w:rsidRDefault="002318E7" w:rsidP="007C3CEF">
                  <w:pPr>
                    <w:spacing w:after="0"/>
                    <w:rPr>
                      <w:sz w:val="20"/>
                      <w:szCs w:val="20"/>
                    </w:rPr>
                  </w:pPr>
                  <w:r w:rsidRPr="007C3CEF">
                    <w:rPr>
                      <w:sz w:val="20"/>
                      <w:szCs w:val="20"/>
                    </w:rPr>
                    <w:tab/>
                  </w:r>
                  <w:r w:rsidRPr="007C3CEF">
                    <w:rPr>
                      <w:sz w:val="20"/>
                      <w:szCs w:val="20"/>
                    </w:rPr>
                    <w:tab/>
                  </w:r>
                  <w:r w:rsidRPr="007C3CEF">
                    <w:rPr>
                      <w:sz w:val="20"/>
                      <w:szCs w:val="20"/>
                    </w:rPr>
                    <w:tab/>
                    <w:t>Sinon</w:t>
                  </w:r>
                </w:p>
                <w:p w:rsidR="002318E7" w:rsidRPr="007C3CEF" w:rsidRDefault="002318E7" w:rsidP="007C3CEF">
                  <w:pPr>
                    <w:tabs>
                      <w:tab w:val="left" w:pos="2268"/>
                    </w:tabs>
                    <w:spacing w:after="0"/>
                    <w:rPr>
                      <w:sz w:val="20"/>
                      <w:szCs w:val="20"/>
                    </w:rPr>
                  </w:pPr>
                  <w:r w:rsidRPr="007C3CEF">
                    <w:rPr>
                      <w:sz w:val="20"/>
                      <w:szCs w:val="20"/>
                    </w:rPr>
                    <w:tab/>
                    <w:t>retourne estRelieATable(PlateformeMondeDesCubes.getEcoAgent(getPositionCourante()))</w:t>
                  </w:r>
                </w:p>
                <w:p w:rsidR="002318E7" w:rsidRPr="007C3CEF" w:rsidRDefault="002318E7" w:rsidP="007C3CEF">
                  <w:pPr>
                    <w:spacing w:after="0"/>
                    <w:rPr>
                      <w:sz w:val="20"/>
                      <w:szCs w:val="20"/>
                    </w:rPr>
                  </w:pPr>
                  <w:r w:rsidRPr="007C3CEF">
                    <w:rPr>
                      <w:sz w:val="20"/>
                      <w:szCs w:val="20"/>
                    </w:rPr>
                    <w:tab/>
                  </w:r>
                  <w:r w:rsidRPr="007C3CEF">
                    <w:rPr>
                      <w:sz w:val="20"/>
                      <w:szCs w:val="20"/>
                    </w:rPr>
                    <w:tab/>
                  </w:r>
                  <w:r w:rsidRPr="007C3CEF">
                    <w:rPr>
                      <w:sz w:val="20"/>
                      <w:szCs w:val="20"/>
                    </w:rPr>
                    <w:tab/>
                    <w:t>FinSi</w:t>
                  </w:r>
                </w:p>
                <w:p w:rsidR="002318E7" w:rsidRPr="007C3CEF" w:rsidRDefault="002318E7" w:rsidP="007C3CEF">
                  <w:pPr>
                    <w:spacing w:after="0"/>
                    <w:rPr>
                      <w:sz w:val="20"/>
                      <w:szCs w:val="20"/>
                    </w:rPr>
                  </w:pPr>
                  <w:r w:rsidRPr="007C3CEF">
                    <w:rPr>
                      <w:sz w:val="20"/>
                      <w:szCs w:val="20"/>
                    </w:rPr>
                    <w:tab/>
                  </w:r>
                  <w:r w:rsidRPr="007C3CEF">
                    <w:rPr>
                      <w:sz w:val="20"/>
                      <w:szCs w:val="20"/>
                    </w:rPr>
                    <w:tab/>
                    <w:t>FinSi</w:t>
                  </w:r>
                </w:p>
                <w:p w:rsidR="002318E7" w:rsidRPr="007C3CEF" w:rsidRDefault="002318E7" w:rsidP="007C3CEF">
                  <w:pPr>
                    <w:spacing w:after="0"/>
                    <w:rPr>
                      <w:sz w:val="20"/>
                      <w:szCs w:val="20"/>
                    </w:rPr>
                  </w:pPr>
                  <w:r w:rsidRPr="007C3CEF">
                    <w:rPr>
                      <w:sz w:val="20"/>
                      <w:szCs w:val="20"/>
                    </w:rPr>
                    <w:tab/>
                    <w:t>FinSi</w:t>
                  </w:r>
                </w:p>
                <w:p w:rsidR="002318E7" w:rsidRPr="007C3CEF" w:rsidRDefault="002318E7" w:rsidP="007C3CEF">
                  <w:pPr>
                    <w:spacing w:after="0"/>
                    <w:rPr>
                      <w:sz w:val="20"/>
                      <w:szCs w:val="20"/>
                    </w:rPr>
                  </w:pPr>
                  <w:r w:rsidRPr="007C3CEF">
                    <w:rPr>
                      <w:sz w:val="20"/>
                      <w:szCs w:val="20"/>
                    </w:rPr>
                    <w:t>FinSi</w:t>
                  </w:r>
                </w:p>
                <w:p w:rsidR="002318E7" w:rsidRPr="007C3CEF" w:rsidRDefault="002318E7" w:rsidP="007C3CEF">
                  <w:pPr>
                    <w:spacing w:after="0"/>
                    <w:rPr>
                      <w:sz w:val="20"/>
                      <w:szCs w:val="20"/>
                    </w:rPr>
                  </w:pPr>
                  <w:r w:rsidRPr="007C3CEF">
                    <w:rPr>
                      <w:sz w:val="20"/>
                      <w:szCs w:val="20"/>
                    </w:rPr>
                    <w:t>Fin</w:t>
                  </w:r>
                </w:p>
                <w:p w:rsidR="002318E7" w:rsidRDefault="002318E7" w:rsidP="007C3CEF">
                  <w:pPr>
                    <w:spacing w:after="0"/>
                    <w:rPr>
                      <w:sz w:val="20"/>
                      <w:szCs w:val="20"/>
                    </w:rPr>
                  </w:pPr>
                </w:p>
                <w:p w:rsidR="002318E7" w:rsidRPr="001359BE" w:rsidRDefault="002318E7" w:rsidP="001359BE">
                  <w:pPr>
                    <w:rPr>
                      <w:sz w:val="20"/>
                      <w:szCs w:val="20"/>
                    </w:rPr>
                  </w:pPr>
                </w:p>
                <w:p w:rsidR="002318E7" w:rsidRPr="001359BE" w:rsidRDefault="002318E7" w:rsidP="001359BE">
                  <w:pPr>
                    <w:spacing w:after="0"/>
                    <w:rPr>
                      <w:b/>
                      <w:sz w:val="20"/>
                      <w:szCs w:val="20"/>
                    </w:rPr>
                  </w:pPr>
                  <w:r w:rsidRPr="001359BE">
                    <w:rPr>
                      <w:b/>
                      <w:sz w:val="20"/>
                      <w:szCs w:val="20"/>
                    </w:rPr>
                    <w:t>seraRelieATable(): boolean</w:t>
                  </w:r>
                </w:p>
                <w:p w:rsidR="002318E7" w:rsidRPr="001359BE" w:rsidRDefault="002318E7" w:rsidP="001359BE">
                  <w:pPr>
                    <w:spacing w:after="0"/>
                    <w:rPr>
                      <w:sz w:val="20"/>
                      <w:szCs w:val="20"/>
                    </w:rPr>
                  </w:pPr>
                  <w:r w:rsidRPr="001359BE">
                    <w:rPr>
                      <w:sz w:val="20"/>
                      <w:szCs w:val="20"/>
                    </w:rPr>
                    <w:t>Début</w:t>
                  </w:r>
                </w:p>
                <w:p w:rsidR="002318E7" w:rsidRPr="001359BE" w:rsidRDefault="002318E7" w:rsidP="001359BE">
                  <w:pPr>
                    <w:spacing w:after="0"/>
                    <w:rPr>
                      <w:sz w:val="20"/>
                      <w:szCs w:val="20"/>
                    </w:rPr>
                  </w:pPr>
                  <w:r w:rsidRPr="001359BE">
                    <w:rPr>
                      <w:sz w:val="20"/>
                      <w:szCs w:val="20"/>
                    </w:rPr>
                    <w:t xml:space="preserve">Si getVisite()=vrai  </w:t>
                  </w:r>
                </w:p>
                <w:p w:rsidR="002318E7" w:rsidRPr="001359BE" w:rsidRDefault="002318E7" w:rsidP="001359BE">
                  <w:pPr>
                    <w:spacing w:after="0"/>
                    <w:ind w:firstLine="567"/>
                    <w:rPr>
                      <w:sz w:val="20"/>
                      <w:szCs w:val="20"/>
                    </w:rPr>
                  </w:pPr>
                  <w:r w:rsidRPr="001359BE">
                    <w:rPr>
                      <w:sz w:val="20"/>
                      <w:szCs w:val="20"/>
                    </w:rPr>
                    <w:t>Alors retourne faux</w:t>
                  </w:r>
                </w:p>
                <w:p w:rsidR="002318E7" w:rsidRPr="001359BE" w:rsidRDefault="002318E7" w:rsidP="008349A4">
                  <w:pPr>
                    <w:spacing w:after="0"/>
                    <w:rPr>
                      <w:sz w:val="20"/>
                      <w:szCs w:val="20"/>
                    </w:rPr>
                  </w:pPr>
                  <w:r w:rsidRPr="001359BE">
                    <w:rPr>
                      <w:sz w:val="20"/>
                      <w:szCs w:val="20"/>
                    </w:rPr>
                    <w:t>Sinon</w:t>
                  </w:r>
                </w:p>
                <w:p w:rsidR="002318E7" w:rsidRPr="001359BE" w:rsidRDefault="002318E7" w:rsidP="008349A4">
                  <w:pPr>
                    <w:tabs>
                      <w:tab w:val="left" w:pos="567"/>
                    </w:tabs>
                    <w:spacing w:after="0"/>
                    <w:rPr>
                      <w:sz w:val="20"/>
                      <w:szCs w:val="20"/>
                    </w:rPr>
                  </w:pPr>
                  <w:r>
                    <w:rPr>
                      <w:sz w:val="20"/>
                      <w:szCs w:val="20"/>
                    </w:rPr>
                    <w:tab/>
                  </w:r>
                  <w:r w:rsidRPr="001359BE">
                    <w:rPr>
                      <w:sz w:val="20"/>
                      <w:szCs w:val="20"/>
                    </w:rPr>
                    <w:t>setVisite(vrai)</w:t>
                  </w:r>
                </w:p>
                <w:p w:rsidR="002318E7" w:rsidRPr="001359BE" w:rsidRDefault="002318E7" w:rsidP="008349A4">
                  <w:pPr>
                    <w:tabs>
                      <w:tab w:val="left" w:pos="567"/>
                    </w:tabs>
                    <w:spacing w:after="0"/>
                    <w:ind w:firstLine="567"/>
                    <w:rPr>
                      <w:sz w:val="20"/>
                      <w:szCs w:val="20"/>
                    </w:rPr>
                  </w:pPr>
                  <w:r w:rsidRPr="001359BE">
                    <w:rPr>
                      <w:sz w:val="20"/>
                      <w:szCs w:val="20"/>
                    </w:rPr>
                    <w:t>Si getPositionFinale()=NULL</w:t>
                  </w:r>
                </w:p>
                <w:p w:rsidR="002318E7" w:rsidRPr="001359BE" w:rsidRDefault="002318E7" w:rsidP="008349A4">
                  <w:pPr>
                    <w:tabs>
                      <w:tab w:val="left" w:pos="567"/>
                      <w:tab w:val="left" w:pos="1134"/>
                    </w:tabs>
                    <w:spacing w:after="0"/>
                    <w:ind w:firstLine="567"/>
                    <w:rPr>
                      <w:sz w:val="20"/>
                      <w:szCs w:val="20"/>
                    </w:rPr>
                  </w:pPr>
                  <w:r>
                    <w:rPr>
                      <w:sz w:val="20"/>
                      <w:szCs w:val="20"/>
                    </w:rPr>
                    <w:tab/>
                  </w:r>
                  <w:r w:rsidRPr="001359BE">
                    <w:rPr>
                      <w:sz w:val="20"/>
                      <w:szCs w:val="20"/>
                    </w:rPr>
                    <w:t>Alors retourne faux</w:t>
                  </w:r>
                </w:p>
                <w:p w:rsidR="002318E7" w:rsidRPr="001359BE" w:rsidRDefault="002318E7" w:rsidP="008349A4">
                  <w:pPr>
                    <w:tabs>
                      <w:tab w:val="left" w:pos="567"/>
                    </w:tabs>
                    <w:spacing w:after="0"/>
                    <w:ind w:firstLine="567"/>
                    <w:rPr>
                      <w:sz w:val="20"/>
                      <w:szCs w:val="20"/>
                    </w:rPr>
                  </w:pPr>
                  <w:r w:rsidRPr="001359BE">
                    <w:rPr>
                      <w:sz w:val="20"/>
                      <w:szCs w:val="20"/>
                    </w:rPr>
                    <w:t xml:space="preserve">Sinon   </w:t>
                  </w:r>
                </w:p>
                <w:p w:rsidR="002318E7" w:rsidRPr="001359BE" w:rsidRDefault="002318E7" w:rsidP="008349A4">
                  <w:pPr>
                    <w:tabs>
                      <w:tab w:val="left" w:pos="567"/>
                      <w:tab w:val="left" w:pos="1134"/>
                    </w:tabs>
                    <w:spacing w:after="0"/>
                    <w:ind w:firstLine="567"/>
                    <w:rPr>
                      <w:sz w:val="20"/>
                      <w:szCs w:val="20"/>
                    </w:rPr>
                  </w:pPr>
                  <w:r>
                    <w:rPr>
                      <w:sz w:val="20"/>
                      <w:szCs w:val="20"/>
                    </w:rPr>
                    <w:tab/>
                  </w:r>
                  <w:r w:rsidRPr="001359BE">
                    <w:rPr>
                      <w:sz w:val="20"/>
                      <w:szCs w:val="20"/>
                    </w:rPr>
                    <w:t xml:space="preserve">Si getPositionFinale()=PlateFormeMondeDesCubes.getTableID() </w:t>
                  </w:r>
                </w:p>
                <w:p w:rsidR="002318E7" w:rsidRPr="001359BE" w:rsidRDefault="002318E7" w:rsidP="008349A4">
                  <w:pPr>
                    <w:tabs>
                      <w:tab w:val="left" w:pos="567"/>
                      <w:tab w:val="left" w:pos="1560"/>
                    </w:tabs>
                    <w:spacing w:after="0"/>
                    <w:ind w:firstLine="567"/>
                    <w:rPr>
                      <w:sz w:val="20"/>
                      <w:szCs w:val="20"/>
                    </w:rPr>
                  </w:pPr>
                  <w:r>
                    <w:rPr>
                      <w:sz w:val="20"/>
                      <w:szCs w:val="20"/>
                    </w:rPr>
                    <w:tab/>
                  </w:r>
                  <w:r w:rsidRPr="001359BE">
                    <w:rPr>
                      <w:sz w:val="20"/>
                      <w:szCs w:val="20"/>
                    </w:rPr>
                    <w:t>Alors retourne vrai</w:t>
                  </w:r>
                </w:p>
                <w:p w:rsidR="002318E7" w:rsidRPr="001359BE" w:rsidRDefault="002318E7" w:rsidP="008349A4">
                  <w:pPr>
                    <w:tabs>
                      <w:tab w:val="left" w:pos="567"/>
                      <w:tab w:val="left" w:pos="1134"/>
                    </w:tabs>
                    <w:spacing w:after="0"/>
                    <w:ind w:firstLine="567"/>
                    <w:rPr>
                      <w:sz w:val="20"/>
                      <w:szCs w:val="20"/>
                    </w:rPr>
                  </w:pPr>
                  <w:r>
                    <w:rPr>
                      <w:sz w:val="20"/>
                      <w:szCs w:val="20"/>
                    </w:rPr>
                    <w:tab/>
                  </w:r>
                  <w:r w:rsidRPr="001359BE">
                    <w:rPr>
                      <w:sz w:val="20"/>
                      <w:szCs w:val="20"/>
                    </w:rPr>
                    <w:t>Sinon</w:t>
                  </w:r>
                </w:p>
                <w:p w:rsidR="002318E7" w:rsidRPr="001359BE" w:rsidRDefault="002318E7" w:rsidP="008349A4">
                  <w:pPr>
                    <w:tabs>
                      <w:tab w:val="left" w:pos="567"/>
                      <w:tab w:val="left" w:pos="1560"/>
                    </w:tabs>
                    <w:spacing w:after="0"/>
                    <w:rPr>
                      <w:sz w:val="20"/>
                      <w:szCs w:val="20"/>
                    </w:rPr>
                  </w:pPr>
                  <w:r>
                    <w:rPr>
                      <w:sz w:val="20"/>
                      <w:szCs w:val="20"/>
                    </w:rPr>
                    <w:tab/>
                  </w:r>
                  <w:r>
                    <w:rPr>
                      <w:sz w:val="20"/>
                      <w:szCs w:val="20"/>
                    </w:rPr>
                    <w:tab/>
                  </w:r>
                  <w:r w:rsidRPr="001359BE">
                    <w:rPr>
                      <w:sz w:val="20"/>
                      <w:szCs w:val="20"/>
                    </w:rPr>
                    <w:t>Si PlateFormeMondeDesCubes.getEcoAgent(getPositionFinale())=NULL</w:t>
                  </w:r>
                </w:p>
                <w:p w:rsidR="002318E7" w:rsidRPr="001359BE" w:rsidRDefault="002318E7" w:rsidP="008349A4">
                  <w:pPr>
                    <w:tabs>
                      <w:tab w:val="left" w:pos="567"/>
                      <w:tab w:val="left" w:pos="2127"/>
                    </w:tabs>
                    <w:spacing w:after="0"/>
                    <w:ind w:firstLine="567"/>
                    <w:rPr>
                      <w:sz w:val="20"/>
                      <w:szCs w:val="20"/>
                    </w:rPr>
                  </w:pPr>
                  <w:r>
                    <w:rPr>
                      <w:sz w:val="20"/>
                      <w:szCs w:val="20"/>
                    </w:rPr>
                    <w:tab/>
                  </w:r>
                  <w:r w:rsidRPr="001359BE">
                    <w:rPr>
                      <w:sz w:val="20"/>
                      <w:szCs w:val="20"/>
                    </w:rPr>
                    <w:t>Alors retourne faux</w:t>
                  </w:r>
                </w:p>
                <w:p w:rsidR="002318E7" w:rsidRPr="001359BE" w:rsidRDefault="002318E7" w:rsidP="008349A4">
                  <w:pPr>
                    <w:tabs>
                      <w:tab w:val="left" w:pos="567"/>
                      <w:tab w:val="left" w:pos="1560"/>
                    </w:tabs>
                    <w:spacing w:after="0"/>
                    <w:ind w:firstLine="567"/>
                    <w:rPr>
                      <w:sz w:val="20"/>
                      <w:szCs w:val="20"/>
                    </w:rPr>
                  </w:pPr>
                  <w:r>
                    <w:rPr>
                      <w:sz w:val="20"/>
                      <w:szCs w:val="20"/>
                    </w:rPr>
                    <w:tab/>
                  </w:r>
                  <w:r w:rsidRPr="001359BE">
                    <w:rPr>
                      <w:sz w:val="20"/>
                      <w:szCs w:val="20"/>
                    </w:rPr>
                    <w:t xml:space="preserve">Sinon </w:t>
                  </w:r>
                </w:p>
                <w:p w:rsidR="002318E7" w:rsidRPr="001359BE" w:rsidRDefault="002318E7" w:rsidP="008349A4">
                  <w:pPr>
                    <w:tabs>
                      <w:tab w:val="left" w:pos="567"/>
                      <w:tab w:val="left" w:pos="2127"/>
                    </w:tabs>
                    <w:spacing w:after="0"/>
                    <w:rPr>
                      <w:sz w:val="20"/>
                      <w:szCs w:val="20"/>
                    </w:rPr>
                  </w:pPr>
                  <w:r>
                    <w:rPr>
                      <w:sz w:val="20"/>
                      <w:szCs w:val="20"/>
                    </w:rPr>
                    <w:tab/>
                  </w:r>
                  <w:r>
                    <w:rPr>
                      <w:sz w:val="20"/>
                      <w:szCs w:val="20"/>
                    </w:rPr>
                    <w:tab/>
                  </w:r>
                  <w:r w:rsidRPr="001359BE">
                    <w:rPr>
                      <w:sz w:val="20"/>
                      <w:szCs w:val="20"/>
                    </w:rPr>
                    <w:t>retourne seraRelieATable(PlateformeMondeDesCubes.getEcoAgent(getPositionFinale()))</w:t>
                  </w:r>
                </w:p>
                <w:p w:rsidR="002318E7" w:rsidRPr="001359BE" w:rsidRDefault="002318E7" w:rsidP="008349A4">
                  <w:pPr>
                    <w:tabs>
                      <w:tab w:val="left" w:pos="567"/>
                      <w:tab w:val="left" w:pos="1560"/>
                    </w:tabs>
                    <w:spacing w:after="0"/>
                    <w:ind w:firstLine="567"/>
                    <w:rPr>
                      <w:sz w:val="20"/>
                      <w:szCs w:val="20"/>
                    </w:rPr>
                  </w:pPr>
                  <w:r>
                    <w:rPr>
                      <w:sz w:val="20"/>
                      <w:szCs w:val="20"/>
                    </w:rPr>
                    <w:tab/>
                  </w:r>
                  <w:r w:rsidRPr="001359BE">
                    <w:rPr>
                      <w:sz w:val="20"/>
                      <w:szCs w:val="20"/>
                    </w:rPr>
                    <w:t>FinSi</w:t>
                  </w:r>
                </w:p>
                <w:p w:rsidR="002318E7" w:rsidRPr="001359BE" w:rsidRDefault="002318E7" w:rsidP="008349A4">
                  <w:pPr>
                    <w:tabs>
                      <w:tab w:val="left" w:pos="567"/>
                      <w:tab w:val="left" w:pos="1134"/>
                      <w:tab w:val="left" w:pos="1418"/>
                      <w:tab w:val="left" w:pos="1560"/>
                    </w:tabs>
                    <w:spacing w:after="0"/>
                    <w:ind w:firstLine="567"/>
                    <w:rPr>
                      <w:sz w:val="20"/>
                      <w:szCs w:val="20"/>
                    </w:rPr>
                  </w:pPr>
                  <w:r>
                    <w:rPr>
                      <w:sz w:val="20"/>
                      <w:szCs w:val="20"/>
                    </w:rPr>
                    <w:tab/>
                  </w:r>
                  <w:r w:rsidRPr="001359BE">
                    <w:rPr>
                      <w:sz w:val="20"/>
                      <w:szCs w:val="20"/>
                    </w:rPr>
                    <w:t>FinSi</w:t>
                  </w:r>
                </w:p>
                <w:p w:rsidR="002318E7" w:rsidRPr="001359BE" w:rsidRDefault="002318E7" w:rsidP="008349A4">
                  <w:pPr>
                    <w:tabs>
                      <w:tab w:val="left" w:pos="567"/>
                    </w:tabs>
                    <w:spacing w:after="0"/>
                    <w:ind w:firstLine="567"/>
                    <w:rPr>
                      <w:sz w:val="20"/>
                      <w:szCs w:val="20"/>
                    </w:rPr>
                  </w:pPr>
                  <w:r w:rsidRPr="001359BE">
                    <w:rPr>
                      <w:sz w:val="20"/>
                      <w:szCs w:val="20"/>
                    </w:rPr>
                    <w:t>FinSi</w:t>
                  </w:r>
                </w:p>
                <w:p w:rsidR="002318E7" w:rsidRPr="001359BE" w:rsidRDefault="002318E7" w:rsidP="008349A4">
                  <w:pPr>
                    <w:tabs>
                      <w:tab w:val="left" w:pos="567"/>
                    </w:tabs>
                    <w:spacing w:after="0"/>
                    <w:rPr>
                      <w:sz w:val="20"/>
                      <w:szCs w:val="20"/>
                    </w:rPr>
                  </w:pPr>
                  <w:r w:rsidRPr="001359BE">
                    <w:rPr>
                      <w:sz w:val="20"/>
                      <w:szCs w:val="20"/>
                    </w:rPr>
                    <w:t>FinSi</w:t>
                  </w:r>
                </w:p>
                <w:p w:rsidR="002318E7" w:rsidRPr="001359BE" w:rsidRDefault="002318E7" w:rsidP="008349A4">
                  <w:pPr>
                    <w:tabs>
                      <w:tab w:val="left" w:pos="567"/>
                    </w:tabs>
                    <w:spacing w:after="0"/>
                    <w:rPr>
                      <w:sz w:val="20"/>
                      <w:szCs w:val="20"/>
                    </w:rPr>
                  </w:pPr>
                  <w:r w:rsidRPr="001359BE">
                    <w:rPr>
                      <w:sz w:val="20"/>
                      <w:szCs w:val="20"/>
                    </w:rPr>
                    <w:t>Fin</w:t>
                  </w:r>
                </w:p>
                <w:p w:rsidR="002318E7" w:rsidRDefault="002318E7" w:rsidP="001359BE"/>
              </w:txbxContent>
            </v:textbox>
          </v:shape>
        </w:pict>
      </w:r>
    </w:p>
    <w:p w:rsidR="008A225C" w:rsidRDefault="008A225C" w:rsidP="008A225C">
      <w:pPr>
        <w:spacing w:after="0"/>
      </w:pPr>
    </w:p>
    <w:p w:rsidR="008A225C" w:rsidRDefault="008A225C" w:rsidP="008A225C">
      <w:pPr>
        <w:spacing w:after="0"/>
      </w:pPr>
    </w:p>
    <w:p w:rsidR="008A225C" w:rsidRDefault="008A225C" w:rsidP="008A225C">
      <w:pPr>
        <w:spacing w:after="0"/>
      </w:pPr>
      <w:r>
        <w:tab/>
      </w:r>
    </w:p>
    <w:p w:rsidR="008A225C" w:rsidRDefault="008A225C" w:rsidP="008A225C">
      <w:pPr>
        <w:spacing w:after="0"/>
      </w:pPr>
    </w:p>
    <w:p w:rsidR="008A225C" w:rsidRDefault="008A225C" w:rsidP="008A225C">
      <w:pPr>
        <w:spacing w:after="0"/>
      </w:pPr>
    </w:p>
    <w:p w:rsidR="008A225C" w:rsidRDefault="008A225C">
      <w:r>
        <w:br w:type="page"/>
      </w:r>
    </w:p>
    <w:p w:rsidR="008A225C" w:rsidRPr="001359BE" w:rsidRDefault="008A225C" w:rsidP="008A225C">
      <w:pPr>
        <w:spacing w:after="0"/>
        <w:rPr>
          <w:rFonts w:ascii="Maiandra GD" w:hAnsi="Maiandra GD"/>
          <w:b/>
          <w:color w:val="00B0F0"/>
          <w:sz w:val="20"/>
          <w:szCs w:val="20"/>
          <w:u w:val="single"/>
        </w:rPr>
      </w:pPr>
      <w:r w:rsidRPr="001359BE">
        <w:rPr>
          <w:rFonts w:ascii="Maiandra GD" w:hAnsi="Maiandra GD"/>
          <w:b/>
          <w:color w:val="00B0F0"/>
          <w:sz w:val="20"/>
          <w:szCs w:val="20"/>
          <w:u w:val="single"/>
        </w:rPr>
        <w:lastRenderedPageBreak/>
        <w:t xml:space="preserve">Règle </w:t>
      </w:r>
      <w:r w:rsidR="001359BE" w:rsidRPr="001359BE">
        <w:rPr>
          <w:rFonts w:ascii="Maiandra GD" w:hAnsi="Maiandra GD"/>
          <w:b/>
          <w:color w:val="00B0F0"/>
          <w:sz w:val="20"/>
          <w:szCs w:val="20"/>
          <w:u w:val="single"/>
        </w:rPr>
        <w:t>2 : Aucun cube ne supporte plus de 1 cube</w:t>
      </w:r>
    </w:p>
    <w:p w:rsidR="008A225C" w:rsidRDefault="00D14FBC" w:rsidP="008A225C">
      <w:pPr>
        <w:spacing w:after="0"/>
      </w:pPr>
      <w:r>
        <w:rPr>
          <w:noProof/>
        </w:rPr>
        <w:pict>
          <v:shape id="_x0000_s1208" type="#_x0000_t202" style="position:absolute;margin-left:-13.15pt;margin-top:13.55pt;width:483.7pt;height:583.7pt;z-index:251790336;mso-width-relative:margin;mso-height-relative:margin" fillcolor="white [3201]" strokecolor="#4bacc6 [3208]" strokeweight="1pt">
            <v:shadow color="#868686"/>
            <v:textbox style="mso-next-textbox:#_x0000_s1208" inset="5.5mm">
              <w:txbxContent>
                <w:p w:rsidR="002318E7" w:rsidRPr="001359BE" w:rsidRDefault="002318E7" w:rsidP="001B1306">
                  <w:pPr>
                    <w:spacing w:before="240" w:after="0"/>
                    <w:rPr>
                      <w:b/>
                      <w:sz w:val="20"/>
                      <w:szCs w:val="20"/>
                    </w:rPr>
                  </w:pPr>
                  <w:r w:rsidRPr="001359BE">
                    <w:rPr>
                      <w:b/>
                      <w:sz w:val="20"/>
                      <w:szCs w:val="20"/>
                    </w:rPr>
                    <w:t>AucuneSurcharge() : boolean</w:t>
                  </w:r>
                </w:p>
                <w:p w:rsidR="002318E7" w:rsidRPr="001359BE" w:rsidRDefault="002318E7" w:rsidP="001B1306">
                  <w:pPr>
                    <w:spacing w:after="0"/>
                    <w:rPr>
                      <w:sz w:val="20"/>
                      <w:szCs w:val="20"/>
                    </w:rPr>
                  </w:pPr>
                  <w:r w:rsidRPr="001359BE">
                    <w:rPr>
                      <w:sz w:val="20"/>
                      <w:szCs w:val="20"/>
                    </w:rPr>
                    <w:t>Début</w:t>
                  </w:r>
                </w:p>
                <w:p w:rsidR="002318E7" w:rsidRPr="001359BE" w:rsidRDefault="002318E7" w:rsidP="001B1306">
                  <w:pPr>
                    <w:spacing w:after="0"/>
                    <w:rPr>
                      <w:sz w:val="20"/>
                      <w:szCs w:val="20"/>
                    </w:rPr>
                  </w:pPr>
                  <w:r w:rsidRPr="001359BE">
                    <w:rPr>
                      <w:sz w:val="20"/>
                      <w:szCs w:val="20"/>
                    </w:rPr>
                    <w:t>Si  PasSurcharges() = faux  alors retourne faux</w:t>
                  </w:r>
                </w:p>
                <w:p w:rsidR="002318E7" w:rsidRPr="001359BE" w:rsidRDefault="002318E7" w:rsidP="001B1306">
                  <w:pPr>
                    <w:spacing w:after="0"/>
                    <w:rPr>
                      <w:sz w:val="20"/>
                      <w:szCs w:val="20"/>
                    </w:rPr>
                  </w:pPr>
                  <w:r w:rsidRPr="001359BE">
                    <w:rPr>
                      <w:sz w:val="20"/>
                      <w:szCs w:val="20"/>
                    </w:rPr>
                    <w:t>FinSi</w:t>
                  </w:r>
                </w:p>
                <w:p w:rsidR="002318E7" w:rsidRPr="001359BE" w:rsidRDefault="002318E7" w:rsidP="001B1306">
                  <w:pPr>
                    <w:spacing w:after="0"/>
                    <w:rPr>
                      <w:sz w:val="20"/>
                      <w:szCs w:val="20"/>
                    </w:rPr>
                  </w:pPr>
                  <w:r w:rsidRPr="001359BE">
                    <w:rPr>
                      <w:sz w:val="20"/>
                      <w:szCs w:val="20"/>
                    </w:rPr>
                    <w:t>Si SerontPasSurcharges() = faux  alors retourne faux</w:t>
                  </w:r>
                </w:p>
                <w:p w:rsidR="002318E7" w:rsidRPr="001359BE" w:rsidRDefault="002318E7" w:rsidP="001B1306">
                  <w:pPr>
                    <w:spacing w:after="0"/>
                    <w:rPr>
                      <w:sz w:val="20"/>
                      <w:szCs w:val="20"/>
                    </w:rPr>
                  </w:pPr>
                  <w:r w:rsidRPr="001359BE">
                    <w:rPr>
                      <w:sz w:val="20"/>
                      <w:szCs w:val="20"/>
                    </w:rPr>
                    <w:t>FinSi</w:t>
                  </w:r>
                </w:p>
                <w:p w:rsidR="002318E7" w:rsidRPr="001359BE" w:rsidRDefault="002318E7" w:rsidP="001B1306">
                  <w:pPr>
                    <w:spacing w:after="0"/>
                    <w:rPr>
                      <w:sz w:val="20"/>
                      <w:szCs w:val="20"/>
                    </w:rPr>
                  </w:pPr>
                  <w:r w:rsidRPr="001359BE">
                    <w:rPr>
                      <w:sz w:val="20"/>
                      <w:szCs w:val="20"/>
                    </w:rPr>
                    <w:t>retourne vrai</w:t>
                  </w:r>
                </w:p>
                <w:p w:rsidR="002318E7" w:rsidRPr="001359BE" w:rsidRDefault="002318E7" w:rsidP="001B1306">
                  <w:pPr>
                    <w:spacing w:after="0"/>
                    <w:rPr>
                      <w:sz w:val="20"/>
                      <w:szCs w:val="20"/>
                    </w:rPr>
                  </w:pPr>
                  <w:r w:rsidRPr="001359BE">
                    <w:rPr>
                      <w:sz w:val="20"/>
                      <w:szCs w:val="20"/>
                    </w:rPr>
                    <w:t>Fin</w:t>
                  </w:r>
                </w:p>
                <w:p w:rsidR="002318E7" w:rsidRPr="001359BE" w:rsidRDefault="002318E7">
                  <w:pPr>
                    <w:rPr>
                      <w:sz w:val="20"/>
                      <w:szCs w:val="20"/>
                    </w:rPr>
                  </w:pPr>
                </w:p>
                <w:p w:rsidR="002318E7" w:rsidRPr="001359BE" w:rsidRDefault="002318E7" w:rsidP="001B1306">
                  <w:pPr>
                    <w:spacing w:after="0"/>
                    <w:rPr>
                      <w:b/>
                      <w:sz w:val="20"/>
                      <w:szCs w:val="20"/>
                    </w:rPr>
                  </w:pPr>
                  <w:r w:rsidRPr="001359BE">
                    <w:rPr>
                      <w:b/>
                      <w:sz w:val="20"/>
                      <w:szCs w:val="20"/>
                    </w:rPr>
                    <w:t>PasSurcharges(): boolean</w:t>
                  </w:r>
                </w:p>
                <w:p w:rsidR="002318E7" w:rsidRPr="001359BE" w:rsidRDefault="002318E7" w:rsidP="001B1306">
                  <w:pPr>
                    <w:spacing w:after="0"/>
                    <w:rPr>
                      <w:sz w:val="20"/>
                      <w:szCs w:val="20"/>
                    </w:rPr>
                  </w:pPr>
                  <w:r w:rsidRPr="001359BE">
                    <w:rPr>
                      <w:sz w:val="20"/>
                      <w:szCs w:val="20"/>
                    </w:rPr>
                    <w:t>Var: i = Map de &lt;EcoAgentID,int&gt;</w:t>
                  </w:r>
                </w:p>
                <w:p w:rsidR="002318E7" w:rsidRPr="001359BE" w:rsidRDefault="002318E7" w:rsidP="001B1306">
                  <w:pPr>
                    <w:spacing w:after="0"/>
                    <w:rPr>
                      <w:sz w:val="20"/>
                      <w:szCs w:val="20"/>
                    </w:rPr>
                  </w:pPr>
                  <w:r w:rsidRPr="001359BE">
                    <w:rPr>
                      <w:sz w:val="20"/>
                      <w:szCs w:val="20"/>
                    </w:rPr>
                    <w:t>Début</w:t>
                  </w:r>
                </w:p>
                <w:p w:rsidR="002318E7" w:rsidRPr="001359BE" w:rsidRDefault="002318E7" w:rsidP="001B1306">
                  <w:pPr>
                    <w:spacing w:after="0"/>
                    <w:rPr>
                      <w:sz w:val="20"/>
                      <w:szCs w:val="20"/>
                    </w:rPr>
                  </w:pPr>
                  <w:r w:rsidRPr="001359BE">
                    <w:rPr>
                      <w:sz w:val="20"/>
                      <w:szCs w:val="20"/>
                    </w:rPr>
                    <w:t>Pour j parcourant la map &lt;EcoAgentID,Cube&gt; obtenue par PlateFormeMondeDesCubes.getCubes()</w:t>
                  </w:r>
                </w:p>
                <w:p w:rsidR="002318E7" w:rsidRPr="001359BE" w:rsidRDefault="002318E7" w:rsidP="001B1306">
                  <w:pPr>
                    <w:spacing w:after="0"/>
                    <w:rPr>
                      <w:sz w:val="20"/>
                      <w:szCs w:val="20"/>
                    </w:rPr>
                  </w:pPr>
                  <w:r w:rsidRPr="001359BE">
                    <w:rPr>
                      <w:sz w:val="20"/>
                      <w:szCs w:val="20"/>
                    </w:rPr>
                    <w:tab/>
                    <w:t>Si l'EcoAgentID positioncourante du cube associé à j n'est pas dans i</w:t>
                  </w:r>
                </w:p>
                <w:p w:rsidR="002318E7" w:rsidRPr="001359BE" w:rsidRDefault="002318E7" w:rsidP="001B1306">
                  <w:pPr>
                    <w:spacing w:after="0"/>
                    <w:rPr>
                      <w:sz w:val="20"/>
                      <w:szCs w:val="20"/>
                    </w:rPr>
                  </w:pPr>
                  <w:r w:rsidRPr="001359BE">
                    <w:rPr>
                      <w:sz w:val="20"/>
                      <w:szCs w:val="20"/>
                    </w:rPr>
                    <w:tab/>
                  </w:r>
                  <w:r w:rsidRPr="001359BE">
                    <w:rPr>
                      <w:sz w:val="20"/>
                      <w:szCs w:val="20"/>
                    </w:rPr>
                    <w:tab/>
                    <w:t>Alors on ajoute l'EcoAgentID dans i et l'entier associé = 0</w:t>
                  </w:r>
                </w:p>
                <w:p w:rsidR="002318E7" w:rsidRPr="001359BE" w:rsidRDefault="002318E7" w:rsidP="001B1306">
                  <w:pPr>
                    <w:spacing w:after="0"/>
                    <w:rPr>
                      <w:sz w:val="20"/>
                      <w:szCs w:val="20"/>
                    </w:rPr>
                  </w:pPr>
                  <w:r w:rsidRPr="001359BE">
                    <w:rPr>
                      <w:sz w:val="20"/>
                      <w:szCs w:val="20"/>
                    </w:rPr>
                    <w:tab/>
                    <w:t>FinSi</w:t>
                  </w:r>
                </w:p>
                <w:p w:rsidR="002318E7" w:rsidRPr="001359BE" w:rsidRDefault="002318E7" w:rsidP="001B1306">
                  <w:pPr>
                    <w:spacing w:after="0"/>
                    <w:ind w:firstLine="708"/>
                    <w:rPr>
                      <w:sz w:val="20"/>
                      <w:szCs w:val="20"/>
                    </w:rPr>
                  </w:pPr>
                  <w:r w:rsidRPr="001359BE">
                    <w:rPr>
                      <w:sz w:val="20"/>
                      <w:szCs w:val="20"/>
                    </w:rPr>
                    <w:t>On incrémente de 1 l'entier associé à  l'EcoAgentID positioncourante du cube associé au j actuel</w:t>
                  </w:r>
                </w:p>
                <w:p w:rsidR="002318E7" w:rsidRPr="001359BE" w:rsidRDefault="002318E7" w:rsidP="001B1306">
                  <w:pPr>
                    <w:spacing w:after="0"/>
                    <w:rPr>
                      <w:sz w:val="20"/>
                      <w:szCs w:val="20"/>
                    </w:rPr>
                  </w:pPr>
                  <w:r w:rsidRPr="001359BE">
                    <w:rPr>
                      <w:sz w:val="20"/>
                      <w:szCs w:val="20"/>
                    </w:rPr>
                    <w:tab/>
                    <w:t>Si l'entier associé à  l'EcoAgentID est &gt; 1 alors retourne faux</w:t>
                  </w:r>
                </w:p>
                <w:p w:rsidR="002318E7" w:rsidRPr="001359BE" w:rsidRDefault="002318E7" w:rsidP="001B1306">
                  <w:pPr>
                    <w:spacing w:after="0"/>
                    <w:rPr>
                      <w:sz w:val="20"/>
                      <w:szCs w:val="20"/>
                    </w:rPr>
                  </w:pPr>
                  <w:r w:rsidRPr="001359BE">
                    <w:rPr>
                      <w:sz w:val="20"/>
                      <w:szCs w:val="20"/>
                    </w:rPr>
                    <w:tab/>
                    <w:t>FinSi</w:t>
                  </w:r>
                </w:p>
                <w:p w:rsidR="002318E7" w:rsidRPr="001359BE" w:rsidRDefault="002318E7" w:rsidP="001B1306">
                  <w:pPr>
                    <w:spacing w:after="0"/>
                    <w:rPr>
                      <w:sz w:val="20"/>
                      <w:szCs w:val="20"/>
                    </w:rPr>
                  </w:pPr>
                  <w:r w:rsidRPr="001359BE">
                    <w:rPr>
                      <w:sz w:val="20"/>
                      <w:szCs w:val="20"/>
                    </w:rPr>
                    <w:t>FinPour</w:t>
                  </w:r>
                </w:p>
                <w:p w:rsidR="002318E7" w:rsidRPr="001359BE" w:rsidRDefault="002318E7" w:rsidP="001B1306">
                  <w:pPr>
                    <w:spacing w:after="0"/>
                    <w:rPr>
                      <w:sz w:val="20"/>
                      <w:szCs w:val="20"/>
                    </w:rPr>
                  </w:pPr>
                  <w:r w:rsidRPr="001359BE">
                    <w:rPr>
                      <w:sz w:val="20"/>
                      <w:szCs w:val="20"/>
                    </w:rPr>
                    <w:t>retourne vrai</w:t>
                  </w:r>
                </w:p>
                <w:p w:rsidR="002318E7" w:rsidRPr="001359BE" w:rsidRDefault="002318E7" w:rsidP="001B1306">
                  <w:pPr>
                    <w:rPr>
                      <w:sz w:val="20"/>
                      <w:szCs w:val="20"/>
                    </w:rPr>
                  </w:pPr>
                  <w:r w:rsidRPr="001359BE">
                    <w:rPr>
                      <w:sz w:val="20"/>
                      <w:szCs w:val="20"/>
                    </w:rPr>
                    <w:t>Fin</w:t>
                  </w:r>
                </w:p>
                <w:p w:rsidR="002318E7" w:rsidRPr="001359BE" w:rsidRDefault="002318E7" w:rsidP="001B1306">
                  <w:pPr>
                    <w:rPr>
                      <w:sz w:val="20"/>
                      <w:szCs w:val="20"/>
                    </w:rPr>
                  </w:pPr>
                </w:p>
                <w:p w:rsidR="002318E7" w:rsidRPr="001359BE" w:rsidRDefault="002318E7" w:rsidP="001B1306">
                  <w:pPr>
                    <w:spacing w:after="0"/>
                    <w:rPr>
                      <w:b/>
                      <w:sz w:val="20"/>
                      <w:szCs w:val="20"/>
                    </w:rPr>
                  </w:pPr>
                  <w:r w:rsidRPr="001359BE">
                    <w:rPr>
                      <w:b/>
                      <w:sz w:val="20"/>
                      <w:szCs w:val="20"/>
                    </w:rPr>
                    <w:t>SerontPasSurcharges(): boolean</w:t>
                  </w:r>
                </w:p>
                <w:p w:rsidR="002318E7" w:rsidRPr="001359BE" w:rsidRDefault="002318E7" w:rsidP="001B1306">
                  <w:pPr>
                    <w:spacing w:after="0"/>
                    <w:rPr>
                      <w:sz w:val="20"/>
                      <w:szCs w:val="20"/>
                    </w:rPr>
                  </w:pPr>
                  <w:r w:rsidRPr="001359BE">
                    <w:rPr>
                      <w:sz w:val="20"/>
                      <w:szCs w:val="20"/>
                    </w:rPr>
                    <w:t>Var: i = Map de &lt;EcoAgentID,int&gt;</w:t>
                  </w:r>
                </w:p>
                <w:p w:rsidR="002318E7" w:rsidRPr="001359BE" w:rsidRDefault="002318E7" w:rsidP="001B1306">
                  <w:pPr>
                    <w:spacing w:after="0"/>
                    <w:rPr>
                      <w:sz w:val="20"/>
                      <w:szCs w:val="20"/>
                    </w:rPr>
                  </w:pPr>
                  <w:r w:rsidRPr="001359BE">
                    <w:rPr>
                      <w:sz w:val="20"/>
                      <w:szCs w:val="20"/>
                    </w:rPr>
                    <w:t>Début</w:t>
                  </w:r>
                </w:p>
                <w:p w:rsidR="002318E7" w:rsidRPr="001359BE" w:rsidRDefault="002318E7" w:rsidP="001B1306">
                  <w:pPr>
                    <w:spacing w:after="0"/>
                    <w:rPr>
                      <w:sz w:val="20"/>
                      <w:szCs w:val="20"/>
                    </w:rPr>
                  </w:pPr>
                  <w:r w:rsidRPr="001359BE">
                    <w:rPr>
                      <w:sz w:val="20"/>
                      <w:szCs w:val="20"/>
                    </w:rPr>
                    <w:t>Pour j parcourant la map &lt;EcoAgentID,Cube&gt; obtenue par PlateFormeMondeDesCubes.getCubes()</w:t>
                  </w:r>
                </w:p>
                <w:p w:rsidR="002318E7" w:rsidRPr="001359BE" w:rsidRDefault="002318E7" w:rsidP="001B1306">
                  <w:pPr>
                    <w:spacing w:after="0"/>
                    <w:rPr>
                      <w:sz w:val="20"/>
                      <w:szCs w:val="20"/>
                    </w:rPr>
                  </w:pPr>
                  <w:r w:rsidRPr="001359BE">
                    <w:rPr>
                      <w:sz w:val="20"/>
                      <w:szCs w:val="20"/>
                    </w:rPr>
                    <w:tab/>
                    <w:t>Si l'EcoAgentID positionfinale du cube associé à j n'est pas dans i</w:t>
                  </w:r>
                </w:p>
                <w:p w:rsidR="002318E7" w:rsidRPr="001359BE" w:rsidRDefault="002318E7" w:rsidP="001B1306">
                  <w:pPr>
                    <w:spacing w:after="0"/>
                    <w:rPr>
                      <w:sz w:val="20"/>
                      <w:szCs w:val="20"/>
                    </w:rPr>
                  </w:pPr>
                  <w:r w:rsidRPr="001359BE">
                    <w:rPr>
                      <w:sz w:val="20"/>
                      <w:szCs w:val="20"/>
                    </w:rPr>
                    <w:tab/>
                  </w:r>
                  <w:r w:rsidRPr="001359BE">
                    <w:rPr>
                      <w:sz w:val="20"/>
                      <w:szCs w:val="20"/>
                    </w:rPr>
                    <w:tab/>
                    <w:t>Alors on ajoute l'EcoAgentID dans i et l'entier associé = 0</w:t>
                  </w:r>
                </w:p>
                <w:p w:rsidR="002318E7" w:rsidRPr="001359BE" w:rsidRDefault="002318E7" w:rsidP="001B1306">
                  <w:pPr>
                    <w:spacing w:after="0"/>
                    <w:rPr>
                      <w:sz w:val="20"/>
                      <w:szCs w:val="20"/>
                    </w:rPr>
                  </w:pPr>
                  <w:r w:rsidRPr="001359BE">
                    <w:rPr>
                      <w:sz w:val="20"/>
                      <w:szCs w:val="20"/>
                    </w:rPr>
                    <w:tab/>
                    <w:t>FinSi</w:t>
                  </w:r>
                </w:p>
                <w:p w:rsidR="002318E7" w:rsidRPr="001359BE" w:rsidRDefault="002318E7" w:rsidP="001B1306">
                  <w:pPr>
                    <w:spacing w:after="0"/>
                    <w:ind w:left="709"/>
                    <w:rPr>
                      <w:sz w:val="20"/>
                      <w:szCs w:val="20"/>
                    </w:rPr>
                  </w:pPr>
                  <w:r w:rsidRPr="001359BE">
                    <w:rPr>
                      <w:sz w:val="20"/>
                      <w:szCs w:val="20"/>
                    </w:rPr>
                    <w:t>On incrémente de 1 l'entier associé à  l'EcoAgentID positionfinale du cube associé au j actuel</w:t>
                  </w:r>
                </w:p>
                <w:p w:rsidR="002318E7" w:rsidRPr="001359BE" w:rsidRDefault="002318E7" w:rsidP="001B1306">
                  <w:pPr>
                    <w:spacing w:after="0"/>
                    <w:rPr>
                      <w:sz w:val="20"/>
                      <w:szCs w:val="20"/>
                    </w:rPr>
                  </w:pPr>
                  <w:r w:rsidRPr="001359BE">
                    <w:rPr>
                      <w:sz w:val="20"/>
                      <w:szCs w:val="20"/>
                    </w:rPr>
                    <w:tab/>
                    <w:t>Si l'entier associé à  l'EcoAgentID est &gt; 1</w:t>
                  </w:r>
                </w:p>
                <w:p w:rsidR="002318E7" w:rsidRPr="001359BE" w:rsidRDefault="002318E7" w:rsidP="001B1306">
                  <w:pPr>
                    <w:spacing w:after="0"/>
                    <w:rPr>
                      <w:sz w:val="20"/>
                      <w:szCs w:val="20"/>
                    </w:rPr>
                  </w:pPr>
                  <w:r w:rsidRPr="001359BE">
                    <w:rPr>
                      <w:sz w:val="20"/>
                      <w:szCs w:val="20"/>
                    </w:rPr>
                    <w:tab/>
                  </w:r>
                  <w:r w:rsidRPr="001359BE">
                    <w:rPr>
                      <w:sz w:val="20"/>
                      <w:szCs w:val="20"/>
                    </w:rPr>
                    <w:tab/>
                    <w:t>Alors retourne faux</w:t>
                  </w:r>
                </w:p>
                <w:p w:rsidR="002318E7" w:rsidRPr="001359BE" w:rsidRDefault="002318E7" w:rsidP="001B1306">
                  <w:pPr>
                    <w:spacing w:after="0"/>
                    <w:rPr>
                      <w:sz w:val="20"/>
                      <w:szCs w:val="20"/>
                    </w:rPr>
                  </w:pPr>
                  <w:r w:rsidRPr="001359BE">
                    <w:rPr>
                      <w:sz w:val="20"/>
                      <w:szCs w:val="20"/>
                    </w:rPr>
                    <w:tab/>
                    <w:t>FinSi</w:t>
                  </w:r>
                </w:p>
                <w:p w:rsidR="002318E7" w:rsidRPr="001359BE" w:rsidRDefault="002318E7" w:rsidP="001B1306">
                  <w:pPr>
                    <w:spacing w:after="0"/>
                    <w:rPr>
                      <w:sz w:val="20"/>
                      <w:szCs w:val="20"/>
                    </w:rPr>
                  </w:pPr>
                  <w:r w:rsidRPr="001359BE">
                    <w:rPr>
                      <w:sz w:val="20"/>
                      <w:szCs w:val="20"/>
                    </w:rPr>
                    <w:t>FinPour</w:t>
                  </w:r>
                </w:p>
                <w:p w:rsidR="002318E7" w:rsidRPr="001359BE" w:rsidRDefault="002318E7" w:rsidP="001B1306">
                  <w:pPr>
                    <w:spacing w:after="0"/>
                    <w:rPr>
                      <w:sz w:val="20"/>
                      <w:szCs w:val="20"/>
                    </w:rPr>
                  </w:pPr>
                  <w:r w:rsidRPr="001359BE">
                    <w:rPr>
                      <w:sz w:val="20"/>
                      <w:szCs w:val="20"/>
                    </w:rPr>
                    <w:t>retourne vrai</w:t>
                  </w:r>
                </w:p>
                <w:p w:rsidR="002318E7" w:rsidRPr="001359BE" w:rsidRDefault="002318E7" w:rsidP="001B1306">
                  <w:pPr>
                    <w:spacing w:after="0"/>
                    <w:rPr>
                      <w:sz w:val="20"/>
                      <w:szCs w:val="20"/>
                    </w:rPr>
                  </w:pPr>
                  <w:r w:rsidRPr="001359BE">
                    <w:rPr>
                      <w:sz w:val="20"/>
                      <w:szCs w:val="20"/>
                    </w:rPr>
                    <w:t>Fin</w:t>
                  </w:r>
                </w:p>
                <w:p w:rsidR="002318E7" w:rsidRDefault="002318E7"/>
                <w:p w:rsidR="002318E7" w:rsidRDefault="002318E7"/>
              </w:txbxContent>
            </v:textbox>
          </v:shape>
        </w:pict>
      </w: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8A225C" w:rsidRDefault="008A225C" w:rsidP="008A225C">
      <w:pPr>
        <w:spacing w:after="0"/>
      </w:pPr>
    </w:p>
    <w:p w:rsidR="008A225C" w:rsidRDefault="008A225C" w:rsidP="008A225C">
      <w:pPr>
        <w:spacing w:after="0"/>
      </w:pPr>
    </w:p>
    <w:p w:rsidR="001B1306" w:rsidRDefault="001B1306" w:rsidP="008A225C">
      <w:pPr>
        <w:spacing w:after="0"/>
      </w:pPr>
    </w:p>
    <w:p w:rsidR="008A225C" w:rsidRDefault="008A225C" w:rsidP="008A225C">
      <w:pPr>
        <w:spacing w:after="0"/>
      </w:pPr>
    </w:p>
    <w:p w:rsidR="008A225C" w:rsidRDefault="008A225C" w:rsidP="008A225C">
      <w:pPr>
        <w:spacing w:after="0"/>
      </w:pPr>
    </w:p>
    <w:p w:rsidR="008A225C" w:rsidRDefault="008A225C" w:rsidP="008A225C">
      <w:pPr>
        <w:spacing w:after="0"/>
      </w:pPr>
    </w:p>
    <w:p w:rsidR="008A225C" w:rsidRDefault="008A225C"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1B1306" w:rsidRDefault="001B1306" w:rsidP="008A225C">
      <w:pPr>
        <w:spacing w:after="0"/>
        <w:rPr>
          <w:b/>
        </w:rPr>
      </w:pPr>
    </w:p>
    <w:p w:rsidR="008A225C" w:rsidRDefault="008A225C">
      <w:pPr>
        <w:rPr>
          <w:rFonts w:ascii="Maiandra GD" w:eastAsiaTheme="minorHAnsi" w:hAnsi="Maiandra GD" w:cs="URWPalladioL-Bold"/>
          <w:b/>
          <w:bCs/>
          <w:color w:val="0070C0"/>
          <w:sz w:val="24"/>
          <w:szCs w:val="24"/>
        </w:rPr>
      </w:pPr>
      <w:r>
        <w:br w:type="page"/>
      </w:r>
    </w:p>
    <w:p w:rsidR="00204828" w:rsidRDefault="00204828" w:rsidP="00204828">
      <w:pPr>
        <w:pStyle w:val="Titre1"/>
      </w:pPr>
      <w:r>
        <w:lastRenderedPageBreak/>
        <w:t>2.3</w:t>
      </w:r>
      <w:r w:rsidRPr="00AC10D7">
        <w:t xml:space="preserve"> </w:t>
      </w:r>
      <w:r>
        <w:t>Diagramme de classes</w:t>
      </w: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DD05FE" w:rsidRDefault="004F3690">
      <w:pPr>
        <w:rPr>
          <w:rFonts w:ascii="Maiandra GD" w:hAnsi="Maiandra GD"/>
          <w:sz w:val="20"/>
          <w:szCs w:val="20"/>
        </w:rPr>
        <w:sectPr w:rsidR="00DD05FE" w:rsidSect="00BB1B58">
          <w:type w:val="continuous"/>
          <w:pgSz w:w="11906" w:h="16838"/>
          <w:pgMar w:top="1417" w:right="1417" w:bottom="1417" w:left="1417" w:header="708" w:footer="708" w:gutter="0"/>
          <w:cols w:space="708"/>
          <w:titlePg/>
          <w:docGrid w:linePitch="360"/>
        </w:sectPr>
      </w:pPr>
      <w:r>
        <w:rPr>
          <w:rFonts w:ascii="Maiandra GD" w:hAnsi="Maiandra GD"/>
          <w:noProof/>
          <w:sz w:val="20"/>
          <w:szCs w:val="20"/>
          <w:lang w:eastAsia="fr-FR"/>
        </w:rPr>
        <w:drawing>
          <wp:anchor distT="0" distB="0" distL="114300" distR="114300" simplePos="0" relativeHeight="251786240" behindDoc="0" locked="0" layoutInCell="1" allowOverlap="1">
            <wp:simplePos x="0" y="0"/>
            <wp:positionH relativeFrom="column">
              <wp:posOffset>-1167809</wp:posOffset>
            </wp:positionH>
            <wp:positionV relativeFrom="paragraph">
              <wp:posOffset>620287</wp:posOffset>
            </wp:positionV>
            <wp:extent cx="8056179" cy="5026069"/>
            <wp:effectExtent l="0" t="1524000" r="0" b="1489031"/>
            <wp:wrapNone/>
            <wp:docPr id="13" name="class_diagram.png" descr="C:\Users\Pauline\Desktop\c++\report\ModelisationUML\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33" r:link="rId34"/>
                    <a:stretch>
                      <a:fillRect/>
                    </a:stretch>
                  </pic:blipFill>
                  <pic:spPr>
                    <a:xfrm rot="16200000">
                      <a:off x="0" y="0"/>
                      <a:ext cx="8056179" cy="5026069"/>
                    </a:xfrm>
                    <a:prstGeom prst="rect">
                      <a:avLst/>
                    </a:prstGeom>
                  </pic:spPr>
                </pic:pic>
              </a:graphicData>
            </a:graphic>
          </wp:anchor>
        </w:drawing>
      </w:r>
      <w:r w:rsidR="007532F2">
        <w:rPr>
          <w:rFonts w:ascii="Maiandra GD" w:hAnsi="Maiandra GD"/>
          <w:sz w:val="20"/>
          <w:szCs w:val="20"/>
        </w:rPr>
        <w:br w:type="page"/>
      </w:r>
    </w:p>
    <w:p w:rsidR="00DD05FE" w:rsidRDefault="00DD05FE" w:rsidP="00DD05FE">
      <w:pPr>
        <w:pStyle w:val="Sansinterligne"/>
        <w:jc w:val="center"/>
        <w:rPr>
          <w:rFonts w:ascii="Maiandra GD" w:hAnsi="Maiandra GD"/>
          <w:b/>
          <w:color w:val="C00000"/>
          <w:sz w:val="24"/>
          <w:szCs w:val="24"/>
        </w:rPr>
      </w:pPr>
      <w:r>
        <w:rPr>
          <w:rFonts w:ascii="Maiandra GD" w:hAnsi="Maiandra GD"/>
          <w:b/>
          <w:color w:val="C00000"/>
          <w:sz w:val="28"/>
          <w:szCs w:val="28"/>
          <w:u w:val="single"/>
        </w:rPr>
        <w:lastRenderedPageBreak/>
        <w:t>Partie 3</w:t>
      </w:r>
      <w:r w:rsidRPr="00AC10D7">
        <w:rPr>
          <w:rFonts w:ascii="Maiandra GD" w:hAnsi="Maiandra GD"/>
          <w:b/>
          <w:color w:val="C00000"/>
          <w:sz w:val="28"/>
          <w:szCs w:val="28"/>
          <w:u w:val="single"/>
        </w:rPr>
        <w:t> :</w:t>
      </w:r>
      <w:r w:rsidRPr="00AC10D7">
        <w:rPr>
          <w:rFonts w:ascii="Maiandra GD" w:hAnsi="Maiandra GD"/>
          <w:b/>
          <w:color w:val="C00000"/>
          <w:sz w:val="28"/>
          <w:szCs w:val="28"/>
        </w:rPr>
        <w:t xml:space="preserve"> </w:t>
      </w:r>
      <w:r w:rsidRPr="008E1FFC">
        <w:rPr>
          <w:rFonts w:ascii="Maiandra GD" w:hAnsi="Maiandra GD"/>
          <w:b/>
          <w:color w:val="C00000"/>
          <w:sz w:val="24"/>
          <w:szCs w:val="24"/>
        </w:rPr>
        <w:t>Conception</w:t>
      </w:r>
    </w:p>
    <w:p w:rsidR="00DD05FE" w:rsidRPr="00DD05FE" w:rsidRDefault="00DD05FE" w:rsidP="00DD05FE">
      <w:pPr>
        <w:pStyle w:val="Sansinterligne"/>
        <w:rPr>
          <w:rFonts w:ascii="Maiandra GD" w:hAnsi="Maiandra GD"/>
          <w:sz w:val="28"/>
          <w:szCs w:val="28"/>
        </w:rPr>
      </w:pPr>
    </w:p>
    <w:p w:rsidR="00DD05FE" w:rsidRPr="00DD05FE" w:rsidRDefault="00DD05FE" w:rsidP="00DD05FE">
      <w:pPr>
        <w:pStyle w:val="Sansinterligne"/>
        <w:rPr>
          <w:rFonts w:ascii="Maiandra GD" w:hAnsi="Maiandra GD"/>
          <w:sz w:val="28"/>
          <w:szCs w:val="28"/>
        </w:rPr>
      </w:pPr>
    </w:p>
    <w:p w:rsidR="00DD05FE" w:rsidRPr="008E1FFC" w:rsidRDefault="00DD05FE" w:rsidP="00DD05FE">
      <w:pPr>
        <w:rPr>
          <w:rFonts w:ascii="Maiandra GD" w:hAnsi="Maiandra GD"/>
          <w:b/>
          <w:color w:val="0070C0"/>
        </w:rPr>
      </w:pPr>
      <w:r w:rsidRPr="008E1FFC">
        <w:rPr>
          <w:rFonts w:ascii="Maiandra GD" w:hAnsi="Maiandra GD"/>
          <w:b/>
          <w:color w:val="0070C0"/>
        </w:rPr>
        <w:t>3.1. Fichiers hpp</w:t>
      </w:r>
      <w:r w:rsidR="00D97192">
        <w:rPr>
          <w:rFonts w:ascii="Maiandra GD" w:hAnsi="Maiandra GD"/>
          <w:b/>
          <w:color w:val="0070C0"/>
        </w:rPr>
        <w:t xml:space="preserve"> et documentation Doxygen</w:t>
      </w:r>
    </w:p>
    <w:p w:rsidR="00D97192" w:rsidRDefault="00D97192" w:rsidP="00D97192">
      <w:pPr>
        <w:jc w:val="both"/>
        <w:rPr>
          <w:rFonts w:ascii="Maiandra GD" w:hAnsi="Maiandra GD"/>
          <w:sz w:val="20"/>
          <w:szCs w:val="20"/>
        </w:rPr>
      </w:pPr>
    </w:p>
    <w:p w:rsidR="00D97192" w:rsidRDefault="00D97192" w:rsidP="00D97192">
      <w:pPr>
        <w:jc w:val="both"/>
        <w:rPr>
          <w:rFonts w:ascii="Maiandra GD" w:hAnsi="Maiandra GD"/>
          <w:sz w:val="20"/>
          <w:szCs w:val="20"/>
        </w:rPr>
      </w:pPr>
      <w:r>
        <w:rPr>
          <w:rFonts w:ascii="Maiandra GD" w:hAnsi="Maiandra GD"/>
          <w:sz w:val="20"/>
          <w:szCs w:val="20"/>
        </w:rPr>
        <w:t>Voici la liste des fichiers hpp :</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ecoAgent.hpp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cube.hpp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table.hpp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ecoAgentID.hpp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etat.hpp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singleton.hpp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plateformeEcoResolution.hpp</w:t>
      </w:r>
    </w:p>
    <w:p w:rsidR="00D97192" w:rsidRPr="00D97192" w:rsidRDefault="00D97192" w:rsidP="00D97192">
      <w:pPr>
        <w:pStyle w:val="Paragraphedeliste"/>
        <w:numPr>
          <w:ilvl w:val="0"/>
          <w:numId w:val="29"/>
        </w:numPr>
        <w:spacing w:after="120" w:line="240" w:lineRule="auto"/>
        <w:ind w:left="714" w:hanging="357"/>
        <w:contextualSpacing w:val="0"/>
        <w:jc w:val="both"/>
        <w:rPr>
          <w:rFonts w:ascii="Maiandra GD" w:hAnsi="Maiandra GD"/>
          <w:sz w:val="20"/>
          <w:szCs w:val="20"/>
        </w:rPr>
      </w:pPr>
      <w:r w:rsidRPr="00D97192">
        <w:rPr>
          <w:rFonts w:ascii="Maiandra GD" w:hAnsi="Maiandra GD"/>
          <w:sz w:val="20"/>
          <w:szCs w:val="20"/>
        </w:rPr>
        <w:t>plateformeMondeDesCubes.hpp</w:t>
      </w:r>
    </w:p>
    <w:p w:rsidR="00D97192" w:rsidRDefault="00D97192" w:rsidP="00D97192">
      <w:pPr>
        <w:spacing w:after="0"/>
        <w:jc w:val="both"/>
        <w:rPr>
          <w:rFonts w:ascii="Maiandra GD" w:hAnsi="Maiandra GD"/>
          <w:sz w:val="20"/>
          <w:szCs w:val="20"/>
        </w:rPr>
      </w:pPr>
    </w:p>
    <w:p w:rsidR="00D97192" w:rsidRDefault="00D97192" w:rsidP="00D97192">
      <w:pPr>
        <w:spacing w:after="0"/>
        <w:jc w:val="both"/>
        <w:rPr>
          <w:rFonts w:ascii="Maiandra GD" w:hAnsi="Maiandra GD"/>
          <w:sz w:val="20"/>
          <w:szCs w:val="20"/>
        </w:rPr>
      </w:pPr>
    </w:p>
    <w:p w:rsidR="00DD05FE" w:rsidRDefault="00D97192" w:rsidP="00D97192">
      <w:pPr>
        <w:jc w:val="both"/>
        <w:rPr>
          <w:rFonts w:ascii="Maiandra GD" w:hAnsi="Maiandra GD"/>
          <w:sz w:val="20"/>
          <w:szCs w:val="20"/>
        </w:rPr>
      </w:pPr>
      <w:r w:rsidRPr="00D97192">
        <w:rPr>
          <w:rFonts w:ascii="Maiandra GD" w:hAnsi="Maiandra GD"/>
          <w:sz w:val="20"/>
          <w:szCs w:val="20"/>
        </w:rPr>
        <w:t xml:space="preserve">Un fichier zippé contenant </w:t>
      </w:r>
      <w:r>
        <w:rPr>
          <w:rFonts w:ascii="Maiandra GD" w:hAnsi="Maiandra GD"/>
          <w:sz w:val="20"/>
          <w:szCs w:val="20"/>
        </w:rPr>
        <w:t>tous les fichiers h</w:t>
      </w:r>
      <w:r w:rsidRPr="00D97192">
        <w:rPr>
          <w:rFonts w:ascii="Maiandra GD" w:hAnsi="Maiandra GD"/>
          <w:sz w:val="20"/>
          <w:szCs w:val="20"/>
        </w:rPr>
        <w:t>pp ainsi que la documentation Doxygen générée en PDF ser</w:t>
      </w:r>
      <w:r>
        <w:rPr>
          <w:rFonts w:ascii="Maiandra GD" w:hAnsi="Maiandra GD"/>
          <w:sz w:val="20"/>
          <w:szCs w:val="20"/>
        </w:rPr>
        <w:t>a joint</w:t>
      </w:r>
      <w:r w:rsidRPr="00D97192">
        <w:rPr>
          <w:rFonts w:ascii="Maiandra GD" w:hAnsi="Maiandra GD"/>
          <w:sz w:val="20"/>
          <w:szCs w:val="20"/>
        </w:rPr>
        <w:t xml:space="preserve"> au rapport.</w:t>
      </w:r>
    </w:p>
    <w:p w:rsidR="00D97192" w:rsidRDefault="00D97192" w:rsidP="00D97192">
      <w:pPr>
        <w:jc w:val="both"/>
        <w:rPr>
          <w:rFonts w:ascii="Maiandra GD" w:hAnsi="Maiandra GD"/>
          <w:sz w:val="20"/>
          <w:szCs w:val="20"/>
        </w:rPr>
      </w:pPr>
    </w:p>
    <w:p w:rsidR="00D97192" w:rsidRDefault="00D97192" w:rsidP="00D97192">
      <w:pPr>
        <w:jc w:val="both"/>
        <w:rPr>
          <w:rFonts w:ascii="Maiandra GD" w:hAnsi="Maiandra GD"/>
          <w:sz w:val="20"/>
          <w:szCs w:val="20"/>
        </w:rPr>
      </w:pPr>
    </w:p>
    <w:p w:rsidR="00D97192" w:rsidRPr="00D97192" w:rsidRDefault="00D97192" w:rsidP="00D97192">
      <w:pPr>
        <w:jc w:val="both"/>
        <w:rPr>
          <w:rFonts w:ascii="Maiandra GD" w:hAnsi="Maiandra GD"/>
          <w:sz w:val="20"/>
          <w:szCs w:val="20"/>
        </w:rPr>
        <w:sectPr w:rsidR="00D97192" w:rsidRPr="00D97192" w:rsidSect="00DD05FE">
          <w:pgSz w:w="11906" w:h="16838"/>
          <w:pgMar w:top="1417" w:right="1417" w:bottom="1417" w:left="1417" w:header="708" w:footer="708" w:gutter="0"/>
          <w:cols w:space="708"/>
          <w:titlePg/>
          <w:docGrid w:linePitch="360"/>
        </w:sectPr>
      </w:pPr>
    </w:p>
    <w:p w:rsidR="0003492E" w:rsidRDefault="0003492E" w:rsidP="00DD05FE">
      <w:pPr>
        <w:rPr>
          <w:rFonts w:ascii="Maiandra GD" w:hAnsi="Maiandra GD"/>
          <w:b/>
          <w:color w:val="0070C0"/>
        </w:rPr>
      </w:pPr>
    </w:p>
    <w:p w:rsidR="00DD05FE" w:rsidRPr="008E1FFC" w:rsidRDefault="00DD05FE" w:rsidP="00DD05FE">
      <w:pPr>
        <w:rPr>
          <w:rFonts w:ascii="Maiandra GD" w:hAnsi="Maiandra GD"/>
          <w:b/>
          <w:color w:val="0070C0"/>
        </w:rPr>
      </w:pPr>
      <w:r w:rsidRPr="008E1FFC">
        <w:rPr>
          <w:rFonts w:ascii="Maiandra GD" w:hAnsi="Maiandra GD"/>
          <w:b/>
          <w:color w:val="0070C0"/>
        </w:rPr>
        <w:t>3.2. Test unitaires</w:t>
      </w: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EcoAgentID</w:t>
      </w:r>
    </w:p>
    <w:tbl>
      <w:tblPr>
        <w:tblStyle w:val="Trameclaire-Accent5"/>
        <w:tblW w:w="15168" w:type="dxa"/>
        <w:jc w:val="center"/>
        <w:tblInd w:w="-601" w:type="dxa"/>
        <w:tblLook w:val="04A0"/>
      </w:tblPr>
      <w:tblGrid>
        <w:gridCol w:w="1418"/>
        <w:gridCol w:w="1417"/>
        <w:gridCol w:w="2836"/>
        <w:gridCol w:w="2409"/>
        <w:gridCol w:w="2410"/>
        <w:gridCol w:w="1843"/>
        <w:gridCol w:w="2835"/>
      </w:tblGrid>
      <w:tr w:rsidR="00DD05FE" w:rsidRPr="008E1FFC" w:rsidTr="00DD05FE">
        <w:trPr>
          <w:cnfStyle w:val="100000000000"/>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r w:rsidRPr="008E1FFC">
              <w:rPr>
                <w:rFonts w:eastAsia="Times New Roman"/>
                <w:color w:val="000000"/>
                <w:sz w:val="18"/>
                <w:szCs w:val="18"/>
                <w:lang w:eastAsia="fr-FR"/>
              </w:rPr>
              <w:t>Classe</w:t>
            </w:r>
          </w:p>
        </w:tc>
        <w:tc>
          <w:tcPr>
            <w:tcW w:w="1417"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Méthode</w:t>
            </w:r>
          </w:p>
        </w:tc>
        <w:tc>
          <w:tcPr>
            <w:tcW w:w="2836"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Test</w:t>
            </w:r>
          </w:p>
        </w:tc>
        <w:tc>
          <w:tcPr>
            <w:tcW w:w="2409"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Donnees</w:t>
            </w:r>
          </w:p>
        </w:tc>
        <w:tc>
          <w:tcPr>
            <w:tcW w:w="2410"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p>
        </w:tc>
        <w:tc>
          <w:tcPr>
            <w:tcW w:w="1843"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Résultat attendu</w:t>
            </w:r>
          </w:p>
        </w:tc>
        <w:tc>
          <w:tcPr>
            <w:tcW w:w="2835" w:type="dxa"/>
            <w:noWrap/>
            <w:vAlign w:val="center"/>
            <w:hideMark/>
          </w:tcPr>
          <w:p w:rsidR="00DD05FE" w:rsidRPr="008E1FFC" w:rsidRDefault="00DD05FE" w:rsidP="00DD05FE">
            <w:pPr>
              <w:jc w:val="center"/>
              <w:cnfStyle w:val="100000000000"/>
              <w:rPr>
                <w:rFonts w:eastAsia="Times New Roman"/>
                <w:color w:val="000000"/>
                <w:sz w:val="18"/>
                <w:szCs w:val="18"/>
                <w:lang w:eastAsia="fr-FR"/>
              </w:rPr>
            </w:pPr>
            <w:r w:rsidRPr="008E1FFC">
              <w:rPr>
                <w:rFonts w:eastAsia="Times New Roman"/>
                <w:color w:val="000000"/>
                <w:sz w:val="18"/>
                <w:szCs w:val="18"/>
                <w:lang w:eastAsia="fr-FR"/>
              </w:rPr>
              <w:t>Principe</w:t>
            </w:r>
          </w:p>
        </w:tc>
      </w:tr>
      <w:tr w:rsidR="00DD05FE" w:rsidRPr="008E1FFC" w:rsidTr="00DD05FE">
        <w:trPr>
          <w:cnfStyle w:val="000000100000"/>
          <w:trHeight w:val="328"/>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r w:rsidRPr="008E1FFC">
              <w:rPr>
                <w:rFonts w:eastAsia="Times New Roman"/>
                <w:color w:val="000000"/>
                <w:sz w:val="18"/>
                <w:szCs w:val="18"/>
                <w:lang w:eastAsia="fr-FR"/>
              </w:rPr>
              <w:t>EcoAgentID</w:t>
            </w:r>
          </w:p>
        </w:tc>
        <w:tc>
          <w:tcPr>
            <w:tcW w:w="1417"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operator==</w:t>
            </w:r>
          </w:p>
        </w:tc>
        <w:tc>
          <w:tcPr>
            <w:tcW w:w="2836"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egalité</w:t>
            </w:r>
          </w:p>
        </w:tc>
        <w:tc>
          <w:tcPr>
            <w:tcW w:w="2409"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2410"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1843"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TRUE</w:t>
            </w:r>
          </w:p>
        </w:tc>
        <w:tc>
          <w:tcPr>
            <w:tcW w:w="2835"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p>
        </w:tc>
        <w:tc>
          <w:tcPr>
            <w:tcW w:w="2836"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inégalité</w:t>
            </w:r>
          </w:p>
        </w:tc>
        <w:tc>
          <w:tcPr>
            <w:tcW w:w="2409"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EcoAgentID(identifiant=5)</w:t>
            </w:r>
          </w:p>
        </w:tc>
        <w:tc>
          <w:tcPr>
            <w:tcW w:w="2410"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EcoAgentID(identifiant=2)</w:t>
            </w:r>
          </w:p>
        </w:tc>
        <w:tc>
          <w:tcPr>
            <w:tcW w:w="1843"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FALSE</w:t>
            </w:r>
          </w:p>
        </w:tc>
        <w:tc>
          <w:tcPr>
            <w:tcW w:w="2835"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cnfStyle w:val="000000100000"/>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getId</w:t>
            </w:r>
          </w:p>
        </w:tc>
        <w:tc>
          <w:tcPr>
            <w:tcW w:w="2836"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Obtention de l'ID correct</w:t>
            </w:r>
          </w:p>
        </w:tc>
        <w:tc>
          <w:tcPr>
            <w:tcW w:w="2409"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EcoAgentID(identifiant=1)</w:t>
            </w:r>
          </w:p>
        </w:tc>
        <w:tc>
          <w:tcPr>
            <w:tcW w:w="2410"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c>
          <w:tcPr>
            <w:tcW w:w="1843"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1</w:t>
            </w:r>
          </w:p>
        </w:tc>
        <w:tc>
          <w:tcPr>
            <w:tcW w:w="2835" w:type="dxa"/>
            <w:noWrap/>
            <w:vAlign w:val="center"/>
            <w:hideMark/>
          </w:tcPr>
          <w:p w:rsidR="00DD05FE" w:rsidRPr="008E1FFC" w:rsidRDefault="00DD05FE" w:rsidP="00DD05FE">
            <w:pPr>
              <w:jc w:val="center"/>
              <w:cnfStyle w:val="000000100000"/>
              <w:rPr>
                <w:rFonts w:eastAsia="Times New Roman"/>
                <w:color w:val="000000"/>
                <w:sz w:val="18"/>
                <w:szCs w:val="18"/>
                <w:lang w:eastAsia="fr-FR"/>
              </w:rPr>
            </w:pPr>
            <w:r w:rsidRPr="008E1FFC">
              <w:rPr>
                <w:rFonts w:eastAsia="Times New Roman"/>
                <w:color w:val="000000"/>
                <w:sz w:val="18"/>
                <w:szCs w:val="18"/>
                <w:lang w:eastAsia="fr-FR"/>
              </w:rPr>
              <w:t>-</w:t>
            </w:r>
          </w:p>
        </w:tc>
      </w:tr>
      <w:tr w:rsidR="00DD05FE" w:rsidRPr="008E1FFC" w:rsidTr="00DD05FE">
        <w:trPr>
          <w:trHeight w:val="300"/>
          <w:jc w:val="center"/>
        </w:trPr>
        <w:tc>
          <w:tcPr>
            <w:cnfStyle w:val="001000000000"/>
            <w:tcW w:w="1418" w:type="dxa"/>
            <w:noWrap/>
            <w:vAlign w:val="center"/>
            <w:hideMark/>
          </w:tcPr>
          <w:p w:rsidR="00DD05FE" w:rsidRPr="008E1FFC" w:rsidRDefault="00DD05FE" w:rsidP="00DD05FE">
            <w:pPr>
              <w:jc w:val="center"/>
              <w:rPr>
                <w:rFonts w:eastAsia="Times New Roman"/>
                <w:color w:val="000000"/>
                <w:sz w:val="18"/>
                <w:szCs w:val="18"/>
                <w:lang w:eastAsia="fr-FR"/>
              </w:rPr>
            </w:pPr>
          </w:p>
        </w:tc>
        <w:tc>
          <w:tcPr>
            <w:tcW w:w="1417"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generateID</w:t>
            </w:r>
          </w:p>
        </w:tc>
        <w:tc>
          <w:tcPr>
            <w:tcW w:w="2836"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Bonne incrémentation du nombre de generations</w:t>
            </w:r>
          </w:p>
        </w:tc>
        <w:tc>
          <w:tcPr>
            <w:tcW w:w="2409"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c>
          <w:tcPr>
            <w:tcW w:w="2410"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w:t>
            </w:r>
          </w:p>
        </w:tc>
        <w:tc>
          <w:tcPr>
            <w:tcW w:w="1843" w:type="dxa"/>
            <w:noWrap/>
            <w:vAlign w:val="center"/>
            <w:hideMark/>
          </w:tcPr>
          <w:p w:rsidR="00DD05FE" w:rsidRPr="008E1FFC" w:rsidRDefault="00DD05FE" w:rsidP="00DD05FE">
            <w:pPr>
              <w:jc w:val="center"/>
              <w:cnfStyle w:val="000000000000"/>
              <w:rPr>
                <w:rFonts w:eastAsia="Times New Roman"/>
                <w:color w:val="000000"/>
                <w:sz w:val="18"/>
                <w:szCs w:val="18"/>
                <w:lang w:eastAsia="fr-FR"/>
              </w:rPr>
            </w:pPr>
            <w:r w:rsidRPr="008E1FFC">
              <w:rPr>
                <w:rFonts w:eastAsia="Times New Roman"/>
                <w:color w:val="000000"/>
                <w:sz w:val="18"/>
                <w:szCs w:val="18"/>
                <w:lang w:eastAsia="fr-FR"/>
              </w:rPr>
              <w:t>0 puis 1 puis 2 puis 3 etc.</w:t>
            </w:r>
          </w:p>
        </w:tc>
        <w:tc>
          <w:tcPr>
            <w:tcW w:w="2835" w:type="dxa"/>
            <w:noWrap/>
            <w:vAlign w:val="center"/>
            <w:hideMark/>
          </w:tcPr>
          <w:p w:rsidR="00DD05FE" w:rsidRPr="008E1FFC" w:rsidRDefault="00DD05FE" w:rsidP="00DD05FE">
            <w:pPr>
              <w:cnfStyle w:val="000000000000"/>
              <w:rPr>
                <w:rFonts w:eastAsia="Times New Roman"/>
                <w:color w:val="000000"/>
                <w:sz w:val="18"/>
                <w:szCs w:val="18"/>
                <w:lang w:eastAsia="fr-FR"/>
              </w:rPr>
            </w:pPr>
            <w:r w:rsidRPr="008E1FFC">
              <w:rPr>
                <w:rFonts w:eastAsia="Times New Roman"/>
                <w:color w:val="000000"/>
                <w:sz w:val="18"/>
                <w:szCs w:val="18"/>
                <w:lang w:eastAsia="fr-FR"/>
              </w:rPr>
              <w:t>On affiche l'attribut statique nombre de générations avant et après création d'EcoAgentID</w:t>
            </w:r>
          </w:p>
        </w:tc>
      </w:tr>
    </w:tbl>
    <w:p w:rsidR="00DD05FE" w:rsidRDefault="00DD05FE" w:rsidP="00DD05FE"/>
    <w:p w:rsidR="00DD05FE" w:rsidRDefault="00DD05FE" w:rsidP="00DD05FE">
      <w:r>
        <w:br w:type="page"/>
      </w:r>
    </w:p>
    <w:p w:rsidR="0003492E" w:rsidRPr="0003492E" w:rsidRDefault="0003492E" w:rsidP="0003492E">
      <w:pPr>
        <w:rPr>
          <w:rFonts w:ascii="Maiandra GD" w:hAnsi="Maiandra GD"/>
          <w:u w:val="single"/>
        </w:rPr>
      </w:pPr>
    </w:p>
    <w:p w:rsidR="00DD05FE" w:rsidRPr="0003492E" w:rsidRDefault="00DD05FE" w:rsidP="0003492E">
      <w:pPr>
        <w:pStyle w:val="Paragraphedeliste"/>
        <w:numPr>
          <w:ilvl w:val="0"/>
          <w:numId w:val="27"/>
        </w:numPr>
        <w:rPr>
          <w:rFonts w:ascii="Maiandra GD" w:hAnsi="Maiandra GD"/>
          <w:b/>
          <w:color w:val="7030A0"/>
          <w:u w:val="single"/>
        </w:rPr>
      </w:pPr>
      <w:r w:rsidRPr="0003492E">
        <w:rPr>
          <w:rFonts w:ascii="Maiandra GD" w:hAnsi="Maiandra GD"/>
          <w:b/>
          <w:color w:val="7030A0"/>
          <w:u w:val="single"/>
        </w:rPr>
        <w:t>Classe EcoAgent</w:t>
      </w:r>
    </w:p>
    <w:tbl>
      <w:tblPr>
        <w:tblStyle w:val="Trameclaire-Accent5"/>
        <w:tblW w:w="15419" w:type="dxa"/>
        <w:tblInd w:w="-601" w:type="dxa"/>
        <w:tblLook w:val="04A0"/>
      </w:tblPr>
      <w:tblGrid>
        <w:gridCol w:w="1418"/>
        <w:gridCol w:w="1985"/>
        <w:gridCol w:w="2026"/>
        <w:gridCol w:w="4211"/>
        <w:gridCol w:w="2410"/>
        <w:gridCol w:w="3369"/>
      </w:tblGrid>
      <w:tr w:rsidR="00DD05FE" w:rsidRPr="005B3C44" w:rsidTr="00DD05FE">
        <w:trPr>
          <w:cnfStyle w:val="1000000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98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0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4211" w:type="dxa"/>
            <w:noWrap/>
            <w:vAlign w:val="center"/>
            <w:hideMark/>
          </w:tcPr>
          <w:p w:rsidR="00DD05FE" w:rsidRPr="005B3C44" w:rsidRDefault="00DD05FE" w:rsidP="00DD05FE">
            <w:pPr>
              <w:ind w:right="-65"/>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410"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p>
        </w:tc>
        <w:tc>
          <w:tcPr>
            <w:tcW w:w="336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EcoAgent</w:t>
            </w: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getEtat</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état déterminé</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Pr>
                <w:rFonts w:eastAsia="Times New Roman"/>
                <w:color w:val="000000"/>
                <w:sz w:val="18"/>
                <w:szCs w:val="18"/>
                <w:lang w:eastAsia="fr-FR"/>
              </w:rPr>
              <w:t>Etat = RS</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état indéterminé</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NULL,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getId</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ID déterminé</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EcoAgentID(id=13)</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ID indéterminé</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EcoAgentID(id=NULL),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setEtat</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Etat = RF</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prend la valeur RF</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setId</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EcoAgentID(id=9)</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l'identifiant de l'EcoAgentID prend la valeur 9</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getPositionCourante</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déterminée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EcoAgentID(id=3)</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positionCourante indéterminée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NULL,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setPositionCourante</w:t>
            </w: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 EcoAgentID(id=7)</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modification de positionCourante : l'identifiant de l'EcoAgentID prend la valeur 7</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getPositionFinale</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positionFinale déterminée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EcoAgentID(id=11)</w:t>
            </w:r>
          </w:p>
        </w:tc>
      </w:tr>
      <w:tr w:rsidR="00DD05FE" w:rsidRPr="005B3C44" w:rsidTr="00DD05FE">
        <w:trPr>
          <w:cnfStyle w:val="000000100000"/>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0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positionFinale indéterminée</w:t>
            </w:r>
          </w:p>
        </w:tc>
        <w:tc>
          <w:tcPr>
            <w:tcW w:w="42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NULL)</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36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NULL</w:t>
            </w:r>
          </w:p>
        </w:tc>
      </w:tr>
      <w:tr w:rsidR="00DD05FE" w:rsidRPr="005B3C44" w:rsidTr="00DD05FE">
        <w:trPr>
          <w:trHeight w:val="300"/>
        </w:trPr>
        <w:tc>
          <w:tcPr>
            <w:cnfStyle w:val="001000000000"/>
            <w:tcW w:w="1418"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8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setPositionFinale</w:t>
            </w:r>
          </w:p>
        </w:tc>
        <w:tc>
          <w:tcPr>
            <w:tcW w:w="20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sur un EcoAgent quelconque</w:t>
            </w:r>
          </w:p>
        </w:tc>
        <w:tc>
          <w:tcPr>
            <w:tcW w:w="42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EcoAgent e ( EcoAgentID(id=13), etat = RS, positionCourante : EcoAgentID(id=3), positionFinale : EcoAgentID(id=11))</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positionFinale : EcoAgentID(id=10)</w:t>
            </w:r>
          </w:p>
        </w:tc>
        <w:tc>
          <w:tcPr>
            <w:tcW w:w="336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modification de positionFinale : l'identifiant de l'EcoAgentID prend la valeur 10</w:t>
            </w:r>
          </w:p>
        </w:tc>
      </w:tr>
    </w:tbl>
    <w:p w:rsidR="0003492E" w:rsidRDefault="0003492E">
      <w:r>
        <w:br w:type="page"/>
      </w:r>
    </w:p>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Cube</w:t>
      </w:r>
    </w:p>
    <w:tbl>
      <w:tblPr>
        <w:tblStyle w:val="Trameclaire-Accent5"/>
        <w:tblW w:w="15310" w:type="dxa"/>
        <w:tblInd w:w="-601" w:type="dxa"/>
        <w:tblLook w:val="04A0"/>
      </w:tblPr>
      <w:tblGrid>
        <w:gridCol w:w="981"/>
        <w:gridCol w:w="1855"/>
        <w:gridCol w:w="2126"/>
        <w:gridCol w:w="3544"/>
        <w:gridCol w:w="3402"/>
        <w:gridCol w:w="3402"/>
      </w:tblGrid>
      <w:tr w:rsidR="00DD05FE" w:rsidRPr="005B3C44" w:rsidTr="00DD05FE">
        <w:trPr>
          <w:cnfStyle w:val="1000000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85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3544"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40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100000000000"/>
              <w:rPr>
                <w:rFonts w:eastAsia="Times New Roman"/>
                <w:b w:val="0"/>
                <w:bCs w:val="0"/>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Cube</w:t>
            </w: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rechercherFuite</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qui est gêné</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RF,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Gêneur : Cube b ( EcoAgentID(id=5), etat = S, positionCourante : EcoAgentID(id=2), positionFinale : EcoAgentID(id=2)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un pointeur sur le Cube b, puis agresser(b)</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qui peut fuir</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RF, positionCourante : EcoAgentID(id=12), positionFinale : EcoAgentID(id=3) )</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 cube n'a pour position courante EcoAgentID(id=2)</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NULL, puis faireFuite()</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rechercher Satisfaction</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qui est gêné</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Gêneur : Cube b ( EcoAgentID(id=5), etat = S, positionCourante : EcoAgentID(id=2), positionFinale : EcoAgentID(id=2)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un pointeur sur le Cube b, puis agresser(b)</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qui peut être satisfait</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 cube n'a pour position courante EcoAgentID(id=2) ou EcoAgentID(id=3)</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des méthodes : obtenirGeneur(a), qui retourne NULL, puis faireSatisfaction</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agresser</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agression sur 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Agresseur : Cube( EcoAgentID(id=2),etat = RS, positionCourante : EcoAgentID(id=12), positionFinale : EcoAgentID(id=3)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Agressé : Cube( EcoAgentID(id=9), etat = RS, positionCourante : EcoAgentID(id=3), positionFinale : EcoAgentID(id=6) )</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le Cube agressé lance la méthode estAgressé()</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estAgressé</w:t>
            </w: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Etat du Cube = S</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EcoAgentID(id=15),etat = S, positionCourante : EcoAgentID(id=6),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Etat du Cube = RS</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EcoAgentID(id=9),etat = RS, positionCourante : EcoAgentID(id=3), positionFinale : EcoAgentID(id=6)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Etat du Cube =RF</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EcoAgentID(id=12), positionFinale : EcoAgentID(id=3)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RF</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faireFuite</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fuite d'un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EcoAgentID(id=12), positionFinale : EcoAgentID(id=3)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devient la Table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RS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faireSatisfaction</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satisfaction d'un cube quelconque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EcoAgentID(id=12), positionFinale : EcoAgentID(id=3)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positionCourante devient positionFinale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initialiserEtat</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position courante != position finale</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EcoAgentID(id=10), positionCourante : EcoAgentID(id=24), positionFinale : EcoAgentID(id=1)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Etat devient RS</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position courante = position finale</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EcoAgentID(id=22), positionCourante : EcoAgentID(id=6),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Etat devient S</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agir</w:t>
            </w: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en RF</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EcoAgentID(id=2),etat = RF, positionCourante : EcoAgentID(id=17), positionFinale : EcoAgentID(id=8)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lancement de la méthode rechercheFuite()</w:t>
            </w:r>
          </w:p>
        </w:tc>
      </w:tr>
      <w:tr w:rsidR="00DD05FE" w:rsidRPr="005B3C44" w:rsidTr="00DD05FE">
        <w:trPr>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pour un cube en RS</w:t>
            </w:r>
          </w:p>
        </w:tc>
        <w:tc>
          <w:tcPr>
            <w:tcW w:w="3544"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EcoAgentID(id=9),etat = RS, positionCourante : EcoAgentID(id=3), positionFinale : EcoAgentID(id=6) )</w:t>
            </w:r>
          </w:p>
        </w:tc>
        <w:tc>
          <w:tcPr>
            <w:tcW w:w="340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lancement de la méthode rechercheSatisfaction()</w:t>
            </w:r>
          </w:p>
        </w:tc>
      </w:tr>
      <w:tr w:rsidR="00DD05FE" w:rsidRPr="005B3C44" w:rsidTr="00DD05FE">
        <w:trPr>
          <w:cnfStyle w:val="000000100000"/>
          <w:trHeight w:val="300"/>
        </w:trPr>
        <w:tc>
          <w:tcPr>
            <w:cnfStyle w:val="001000000000"/>
            <w:tcW w:w="981"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85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pour un cube satisfait</w:t>
            </w:r>
          </w:p>
        </w:tc>
        <w:tc>
          <w:tcPr>
            <w:tcW w:w="3544"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EcoAgentID(id=15),etat = S, positionCourante : EcoAgentID(id=6), positionFinale : EcoAgentID(id=6) )</w:t>
            </w:r>
          </w:p>
        </w:tc>
        <w:tc>
          <w:tcPr>
            <w:tcW w:w="340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02"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bl>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Table</w:t>
      </w:r>
    </w:p>
    <w:tbl>
      <w:tblPr>
        <w:tblStyle w:val="Trameclaire-Accent5"/>
        <w:tblW w:w="10632" w:type="dxa"/>
        <w:tblInd w:w="-601" w:type="dxa"/>
        <w:tblLook w:val="04A0"/>
      </w:tblPr>
      <w:tblGrid>
        <w:gridCol w:w="1560"/>
        <w:gridCol w:w="2226"/>
        <w:gridCol w:w="2168"/>
        <w:gridCol w:w="2268"/>
        <w:gridCol w:w="2410"/>
      </w:tblGrid>
      <w:tr w:rsidR="00DD05FE" w:rsidRPr="005B3C44" w:rsidTr="00DD05FE">
        <w:trPr>
          <w:cnfStyle w:val="1000000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22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68"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2268"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410"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Table</w:t>
            </w: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rechercheFuite</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rechercheSatisfaction</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agresser</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estAgressé</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faireFuite</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faireSatisfaction</w:t>
            </w:r>
          </w:p>
        </w:tc>
        <w:tc>
          <w:tcPr>
            <w:tcW w:w="21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Aucune action</w:t>
            </w:r>
          </w:p>
        </w:tc>
      </w:tr>
      <w:tr w:rsidR="00DD05FE" w:rsidRPr="005B3C44" w:rsidTr="00DD05FE">
        <w:trPr>
          <w:cnfStyle w:val="000000100000"/>
          <w:trHeight w:val="300"/>
        </w:trPr>
        <w:tc>
          <w:tcPr>
            <w:cnfStyle w:val="001000000000"/>
            <w:tcW w:w="1560" w:type="dxa"/>
            <w:noWrap/>
            <w:vAlign w:val="center"/>
            <w:hideMark/>
          </w:tcPr>
          <w:p w:rsidR="00DD05FE" w:rsidRPr="005B3C44" w:rsidRDefault="00DD05FE" w:rsidP="00DD05FE">
            <w:pPr>
              <w:jc w:val="center"/>
              <w:rPr>
                <w:rFonts w:eastAsia="Times New Roman"/>
                <w:color w:val="000000"/>
                <w:sz w:val="18"/>
                <w:szCs w:val="18"/>
                <w:lang w:eastAsia="fr-FR"/>
              </w:rPr>
            </w:pPr>
          </w:p>
        </w:tc>
        <w:tc>
          <w:tcPr>
            <w:tcW w:w="222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agir</w:t>
            </w:r>
          </w:p>
        </w:tc>
        <w:tc>
          <w:tcPr>
            <w:tcW w:w="21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test trivial</w:t>
            </w:r>
          </w:p>
        </w:tc>
        <w:tc>
          <w:tcPr>
            <w:tcW w:w="226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Table</w:t>
            </w:r>
          </w:p>
        </w:tc>
        <w:tc>
          <w:tcPr>
            <w:tcW w:w="2410"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Aucune action</w:t>
            </w:r>
          </w:p>
        </w:tc>
      </w:tr>
    </w:tbl>
    <w:p w:rsidR="00DD05FE" w:rsidRDefault="00DD05FE" w:rsidP="00DD05FE"/>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Singleton</w:t>
      </w:r>
    </w:p>
    <w:tbl>
      <w:tblPr>
        <w:tblStyle w:val="Trameclaire-Accent5"/>
        <w:tblW w:w="15026" w:type="dxa"/>
        <w:tblInd w:w="-601" w:type="dxa"/>
        <w:tblLook w:val="04A0"/>
      </w:tblPr>
      <w:tblGrid>
        <w:gridCol w:w="2269"/>
        <w:gridCol w:w="1546"/>
        <w:gridCol w:w="2139"/>
        <w:gridCol w:w="1522"/>
        <w:gridCol w:w="3439"/>
        <w:gridCol w:w="4111"/>
      </w:tblGrid>
      <w:tr w:rsidR="00DD05FE" w:rsidRPr="005B3C44" w:rsidTr="00DD05FE">
        <w:trPr>
          <w:cnfStyle w:val="1000000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54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13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152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439"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c>
          <w:tcPr>
            <w:tcW w:w="4111" w:type="dxa"/>
            <w:noWrap/>
            <w:vAlign w:val="center"/>
            <w:hideMark/>
          </w:tcPr>
          <w:p w:rsidR="00DD05FE" w:rsidRPr="005B3C44" w:rsidRDefault="00DD05FE" w:rsidP="00DD05FE">
            <w:pPr>
              <w:ind w:right="-108"/>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Principe</w:t>
            </w:r>
          </w:p>
        </w:tc>
      </w:tr>
      <w:tr w:rsidR="00DD05FE" w:rsidRPr="005B3C44" w:rsidTr="00DD05FE">
        <w:trPr>
          <w:cnfStyle w:val="0000001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template&lt;typename&gt; class Singleton</w:t>
            </w:r>
          </w:p>
        </w:tc>
        <w:tc>
          <w:tcPr>
            <w:tcW w:w="154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getInstance</w:t>
            </w:r>
          </w:p>
        </w:tc>
        <w:tc>
          <w:tcPr>
            <w:tcW w:w="2139"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obtention d'une instance unique</w:t>
            </w:r>
          </w:p>
        </w:tc>
        <w:tc>
          <w:tcPr>
            <w:tcW w:w="152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ind w:right="-108"/>
              <w:cnfStyle w:val="000000100000"/>
              <w:rPr>
                <w:rFonts w:eastAsia="Times New Roman"/>
                <w:color w:val="000000"/>
                <w:sz w:val="18"/>
                <w:szCs w:val="18"/>
                <w:lang w:eastAsia="fr-FR"/>
              </w:rPr>
            </w:pPr>
            <w:r w:rsidRPr="005B3C44">
              <w:rPr>
                <w:rFonts w:eastAsia="Times New Roman"/>
                <w:color w:val="000000"/>
                <w:sz w:val="18"/>
                <w:szCs w:val="18"/>
                <w:lang w:eastAsia="fr-FR"/>
              </w:rPr>
              <w:t>Les appels de plusieurs instances retournent la même instance unique</w:t>
            </w:r>
          </w:p>
        </w:tc>
        <w:tc>
          <w:tcPr>
            <w:tcW w:w="41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appelle plusieurs fois getInstance() et on vérifie qu'on obtient bien la même adresse en mémoire</w:t>
            </w:r>
          </w:p>
        </w:tc>
      </w:tr>
      <w:tr w:rsidR="00DD05FE" w:rsidRPr="005B3C44" w:rsidTr="00DD05FE">
        <w:trPr>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54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kill</w:t>
            </w:r>
          </w:p>
        </w:tc>
        <w:tc>
          <w:tcPr>
            <w:tcW w:w="2139"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destruction de l'instance NULL</w:t>
            </w:r>
          </w:p>
        </w:tc>
        <w:tc>
          <w:tcPr>
            <w:tcW w:w="152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Aucune destruction puisqu'aucune instance</w:t>
            </w:r>
          </w:p>
        </w:tc>
        <w:tc>
          <w:tcPr>
            <w:tcW w:w="4111"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On appelle kill sans avoir initialisé d'instance</w:t>
            </w:r>
          </w:p>
        </w:tc>
      </w:tr>
      <w:tr w:rsidR="00DD05FE" w:rsidRPr="005B3C44" w:rsidTr="00DD05FE">
        <w:trPr>
          <w:cnfStyle w:val="000000100000"/>
          <w:trHeight w:val="300"/>
        </w:trPr>
        <w:tc>
          <w:tcPr>
            <w:cnfStyle w:val="001000000000"/>
            <w:tcW w:w="2269"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54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139"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destruction d'une instance existante</w:t>
            </w:r>
          </w:p>
        </w:tc>
        <w:tc>
          <w:tcPr>
            <w:tcW w:w="152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c>
          <w:tcPr>
            <w:tcW w:w="3439"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Destruction de l'instance</w:t>
            </w:r>
          </w:p>
        </w:tc>
        <w:tc>
          <w:tcPr>
            <w:tcW w:w="4111"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crée une instance en faisant un getInstance puis on la détruit</w:t>
            </w:r>
          </w:p>
        </w:tc>
      </w:tr>
    </w:tbl>
    <w:p w:rsidR="00B53258" w:rsidRDefault="00B53258" w:rsidP="00B53258">
      <w:pPr>
        <w:tabs>
          <w:tab w:val="left" w:pos="916"/>
        </w:tabs>
      </w:pPr>
      <w:r>
        <w:tab/>
      </w:r>
    </w:p>
    <w:p w:rsidR="00B53258" w:rsidRDefault="00B53258">
      <w:r>
        <w:br w:type="page"/>
      </w:r>
    </w:p>
    <w:p w:rsidR="0003492E" w:rsidRPr="0003492E" w:rsidRDefault="0003492E" w:rsidP="0003492E">
      <w:pPr>
        <w:rPr>
          <w:rFonts w:ascii="Maiandra GD" w:hAnsi="Maiandra GD"/>
          <w:u w:val="single"/>
        </w:rPr>
      </w:pP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Classe PlateformeEcoResolution</w:t>
      </w:r>
    </w:p>
    <w:tbl>
      <w:tblPr>
        <w:tblStyle w:val="Trameclaire-Accent5"/>
        <w:tblW w:w="15026" w:type="dxa"/>
        <w:tblInd w:w="-601" w:type="dxa"/>
        <w:tblLook w:val="04A0"/>
      </w:tblPr>
      <w:tblGrid>
        <w:gridCol w:w="1702"/>
        <w:gridCol w:w="1972"/>
        <w:gridCol w:w="2728"/>
        <w:gridCol w:w="2693"/>
        <w:gridCol w:w="3136"/>
        <w:gridCol w:w="2795"/>
      </w:tblGrid>
      <w:tr w:rsidR="00DD05FE" w:rsidRPr="005B3C44" w:rsidTr="00DD05FE">
        <w:trPr>
          <w:cnfStyle w:val="1000000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1972"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728" w:type="dxa"/>
            <w:noWrap/>
            <w:vAlign w:val="center"/>
            <w:hideMark/>
          </w:tcPr>
          <w:p w:rsidR="00DD05FE" w:rsidRPr="005B3C44" w:rsidRDefault="00DD05FE" w:rsidP="00DD05FE">
            <w:pPr>
              <w:tabs>
                <w:tab w:val="left" w:pos="1976"/>
              </w:tabs>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2693" w:type="dxa"/>
            <w:noWrap/>
            <w:vAlign w:val="center"/>
            <w:hideMark/>
          </w:tcPr>
          <w:p w:rsidR="00DD05FE" w:rsidRPr="005B3C44" w:rsidRDefault="00DD05FE" w:rsidP="00DD05FE">
            <w:pPr>
              <w:ind w:right="-65"/>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3136"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c>
          <w:tcPr>
            <w:tcW w:w="2795" w:type="dxa"/>
            <w:noWrap/>
            <w:vAlign w:val="center"/>
            <w:hideMark/>
          </w:tcPr>
          <w:p w:rsidR="00DD05FE" w:rsidRPr="005B3C44" w:rsidRDefault="00DD05FE"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Principe</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r w:rsidRPr="005B3C44">
              <w:rPr>
                <w:rFonts w:eastAsia="Times New Roman"/>
                <w:color w:val="000000"/>
                <w:sz w:val="18"/>
                <w:szCs w:val="18"/>
                <w:lang w:eastAsia="fr-FR"/>
              </w:rPr>
              <w:t>Plateforme EcoResolution</w:t>
            </w: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getEcoAgent</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Recherche d'un ecoAgent inexistant</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EcoAgentID (identifiant=70)</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Pointeur NULL en retour</w:t>
            </w:r>
          </w:p>
        </w:tc>
        <w:tc>
          <w:tcPr>
            <w:tcW w:w="2795"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On essaye d'obtenir un ecoAgent à partir d'un ecoAgentID non referencé</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Recherche d'un ecoAgent existant</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EcoAgentID (identifiant=1)</w:t>
            </w:r>
          </w:p>
        </w:tc>
        <w:tc>
          <w:tcPr>
            <w:tcW w:w="3136"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Pointeur sur l'EcoAgent avec un EcoAgentID à 1</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addEcoAgent</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Ajout d'un eco-agent déjà référencé</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EcoAgent (EcoAgentID(identifiant=1))</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Exception "ExceptionEcoAgentDejaEnregistre"</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Ajout d'un eco-agent non référencé</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EcoAgent (EcoAgentID(identifiant=34))</w:t>
            </w:r>
          </w:p>
        </w:tc>
        <w:tc>
          <w:tcPr>
            <w:tcW w:w="3136" w:type="dxa"/>
            <w:noWrap/>
            <w:vAlign w:val="center"/>
            <w:hideMark/>
          </w:tcPr>
          <w:p w:rsidR="00DD05FE" w:rsidRPr="005B3C44" w:rsidRDefault="00DD05FE"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Ajout avec succès de l'agent</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addRegle</w:t>
            </w: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Ajout d'une regle</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Regle</w:t>
            </w:r>
          </w:p>
        </w:tc>
        <w:tc>
          <w:tcPr>
            <w:tcW w:w="3136" w:type="dxa"/>
            <w:noWrap/>
            <w:vAlign w:val="center"/>
            <w:hideMark/>
          </w:tcPr>
          <w:p w:rsidR="00DD05FE" w:rsidRPr="005B3C44" w:rsidRDefault="00DD05FE"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La regle est ajoutée dans list&lt;Regle*&gt; regles</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verifierCoherence</w:t>
            </w: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Vérification de regles toutes vérifiées</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4 x Regles (verifier() -&gt; TRUE)</w:t>
            </w:r>
          </w:p>
        </w:tc>
        <w:tc>
          <w:tcPr>
            <w:tcW w:w="313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TRUE</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r w:rsidR="00DD05FE" w:rsidRPr="005B3C44" w:rsidTr="00DD05FE">
        <w:trPr>
          <w:cnfStyle w:val="000000100000"/>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Verification de regles avec une regle non verifié</w:t>
            </w:r>
          </w:p>
        </w:tc>
        <w:tc>
          <w:tcPr>
            <w:tcW w:w="2693"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2 x Regles (verifier() -&gt; TRUE)</w:t>
            </w:r>
          </w:p>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2 x Regles (verifier() -&gt; FALSE)</w:t>
            </w:r>
          </w:p>
        </w:tc>
        <w:tc>
          <w:tcPr>
            <w:tcW w:w="3136"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FALSE</w:t>
            </w:r>
          </w:p>
        </w:tc>
        <w:tc>
          <w:tcPr>
            <w:tcW w:w="2795" w:type="dxa"/>
            <w:noWrap/>
            <w:vAlign w:val="center"/>
            <w:hideMark/>
          </w:tcPr>
          <w:p w:rsidR="00DD05FE" w:rsidRPr="005B3C44" w:rsidRDefault="00DD05FE" w:rsidP="00DD05FE">
            <w:pPr>
              <w:jc w:val="center"/>
              <w:cnfStyle w:val="000000100000"/>
              <w:rPr>
                <w:rFonts w:eastAsia="Times New Roman"/>
                <w:color w:val="000000"/>
                <w:sz w:val="18"/>
                <w:szCs w:val="18"/>
                <w:lang w:eastAsia="fr-FR"/>
              </w:rPr>
            </w:pPr>
          </w:p>
        </w:tc>
      </w:tr>
      <w:tr w:rsidR="00DD05FE" w:rsidRPr="005B3C44" w:rsidTr="00DD05FE">
        <w:trPr>
          <w:trHeight w:val="300"/>
        </w:trPr>
        <w:tc>
          <w:tcPr>
            <w:cnfStyle w:val="001000000000"/>
            <w:tcW w:w="1702" w:type="dxa"/>
            <w:noWrap/>
            <w:vAlign w:val="center"/>
            <w:hideMark/>
          </w:tcPr>
          <w:p w:rsidR="00DD05FE" w:rsidRPr="005B3C44" w:rsidRDefault="00DD05FE" w:rsidP="00DD05FE">
            <w:pPr>
              <w:jc w:val="center"/>
              <w:rPr>
                <w:rFonts w:eastAsia="Times New Roman"/>
                <w:color w:val="000000"/>
                <w:sz w:val="18"/>
                <w:szCs w:val="18"/>
                <w:lang w:eastAsia="fr-FR"/>
              </w:rPr>
            </w:pPr>
          </w:p>
        </w:tc>
        <w:tc>
          <w:tcPr>
            <w:tcW w:w="1972"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p>
        </w:tc>
        <w:tc>
          <w:tcPr>
            <w:tcW w:w="2728"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Verification de regles sans aucune regles</w:t>
            </w:r>
          </w:p>
        </w:tc>
        <w:tc>
          <w:tcPr>
            <w:tcW w:w="2693"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 xml:space="preserve">Aucune </w:t>
            </w:r>
            <w:r>
              <w:rPr>
                <w:rFonts w:eastAsia="Times New Roman"/>
                <w:color w:val="000000"/>
                <w:sz w:val="18"/>
                <w:szCs w:val="18"/>
                <w:lang w:eastAsia="fr-FR"/>
              </w:rPr>
              <w:t>règle</w:t>
            </w:r>
          </w:p>
        </w:tc>
        <w:tc>
          <w:tcPr>
            <w:tcW w:w="3136"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TRUE</w:t>
            </w:r>
          </w:p>
        </w:tc>
        <w:tc>
          <w:tcPr>
            <w:tcW w:w="2795" w:type="dxa"/>
            <w:noWrap/>
            <w:vAlign w:val="center"/>
            <w:hideMark/>
          </w:tcPr>
          <w:p w:rsidR="00DD05FE" w:rsidRPr="005B3C44" w:rsidRDefault="00DD05FE"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w:t>
            </w:r>
          </w:p>
        </w:tc>
      </w:tr>
    </w:tbl>
    <w:p w:rsidR="00DD05FE" w:rsidRDefault="00DD05FE" w:rsidP="00DD05FE"/>
    <w:p w:rsidR="00DD05FE" w:rsidRDefault="00DD05FE" w:rsidP="00DD05FE">
      <w:r>
        <w:br w:type="page"/>
      </w:r>
    </w:p>
    <w:p w:rsidR="00DD05FE" w:rsidRPr="008E1FFC" w:rsidRDefault="00DD05FE" w:rsidP="00DD05F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lastRenderedPageBreak/>
        <w:t>Classe PlateformeMondeDesCubes</w:t>
      </w:r>
    </w:p>
    <w:tbl>
      <w:tblPr>
        <w:tblStyle w:val="Trameclaire-Accent5"/>
        <w:tblW w:w="15738" w:type="dxa"/>
        <w:tblInd w:w="-601" w:type="dxa"/>
        <w:tblLayout w:type="fixed"/>
        <w:tblLook w:val="04A0"/>
      </w:tblPr>
      <w:tblGrid>
        <w:gridCol w:w="1559"/>
        <w:gridCol w:w="2268"/>
        <w:gridCol w:w="2551"/>
        <w:gridCol w:w="3829"/>
        <w:gridCol w:w="2977"/>
        <w:gridCol w:w="2554"/>
      </w:tblGrid>
      <w:tr w:rsidR="00B53258" w:rsidRPr="005B3C44" w:rsidTr="00B53258">
        <w:trPr>
          <w:cnfStyle w:val="1000000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268"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551"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6806" w:type="dxa"/>
            <w:gridSpan w:val="2"/>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554" w:type="dxa"/>
            <w:noWrap/>
            <w:vAlign w:val="center"/>
            <w:hideMark/>
          </w:tcPr>
          <w:p w:rsidR="00B53258" w:rsidRPr="005B3C44" w:rsidRDefault="00B53258" w:rsidP="00DD05FE">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r w:rsidRPr="005B3C44">
              <w:rPr>
                <w:rFonts w:eastAsia="Times New Roman"/>
                <w:color w:val="000000"/>
                <w:sz w:val="18"/>
                <w:szCs w:val="18"/>
                <w:lang w:eastAsia="fr-FR"/>
              </w:rPr>
              <w:t>Plateforme MondeDesCubes</w:t>
            </w:r>
          </w:p>
        </w:tc>
        <w:tc>
          <w:tcPr>
            <w:tcW w:w="2268"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obtenirCubePrioritaire</w:t>
            </w:r>
          </w:p>
        </w:tc>
        <w:tc>
          <w:tcPr>
            <w:tcW w:w="2551"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obtention du cube prioritaire tous les cubes en RS</w:t>
            </w:r>
          </w:p>
        </w:tc>
        <w:tc>
          <w:tcPr>
            <w:tcW w:w="3829" w:type="dxa"/>
            <w:noWrap/>
            <w:vAlign w:val="center"/>
            <w:hideMark/>
          </w:tcPr>
          <w:p w:rsidR="00B53258" w:rsidRPr="005B3C44" w:rsidRDefault="00B53258" w:rsidP="00B53258">
            <w:pPr>
              <w:cnfStyle w:val="0000001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(id=3) )</w:t>
            </w:r>
          </w:p>
        </w:tc>
        <w:tc>
          <w:tcPr>
            <w:tcW w:w="2977" w:type="dxa"/>
            <w:noWrap/>
            <w:vAlign w:val="center"/>
            <w:hideMark/>
          </w:tcPr>
          <w:p w:rsidR="00B53258" w:rsidRPr="005B3C44" w:rsidRDefault="00B53258" w:rsidP="00B53258">
            <w:pPr>
              <w:cnfStyle w:val="000000100000"/>
              <w:rPr>
                <w:rFonts w:eastAsia="Times New Roman"/>
                <w:color w:val="000000"/>
                <w:sz w:val="18"/>
                <w:szCs w:val="18"/>
                <w:lang w:eastAsia="fr-FR"/>
              </w:rPr>
            </w:pPr>
            <w:r w:rsidRPr="005B3C44">
              <w:rPr>
                <w:rFonts w:eastAsia="Times New Roman"/>
                <w:color w:val="000000"/>
                <w:sz w:val="18"/>
                <w:szCs w:val="18"/>
                <w:lang w:eastAsia="fr-FR"/>
              </w:rPr>
              <w:t>Cube b ( EcoAgentID(id=3), 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w:t>
            </w:r>
          </w:p>
        </w:tc>
        <w:tc>
          <w:tcPr>
            <w:tcW w:w="2554"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sidRPr="005B3C44">
              <w:rPr>
                <w:rFonts w:eastAsia="Times New Roman"/>
                <w:color w:val="000000"/>
                <w:sz w:val="18"/>
                <w:szCs w:val="18"/>
                <w:lang w:eastAsia="fr-FR"/>
              </w:rPr>
              <w:t>Cube b</w:t>
            </w:r>
          </w:p>
        </w:tc>
      </w:tr>
      <w:tr w:rsidR="00B53258" w:rsidRPr="005B3C44" w:rsidTr="00B53258">
        <w:trPr>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obtention du cube prioritaire: mélange de RF et RS</w:t>
            </w:r>
          </w:p>
        </w:tc>
        <w:tc>
          <w:tcPr>
            <w:tcW w:w="3829"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RS,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(id=3) )</w:t>
            </w:r>
          </w:p>
        </w:tc>
        <w:tc>
          <w:tcPr>
            <w:tcW w:w="2977"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b ( EcoAgentID(id=3), etat = RS, positionCourante : EcoAgentID(id=2),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(id=IDTABLE) )</w:t>
            </w:r>
          </w:p>
        </w:tc>
        <w:tc>
          <w:tcPr>
            <w:tcW w:w="2554"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Cube c</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c>
          <w:tcPr>
            <w:tcW w:w="3829" w:type="dxa"/>
            <w:noWrap/>
            <w:vAlign w:val="center"/>
            <w:hideMark/>
          </w:tcPr>
          <w:p w:rsidR="00B53258" w:rsidRPr="005B3C44" w:rsidRDefault="00B53258" w:rsidP="00DD05FE">
            <w:pPr>
              <w:cnfStyle w:val="000000100000"/>
              <w:rPr>
                <w:rFonts w:eastAsia="Times New Roman"/>
                <w:color w:val="000000"/>
                <w:sz w:val="18"/>
                <w:szCs w:val="18"/>
                <w:lang w:eastAsia="fr-FR"/>
              </w:rPr>
            </w:pPr>
            <w:r w:rsidRPr="005B3C44">
              <w:rPr>
                <w:rFonts w:eastAsia="Times New Roman"/>
                <w:color w:val="000000"/>
                <w:sz w:val="18"/>
                <w:szCs w:val="18"/>
                <w:lang w:eastAsia="fr-FR"/>
              </w:rPr>
              <w:t>Cube c ( EcoAgentID(id=4),etat = RF, positionCourante : EcoAgentID(id=3), positionFinale : EcoAgentID(id=IDTABLE) )</w:t>
            </w:r>
          </w:p>
        </w:tc>
        <w:tc>
          <w:tcPr>
            <w:tcW w:w="2977" w:type="dxa"/>
            <w:noWrap/>
            <w:vAlign w:val="center"/>
            <w:hideMark/>
          </w:tcPr>
          <w:p w:rsidR="00B53258" w:rsidRPr="005B3C44"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5B3C44" w:rsidRDefault="00B53258" w:rsidP="00DD05FE">
            <w:pPr>
              <w:jc w:val="center"/>
              <w:cnfStyle w:val="000000100000"/>
              <w:rPr>
                <w:rFonts w:eastAsia="Times New Roman"/>
                <w:color w:val="000000"/>
                <w:sz w:val="18"/>
                <w:szCs w:val="18"/>
                <w:lang w:eastAsia="fr-FR"/>
              </w:rPr>
            </w:pPr>
          </w:p>
        </w:tc>
      </w:tr>
      <w:tr w:rsidR="00B53258" w:rsidRPr="005B3C44" w:rsidTr="00B53258">
        <w:trPr>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p>
        </w:tc>
        <w:tc>
          <w:tcPr>
            <w:tcW w:w="2551"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obtention du cube prioritaire alors que tous les cubes sont satisfaits</w:t>
            </w:r>
          </w:p>
        </w:tc>
        <w:tc>
          <w:tcPr>
            <w:tcW w:w="3829"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a ( EcoAgentID(id=2),etat = S, positionCourante : EcoAgentID(id=IDTABLE), positionFinale : EcoAgentID(id=IDTABLE) )</w:t>
            </w:r>
          </w:p>
        </w:tc>
        <w:tc>
          <w:tcPr>
            <w:tcW w:w="2977" w:type="dxa"/>
            <w:noWrap/>
            <w:vAlign w:val="center"/>
            <w:hideMark/>
          </w:tcPr>
          <w:p w:rsidR="00B53258" w:rsidRPr="005B3C44" w:rsidRDefault="00B53258" w:rsidP="00DD05FE">
            <w:pPr>
              <w:cnfStyle w:val="000000000000"/>
              <w:rPr>
                <w:rFonts w:eastAsia="Times New Roman"/>
                <w:color w:val="000000"/>
                <w:sz w:val="18"/>
                <w:szCs w:val="18"/>
                <w:lang w:eastAsia="fr-FR"/>
              </w:rPr>
            </w:pPr>
            <w:r w:rsidRPr="005B3C44">
              <w:rPr>
                <w:rFonts w:eastAsia="Times New Roman"/>
                <w:color w:val="000000"/>
                <w:sz w:val="18"/>
                <w:szCs w:val="18"/>
                <w:lang w:eastAsia="fr-FR"/>
              </w:rPr>
              <w:t>Cube b ( EcoAgentID(id=5), etat = S, positionCourante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(id=12), positionFinale : EcoAgentID</w:t>
            </w:r>
            <w:r>
              <w:rPr>
                <w:rFonts w:eastAsia="Times New Roman"/>
                <w:color w:val="000000"/>
                <w:sz w:val="18"/>
                <w:szCs w:val="18"/>
                <w:lang w:eastAsia="fr-FR"/>
              </w:rPr>
              <w:t xml:space="preserve"> </w:t>
            </w:r>
            <w:r w:rsidRPr="005B3C44">
              <w:rPr>
                <w:rFonts w:eastAsia="Times New Roman"/>
                <w:color w:val="000000"/>
                <w:sz w:val="18"/>
                <w:szCs w:val="18"/>
                <w:lang w:eastAsia="fr-FR"/>
              </w:rPr>
              <w:t>(id=12) )</w:t>
            </w:r>
          </w:p>
        </w:tc>
        <w:tc>
          <w:tcPr>
            <w:tcW w:w="2554" w:type="dxa"/>
            <w:noWrap/>
            <w:vAlign w:val="center"/>
            <w:hideMark/>
          </w:tcPr>
          <w:p w:rsidR="00B53258" w:rsidRPr="005B3C44" w:rsidRDefault="00B53258" w:rsidP="00DD05FE">
            <w:pPr>
              <w:jc w:val="center"/>
              <w:cnfStyle w:val="000000000000"/>
              <w:rPr>
                <w:rFonts w:eastAsia="Times New Roman"/>
                <w:color w:val="000000"/>
                <w:sz w:val="18"/>
                <w:szCs w:val="18"/>
                <w:lang w:eastAsia="fr-FR"/>
              </w:rPr>
            </w:pPr>
            <w:r w:rsidRPr="005B3C44">
              <w:rPr>
                <w:rFonts w:eastAsia="Times New Roman"/>
                <w:color w:val="000000"/>
                <w:sz w:val="18"/>
                <w:szCs w:val="18"/>
                <w:lang w:eastAsia="fr-FR"/>
              </w:rPr>
              <w:t>NULL</w:t>
            </w:r>
          </w:p>
        </w:tc>
      </w:tr>
      <w:tr w:rsidR="00B53258" w:rsidRPr="004F4CDB" w:rsidTr="00B53258">
        <w:trPr>
          <w:cnfStyle w:val="000000100000"/>
          <w:trHeight w:val="300"/>
        </w:trPr>
        <w:tc>
          <w:tcPr>
            <w:cnfStyle w:val="001000000000"/>
            <w:tcW w:w="1559" w:type="dxa"/>
            <w:noWrap/>
            <w:vAlign w:val="center"/>
            <w:hideMark/>
          </w:tcPr>
          <w:p w:rsidR="00B53258" w:rsidRPr="004F4CDB"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setNombreDeCubes</w:t>
            </w: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insertion d'un nombre de cubes 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entier n compris supérieur ou égal à 1</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nombreDeCubes &lt;- n</w:t>
            </w:r>
          </w:p>
        </w:tc>
      </w:tr>
      <w:tr w:rsidR="00B53258" w:rsidRPr="004F4CDB" w:rsidTr="00B53258">
        <w:trPr>
          <w:trHeight w:val="300"/>
        </w:trPr>
        <w:tc>
          <w:tcPr>
            <w:cnfStyle w:val="001000000000"/>
            <w:tcW w:w="1559" w:type="dxa"/>
            <w:noWrap/>
            <w:vAlign w:val="center"/>
            <w:hideMark/>
          </w:tcPr>
          <w:p w:rsidR="00B53258" w:rsidRPr="004F4CDB" w:rsidRDefault="00B53258" w:rsidP="004F4CDB">
            <w:pPr>
              <w:jc w:val="center"/>
              <w:rPr>
                <w:rFonts w:eastAsia="Times New Roman"/>
                <w:color w:val="000000"/>
                <w:sz w:val="18"/>
                <w:szCs w:val="18"/>
                <w:lang w:eastAsia="fr-FR"/>
              </w:rPr>
            </w:pPr>
          </w:p>
        </w:tc>
        <w:tc>
          <w:tcPr>
            <w:tcW w:w="2268" w:type="dxa"/>
            <w:noWrap/>
            <w:hideMark/>
          </w:tcPr>
          <w:p w:rsidR="00B53258" w:rsidRPr="004F4CDB" w:rsidRDefault="00B53258" w:rsidP="00B53258">
            <w:pPr>
              <w:cnfStyle w:val="000000000000"/>
              <w:rPr>
                <w:rFonts w:eastAsia="Times New Roman"/>
                <w:color w:val="000000"/>
                <w:sz w:val="18"/>
                <w:szCs w:val="18"/>
                <w:lang w:eastAsia="fr-FR"/>
              </w:rPr>
            </w:pPr>
          </w:p>
        </w:tc>
        <w:tc>
          <w:tcPr>
            <w:tcW w:w="2551" w:type="dxa"/>
            <w:noWrap/>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insertion d'un nombre de cubes invalide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 = -5</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nombreDeCubes &lt;- NULL</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DD05FE">
            <w:pPr>
              <w:jc w:val="center"/>
              <w:rPr>
                <w:rFonts w:eastAsia="Times New Roman"/>
                <w:color w:val="000000"/>
                <w:sz w:val="18"/>
                <w:szCs w:val="18"/>
                <w:lang w:eastAsia="fr-FR"/>
              </w:rPr>
            </w:pPr>
          </w:p>
        </w:tc>
        <w:tc>
          <w:tcPr>
            <w:tcW w:w="2268" w:type="dxa"/>
            <w:noWrap/>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getNombreDeCubes</w:t>
            </w:r>
          </w:p>
        </w:tc>
        <w:tc>
          <w:tcPr>
            <w:tcW w:w="2551" w:type="dxa"/>
            <w:noWrap/>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obtention du nombre de cubes</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nombreDeCubes</w:t>
            </w:r>
            <w:r>
              <w:rPr>
                <w:rFonts w:eastAsia="Times New Roman"/>
                <w:color w:val="000000"/>
                <w:sz w:val="18"/>
                <w:szCs w:val="18"/>
                <w:lang w:eastAsia="fr-FR"/>
              </w:rPr>
              <w:t>=12</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12</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setTableIdentifiant</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identifiant table 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EcoAgentID(id=5)</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Table table ( EcoAgentID(id=5))</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identifiant table invalide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EcoAgentID(id=-45)</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getTableID</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existant</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Table table ( EcoAgentID(id=IDTABLE))</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id=IDTABLE</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non existant</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Table table ( EcoAgentID(id=</w:t>
            </w:r>
            <w:r>
              <w:rPr>
                <w:rFonts w:eastAsia="Times New Roman"/>
                <w:color w:val="000000"/>
                <w:sz w:val="18"/>
                <w:szCs w:val="18"/>
                <w:lang w:eastAsia="fr-FR"/>
              </w:rPr>
              <w:t>NULL</w:t>
            </w:r>
            <w:r w:rsidRPr="004F4CDB">
              <w:rPr>
                <w:rFonts w:eastAsia="Times New Roman"/>
                <w:color w:val="000000"/>
                <w:sz w:val="18"/>
                <w:szCs w:val="18"/>
                <w:lang w:eastAsia="fr-FR"/>
              </w:rPr>
              <w:t>))</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verifierNombreDeCubes</w:t>
            </w:r>
          </w:p>
        </w:tc>
        <w:tc>
          <w:tcPr>
            <w:tcW w:w="2551" w:type="dxa"/>
            <w:noWrap/>
            <w:vAlign w:val="center"/>
            <w:hideMark/>
          </w:tcPr>
          <w:p w:rsidR="00B53258" w:rsidRPr="004F4CDB" w:rsidRDefault="00B53258"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Nombre de cubes valide</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 = 3</w:t>
            </w:r>
          </w:p>
        </w:tc>
        <w:tc>
          <w:tcPr>
            <w:tcW w:w="2977"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VRAI</w:t>
            </w:r>
          </w:p>
        </w:tc>
      </w:tr>
      <w:tr w:rsidR="00B53258" w:rsidRPr="005B3C44" w:rsidTr="00B53258">
        <w:trPr>
          <w:cnfStyle w:val="000000100000"/>
          <w:trHeight w:val="300"/>
        </w:trPr>
        <w:tc>
          <w:tcPr>
            <w:cnfStyle w:val="001000000000"/>
            <w:tcW w:w="1559" w:type="dxa"/>
            <w:noWrap/>
            <w:vAlign w:val="center"/>
            <w:hideMark/>
          </w:tcPr>
          <w:p w:rsidR="00B53258" w:rsidRPr="005B3C44" w:rsidRDefault="00B53258" w:rsidP="004F4CDB">
            <w:pPr>
              <w:jc w:val="center"/>
              <w:rPr>
                <w:rFonts w:eastAsia="Times New Roman"/>
                <w:color w:val="000000"/>
                <w:sz w:val="18"/>
                <w:szCs w:val="18"/>
                <w:lang w:eastAsia="fr-FR"/>
              </w:rPr>
            </w:pPr>
          </w:p>
        </w:tc>
        <w:tc>
          <w:tcPr>
            <w:tcW w:w="2268"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p>
        </w:tc>
        <w:tc>
          <w:tcPr>
            <w:tcW w:w="2551" w:type="dxa"/>
            <w:noWrap/>
            <w:vAlign w:val="center"/>
            <w:hideMark/>
          </w:tcPr>
          <w:p w:rsidR="00B53258" w:rsidRPr="004F4CDB" w:rsidRDefault="00B53258"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Nombre de cubes invalide</w:t>
            </w:r>
          </w:p>
        </w:tc>
        <w:tc>
          <w:tcPr>
            <w:tcW w:w="3829" w:type="dxa"/>
            <w:noWrap/>
            <w:vAlign w:val="center"/>
            <w:hideMark/>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 = -15</w:t>
            </w:r>
          </w:p>
        </w:tc>
        <w:tc>
          <w:tcPr>
            <w:tcW w:w="2977"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FAUX</w:t>
            </w:r>
          </w:p>
        </w:tc>
      </w:tr>
      <w:tr w:rsidR="00B53258" w:rsidRPr="005B3C44" w:rsidTr="00B53258">
        <w:trPr>
          <w:trHeight w:val="300"/>
        </w:trPr>
        <w:tc>
          <w:tcPr>
            <w:cnfStyle w:val="001000000000"/>
            <w:tcW w:w="1559" w:type="dxa"/>
            <w:noWrap/>
            <w:vAlign w:val="center"/>
            <w:hideMark/>
          </w:tcPr>
          <w:p w:rsidR="00B53258" w:rsidRPr="00274127" w:rsidRDefault="00B53258" w:rsidP="00B53258">
            <w:pPr>
              <w:jc w:val="center"/>
              <w:rPr>
                <w:rFonts w:eastAsia="Times New Roman"/>
                <w:color w:val="000000"/>
                <w:sz w:val="18"/>
                <w:szCs w:val="18"/>
                <w:lang w:eastAsia="fr-FR"/>
              </w:rPr>
            </w:pPr>
          </w:p>
        </w:tc>
        <w:tc>
          <w:tcPr>
            <w:tcW w:w="2268"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obtenirGeneurs</w:t>
            </w:r>
          </w:p>
        </w:tc>
        <w:tc>
          <w:tcPr>
            <w:tcW w:w="2551" w:type="dxa"/>
            <w:noWrap/>
            <w:vAlign w:val="center"/>
            <w:hideMark/>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existant</w:t>
            </w:r>
          </w:p>
        </w:tc>
        <w:tc>
          <w:tcPr>
            <w:tcW w:w="3829"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b ( EcoAgentID(id=3),etat = S, positionCourante : EcoAgentID(id=2), positionFinale : EcoAgentID(id=2) )</w:t>
            </w:r>
          </w:p>
        </w:tc>
        <w:tc>
          <w:tcPr>
            <w:tcW w:w="2554" w:type="dxa"/>
            <w:noWrap/>
            <w:vAlign w:val="center"/>
            <w:hideMark/>
          </w:tcPr>
          <w:p w:rsidR="00B53258" w:rsidRPr="00274127"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pointeur sur le cube gêneur</w:t>
            </w:r>
          </w:p>
        </w:tc>
      </w:tr>
      <w:tr w:rsidR="00B53258" w:rsidRPr="005B3C44" w:rsidTr="00B53258">
        <w:trPr>
          <w:cnfStyle w:val="000000100000"/>
          <w:trHeight w:val="300"/>
        </w:trPr>
        <w:tc>
          <w:tcPr>
            <w:cnfStyle w:val="001000000000"/>
            <w:tcW w:w="1559" w:type="dxa"/>
            <w:noWrap/>
            <w:vAlign w:val="center"/>
          </w:tcPr>
          <w:p w:rsidR="00B53258" w:rsidRPr="00274127" w:rsidRDefault="00B53258" w:rsidP="00B53258">
            <w:pPr>
              <w:jc w:val="center"/>
              <w:rPr>
                <w:rFonts w:eastAsia="Times New Roman"/>
                <w:color w:val="000000"/>
                <w:sz w:val="18"/>
                <w:szCs w:val="18"/>
                <w:lang w:eastAsia="fr-FR"/>
              </w:rPr>
            </w:pPr>
          </w:p>
        </w:tc>
        <w:tc>
          <w:tcPr>
            <w:tcW w:w="2268" w:type="dxa"/>
            <w:noWrap/>
            <w:vAlign w:val="center"/>
          </w:tcPr>
          <w:p w:rsidR="00B53258" w:rsidRPr="004F4CDB" w:rsidRDefault="00B53258" w:rsidP="00B53258">
            <w:pPr>
              <w:jc w:val="center"/>
              <w:cnfStyle w:val="000000100000"/>
              <w:rPr>
                <w:rFonts w:eastAsia="Times New Roman"/>
                <w:color w:val="000000"/>
                <w:sz w:val="18"/>
                <w:szCs w:val="18"/>
                <w:lang w:eastAsia="fr-FR"/>
              </w:rPr>
            </w:pPr>
          </w:p>
        </w:tc>
        <w:tc>
          <w:tcPr>
            <w:tcW w:w="2551" w:type="dxa"/>
            <w:noWrap/>
            <w:vAlign w:val="center"/>
          </w:tcPr>
          <w:p w:rsidR="00B53258" w:rsidRPr="004F4CDB" w:rsidRDefault="00B53258" w:rsidP="00B53258">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non existant</w:t>
            </w:r>
          </w:p>
        </w:tc>
        <w:tc>
          <w:tcPr>
            <w:tcW w:w="3829" w:type="dxa"/>
            <w:noWrap/>
            <w:vAlign w:val="center"/>
          </w:tcPr>
          <w:p w:rsidR="00B53258" w:rsidRPr="004F4CDB" w:rsidRDefault="00B53258"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Aucun cube</w:t>
            </w:r>
          </w:p>
        </w:tc>
        <w:tc>
          <w:tcPr>
            <w:tcW w:w="2977" w:type="dxa"/>
            <w:noWrap/>
            <w:vAlign w:val="center"/>
          </w:tcPr>
          <w:p w:rsidR="00B53258" w:rsidRPr="004F4CDB" w:rsidRDefault="00B53258"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w:t>
            </w:r>
          </w:p>
        </w:tc>
        <w:tc>
          <w:tcPr>
            <w:tcW w:w="2554" w:type="dxa"/>
            <w:noWrap/>
            <w:vAlign w:val="center"/>
          </w:tcPr>
          <w:p w:rsidR="00B53258" w:rsidRPr="00274127" w:rsidRDefault="00B53258"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r>
      <w:tr w:rsidR="00B53258" w:rsidRPr="005B3C44" w:rsidTr="00B53258">
        <w:trPr>
          <w:trHeight w:val="300"/>
        </w:trPr>
        <w:tc>
          <w:tcPr>
            <w:cnfStyle w:val="001000000000"/>
            <w:tcW w:w="1559" w:type="dxa"/>
            <w:noWrap/>
            <w:vAlign w:val="center"/>
          </w:tcPr>
          <w:p w:rsidR="00B53258" w:rsidRPr="00274127" w:rsidRDefault="00B53258" w:rsidP="00B53258">
            <w:pPr>
              <w:jc w:val="center"/>
              <w:rPr>
                <w:rFonts w:eastAsia="Times New Roman"/>
                <w:color w:val="000000"/>
                <w:sz w:val="18"/>
                <w:szCs w:val="18"/>
                <w:lang w:eastAsia="fr-FR"/>
              </w:rPr>
            </w:pPr>
          </w:p>
        </w:tc>
        <w:tc>
          <w:tcPr>
            <w:tcW w:w="2268" w:type="dxa"/>
            <w:noWrap/>
            <w:vAlign w:val="center"/>
          </w:tcPr>
          <w:p w:rsidR="00B53258" w:rsidRPr="004F4CDB" w:rsidRDefault="00B53258" w:rsidP="00B53258">
            <w:pPr>
              <w:jc w:val="center"/>
              <w:cnfStyle w:val="000000000000"/>
              <w:rPr>
                <w:rFonts w:eastAsia="Times New Roman"/>
                <w:color w:val="000000"/>
                <w:sz w:val="18"/>
                <w:szCs w:val="18"/>
                <w:lang w:eastAsia="fr-FR"/>
              </w:rPr>
            </w:pPr>
          </w:p>
        </w:tc>
        <w:tc>
          <w:tcPr>
            <w:tcW w:w="2551" w:type="dxa"/>
            <w:noWrap/>
            <w:vAlign w:val="center"/>
          </w:tcPr>
          <w:p w:rsidR="00B53258" w:rsidRPr="004F4CDB"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d'aucun cube gêneur pour un cube existant</w:t>
            </w:r>
          </w:p>
        </w:tc>
        <w:tc>
          <w:tcPr>
            <w:tcW w:w="3829" w:type="dxa"/>
            <w:noWrap/>
            <w:vAlign w:val="center"/>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tcPr>
          <w:p w:rsidR="00B53258" w:rsidRPr="004F4CDB" w:rsidRDefault="00B53258"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Aucun cube ayant positionCourante : EcoAgentID(id=2)</w:t>
            </w:r>
          </w:p>
        </w:tc>
        <w:tc>
          <w:tcPr>
            <w:tcW w:w="2554" w:type="dxa"/>
            <w:noWrap/>
            <w:vAlign w:val="center"/>
          </w:tcPr>
          <w:p w:rsidR="00B53258" w:rsidRPr="00274127" w:rsidRDefault="00B53258" w:rsidP="00B53258">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r>
    </w:tbl>
    <w:p w:rsidR="00B53258" w:rsidRDefault="00B53258" w:rsidP="00B53258">
      <w:pPr>
        <w:spacing w:after="0"/>
      </w:pPr>
    </w:p>
    <w:p w:rsidR="00B53258" w:rsidRDefault="00B53258"/>
    <w:tbl>
      <w:tblPr>
        <w:tblStyle w:val="Trameclaire-Accent5"/>
        <w:tblW w:w="15738" w:type="dxa"/>
        <w:tblInd w:w="-601" w:type="dxa"/>
        <w:tblLayout w:type="fixed"/>
        <w:tblLook w:val="04A0"/>
      </w:tblPr>
      <w:tblGrid>
        <w:gridCol w:w="1559"/>
        <w:gridCol w:w="2268"/>
        <w:gridCol w:w="2410"/>
        <w:gridCol w:w="3970"/>
        <w:gridCol w:w="2977"/>
        <w:gridCol w:w="2554"/>
      </w:tblGrid>
      <w:tr w:rsidR="00274127" w:rsidRPr="00274127" w:rsidTr="00B53258">
        <w:trPr>
          <w:cnfStyle w:val="100000000000"/>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r w:rsidRPr="00274127">
              <w:rPr>
                <w:rFonts w:eastAsia="Times New Roman"/>
                <w:color w:val="000000"/>
                <w:sz w:val="18"/>
                <w:szCs w:val="18"/>
                <w:lang w:eastAsia="fr-FR"/>
              </w:rPr>
              <w:lastRenderedPageBreak/>
              <w:t>Classe</w:t>
            </w:r>
          </w:p>
        </w:tc>
        <w:tc>
          <w:tcPr>
            <w:tcW w:w="2268"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Méthode</w:t>
            </w:r>
          </w:p>
        </w:tc>
        <w:tc>
          <w:tcPr>
            <w:tcW w:w="2410"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Test</w:t>
            </w:r>
          </w:p>
        </w:tc>
        <w:tc>
          <w:tcPr>
            <w:tcW w:w="6947" w:type="dxa"/>
            <w:gridSpan w:val="2"/>
            <w:noWrap/>
            <w:vAlign w:val="center"/>
            <w:hideMark/>
          </w:tcPr>
          <w:p w:rsidR="00274127" w:rsidRPr="00274127" w:rsidRDefault="00274127" w:rsidP="00B53258">
            <w:pPr>
              <w:jc w:val="center"/>
              <w:cnfStyle w:val="100000000000"/>
              <w:rPr>
                <w:rFonts w:eastAsia="Times New Roman"/>
                <w:color w:val="000000"/>
                <w:sz w:val="18"/>
                <w:szCs w:val="18"/>
                <w:lang w:eastAsia="fr-FR"/>
              </w:rPr>
            </w:pPr>
            <w:r>
              <w:rPr>
                <w:rFonts w:eastAsia="Times New Roman"/>
                <w:color w:val="000000"/>
                <w:sz w:val="18"/>
                <w:szCs w:val="18"/>
                <w:lang w:eastAsia="fr-FR"/>
              </w:rPr>
              <w:t>Donné</w:t>
            </w:r>
            <w:r w:rsidRPr="00274127">
              <w:rPr>
                <w:rFonts w:eastAsia="Times New Roman"/>
                <w:color w:val="000000"/>
                <w:sz w:val="18"/>
                <w:szCs w:val="18"/>
                <w:lang w:eastAsia="fr-FR"/>
              </w:rPr>
              <w:t>es</w:t>
            </w:r>
          </w:p>
        </w:tc>
        <w:tc>
          <w:tcPr>
            <w:tcW w:w="2554" w:type="dxa"/>
            <w:noWrap/>
            <w:vAlign w:val="center"/>
            <w:hideMark/>
          </w:tcPr>
          <w:p w:rsidR="00274127" w:rsidRPr="00274127" w:rsidRDefault="00274127" w:rsidP="00B53258">
            <w:pPr>
              <w:jc w:val="center"/>
              <w:cnfStyle w:val="100000000000"/>
              <w:rPr>
                <w:rFonts w:eastAsia="Times New Roman"/>
                <w:color w:val="000000"/>
                <w:sz w:val="18"/>
                <w:szCs w:val="18"/>
                <w:lang w:eastAsia="fr-FR"/>
              </w:rPr>
            </w:pPr>
            <w:r w:rsidRPr="00274127">
              <w:rPr>
                <w:rFonts w:eastAsia="Times New Roman"/>
                <w:color w:val="000000"/>
                <w:sz w:val="18"/>
                <w:szCs w:val="18"/>
                <w:lang w:eastAsia="fr-FR"/>
              </w:rPr>
              <w:t>Résultat attendu</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4F4CDB">
            <w:pPr>
              <w:jc w:val="center"/>
              <w:rPr>
                <w:rFonts w:eastAsia="Times New Roman"/>
                <w:color w:val="000000"/>
                <w:sz w:val="18"/>
                <w:szCs w:val="18"/>
                <w:lang w:eastAsia="fr-FR"/>
              </w:rPr>
            </w:pPr>
            <w:r w:rsidRPr="00274127">
              <w:rPr>
                <w:rFonts w:eastAsia="Times New Roman"/>
                <w:color w:val="000000"/>
                <w:sz w:val="18"/>
                <w:szCs w:val="18"/>
                <w:lang w:eastAsia="fr-FR"/>
              </w:rPr>
              <w:t>PlateformeMondeDesCubes</w:t>
            </w:r>
          </w:p>
        </w:tc>
        <w:tc>
          <w:tcPr>
            <w:tcW w:w="2268" w:type="dxa"/>
            <w:noWrap/>
            <w:vAlign w:val="center"/>
            <w:hideMark/>
          </w:tcPr>
          <w:p w:rsidR="00274127" w:rsidRPr="004F4CDB"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obtenirGeneurs</w:t>
            </w:r>
          </w:p>
        </w:tc>
        <w:tc>
          <w:tcPr>
            <w:tcW w:w="2410" w:type="dxa"/>
            <w:noWrap/>
            <w:vAlign w:val="center"/>
            <w:hideMark/>
          </w:tcPr>
          <w:p w:rsidR="00274127" w:rsidRPr="004F4CDB"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existant</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b ( EcoAgentID(id=3),etat = S, positionCourante : EcoAgentID(id=2), positionFinale : EcoAgentID(id=2) )</w:t>
            </w:r>
          </w:p>
        </w:tc>
        <w:tc>
          <w:tcPr>
            <w:tcW w:w="2554" w:type="dxa"/>
            <w:noWrap/>
            <w:vAlign w:val="center"/>
            <w:hideMark/>
          </w:tcPr>
          <w:p w:rsidR="00274127" w:rsidRPr="00274127" w:rsidRDefault="00274127" w:rsidP="004F4CDB">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pointeur sur le cube gêneur</w:t>
            </w:r>
          </w:p>
        </w:tc>
      </w:tr>
      <w:tr w:rsidR="00274127" w:rsidRPr="00274127" w:rsidTr="00B53258">
        <w:trPr>
          <w:trHeight w:val="300"/>
        </w:trPr>
        <w:tc>
          <w:tcPr>
            <w:cnfStyle w:val="001000000000"/>
            <w:tcW w:w="1559" w:type="dxa"/>
            <w:noWrap/>
            <w:vAlign w:val="center"/>
            <w:hideMark/>
          </w:tcPr>
          <w:p w:rsidR="00274127" w:rsidRPr="00274127" w:rsidRDefault="00274127" w:rsidP="004F4CDB">
            <w:pPr>
              <w:jc w:val="center"/>
              <w:rPr>
                <w:rFonts w:eastAsia="Times New Roman"/>
                <w:color w:val="000000"/>
                <w:sz w:val="18"/>
                <w:szCs w:val="18"/>
                <w:lang w:eastAsia="fr-FR"/>
              </w:rPr>
            </w:pPr>
          </w:p>
        </w:tc>
        <w:tc>
          <w:tcPr>
            <w:tcW w:w="2268" w:type="dxa"/>
            <w:noWrap/>
            <w:vAlign w:val="center"/>
            <w:hideMark/>
          </w:tcPr>
          <w:p w:rsidR="00274127" w:rsidRPr="004F4CDB" w:rsidRDefault="00274127" w:rsidP="004F4CDB">
            <w:pPr>
              <w:jc w:val="center"/>
              <w:cnfStyle w:val="000000000000"/>
              <w:rPr>
                <w:rFonts w:eastAsia="Times New Roman"/>
                <w:color w:val="000000"/>
                <w:sz w:val="18"/>
                <w:szCs w:val="18"/>
                <w:lang w:eastAsia="fr-FR"/>
              </w:rPr>
            </w:pPr>
          </w:p>
        </w:tc>
        <w:tc>
          <w:tcPr>
            <w:tcW w:w="2410" w:type="dxa"/>
            <w:noWrap/>
            <w:vAlign w:val="center"/>
            <w:hideMark/>
          </w:tcPr>
          <w:p w:rsidR="00274127" w:rsidRPr="004F4CDB" w:rsidRDefault="00274127" w:rsidP="004F4CDB">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obtention d'un cube gêneur pour un cube non existant</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Aucun cube</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274127">
              <w:rPr>
                <w:rFonts w:eastAsia="Times New Roman"/>
                <w:color w:val="000000"/>
                <w:sz w:val="18"/>
                <w:szCs w:val="18"/>
                <w:lang w:eastAsia="fr-FR"/>
              </w:rPr>
              <w:t>-</w:t>
            </w:r>
          </w:p>
        </w:tc>
        <w:tc>
          <w:tcPr>
            <w:tcW w:w="2554" w:type="dxa"/>
            <w:noWrap/>
            <w:vAlign w:val="center"/>
            <w:hideMark/>
          </w:tcPr>
          <w:p w:rsidR="00274127" w:rsidRPr="00274127" w:rsidRDefault="00274127" w:rsidP="004F4CDB">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NULL</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obtention d'aucun cube gêneur pour un cube existant</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EcoAgentID(id=2),etat = RS, positionCourante : EcoAgentID(id=IDTABLE), positionFinale : EcoAgentID(id=4) )</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Aucun cube ayant positionCourante : EcoAgentID(id=2)</w:t>
            </w:r>
          </w:p>
        </w:tc>
        <w:tc>
          <w:tcPr>
            <w:tcW w:w="2554" w:type="dxa"/>
            <w:noWrap/>
            <w:vAlign w:val="center"/>
            <w:hideMark/>
          </w:tcPr>
          <w:p w:rsidR="00274127" w:rsidRPr="00274127"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addEcoAgent(Cube)</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Ajout d'un cube déjà référencé</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Cube a (EcoAgentID(identifiant=1))</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w:t>
            </w:r>
          </w:p>
        </w:tc>
        <w:tc>
          <w:tcPr>
            <w:tcW w:w="2554"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Exception "ExceptionCubeDejaEnregistre"</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Ajout d'un cube non référencé</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(EcoAgentID(identifiant=34))</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w:t>
            </w:r>
          </w:p>
        </w:tc>
        <w:tc>
          <w:tcPr>
            <w:tcW w:w="2554"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Ajout avec succès du cube</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getCubes</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déterminés</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Un ou plusieurs Cubes dont les EcoAgentID sont déterminés</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Map des cubes</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non déterminés</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Un ou plusieurs Cubes avec au moins un EcoAgentID non déterminé</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Pr>
                <w:rFonts w:eastAsia="Times New Roman"/>
                <w:color w:val="000000"/>
                <w:sz w:val="18"/>
                <w:szCs w:val="18"/>
                <w:lang w:eastAsia="fr-FR"/>
              </w:rPr>
              <w:t>-</w:t>
            </w:r>
          </w:p>
        </w:tc>
        <w:tc>
          <w:tcPr>
            <w:tcW w:w="2554" w:type="dxa"/>
            <w:noWrap/>
            <w:vAlign w:val="center"/>
            <w:hideMark/>
          </w:tcPr>
          <w:p w:rsidR="00274127" w:rsidRPr="00274127" w:rsidRDefault="00274127" w:rsidP="00231E5C">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setPositionFinale(EcoAgentID,EcoAgentID)</w:t>
            </w: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cube inexistant ID position finale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cube inexistant ID position finale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hideMark/>
          </w:tcPr>
          <w:p w:rsidR="00274127" w:rsidRPr="004F4CDB" w:rsidRDefault="00274127" w:rsidP="00231E5C">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hideMark/>
          </w:tcPr>
          <w:p w:rsidR="00274127" w:rsidRPr="00274127" w:rsidRDefault="00274127" w:rsidP="00231E5C">
            <w:pPr>
              <w:jc w:val="center"/>
              <w:rPr>
                <w:rFonts w:eastAsia="Times New Roman"/>
                <w:color w:val="000000"/>
                <w:sz w:val="18"/>
                <w:szCs w:val="18"/>
                <w:lang w:eastAsia="fr-FR"/>
              </w:rPr>
            </w:pPr>
          </w:p>
        </w:tc>
        <w:tc>
          <w:tcPr>
            <w:tcW w:w="2268"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p>
        </w:tc>
        <w:tc>
          <w:tcPr>
            <w:tcW w:w="2410" w:type="dxa"/>
            <w:noWrap/>
            <w:vAlign w:val="center"/>
            <w:hideMark/>
          </w:tcPr>
          <w:p w:rsidR="00274127" w:rsidRPr="004F4CDB" w:rsidRDefault="00274127" w:rsidP="00231E5C">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ID cube existant ID position finale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231E5C">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La position finale du cube d’EcoAgentID(id=2) devient EcoAgentID(id=3)</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274127">
            <w:pPr>
              <w:jc w:val="center"/>
              <w:rPr>
                <w:rFonts w:eastAsia="Times New Roman"/>
                <w:color w:val="000000"/>
                <w:sz w:val="18"/>
                <w:szCs w:val="18"/>
                <w:lang w:eastAsia="fr-FR"/>
              </w:rPr>
            </w:pPr>
          </w:p>
        </w:tc>
        <w:tc>
          <w:tcPr>
            <w:tcW w:w="2268"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ID cube existant ID position finale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c>
          <w:tcPr>
            <w:tcW w:w="2554" w:type="dxa"/>
            <w:noWrap/>
            <w:vAlign w:val="center"/>
            <w:hideMark/>
          </w:tcPr>
          <w:p w:rsidR="00274127" w:rsidRPr="00274127" w:rsidRDefault="00274127" w:rsidP="00274127">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p>
        </w:tc>
        <w:tc>
          <w:tcPr>
            <w:tcW w:w="2268" w:type="dxa"/>
            <w:noWrap/>
            <w:vAlign w:val="center"/>
            <w:hideMark/>
          </w:tcPr>
          <w:p w:rsidR="00274127" w:rsidRPr="004F4CDB" w:rsidRDefault="00274127" w:rsidP="00B53258">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setPositionCourante</w:t>
            </w:r>
            <w:r w:rsidRPr="004F4CDB">
              <w:rPr>
                <w:rFonts w:eastAsia="Times New Roman"/>
                <w:color w:val="000000"/>
                <w:sz w:val="18"/>
                <w:szCs w:val="18"/>
                <w:lang w:eastAsia="fr-FR"/>
              </w:rPr>
              <w:t>(EcoAgentID,EcoAgentID)</w:t>
            </w:r>
          </w:p>
        </w:tc>
        <w:tc>
          <w:tcPr>
            <w:tcW w:w="2410" w:type="dxa"/>
            <w:noWrap/>
            <w:vAlign w:val="center"/>
            <w:hideMark/>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 xml:space="preserve">ID cube inexistant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déterminée</w:t>
            </w:r>
          </w:p>
        </w:tc>
        <w:tc>
          <w:tcPr>
            <w:tcW w:w="3970"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hideMark/>
          </w:tcPr>
          <w:p w:rsidR="00274127" w:rsidRPr="00274127" w:rsidRDefault="00274127" w:rsidP="00B53258">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hideMark/>
          </w:tcPr>
          <w:p w:rsidR="00274127" w:rsidRPr="00274127" w:rsidRDefault="00274127" w:rsidP="00B53258">
            <w:pPr>
              <w:jc w:val="center"/>
              <w:rPr>
                <w:rFonts w:eastAsia="Times New Roman"/>
                <w:color w:val="000000"/>
                <w:sz w:val="18"/>
                <w:szCs w:val="18"/>
                <w:lang w:eastAsia="fr-FR"/>
              </w:rPr>
            </w:pPr>
          </w:p>
        </w:tc>
        <w:tc>
          <w:tcPr>
            <w:tcW w:w="2268" w:type="dxa"/>
            <w:noWrap/>
            <w:vAlign w:val="center"/>
            <w:hideMark/>
          </w:tcPr>
          <w:p w:rsidR="00274127" w:rsidRPr="004F4CDB" w:rsidRDefault="00274127" w:rsidP="00B53258">
            <w:pPr>
              <w:jc w:val="center"/>
              <w:cnfStyle w:val="000000100000"/>
              <w:rPr>
                <w:rFonts w:eastAsia="Times New Roman"/>
                <w:color w:val="000000"/>
                <w:sz w:val="18"/>
                <w:szCs w:val="18"/>
                <w:lang w:eastAsia="fr-FR"/>
              </w:rPr>
            </w:pPr>
          </w:p>
        </w:tc>
        <w:tc>
          <w:tcPr>
            <w:tcW w:w="2410" w:type="dxa"/>
            <w:noWrap/>
            <w:vAlign w:val="center"/>
            <w:hideMark/>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 xml:space="preserve">ID cube inexistant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non déterminée</w:t>
            </w:r>
          </w:p>
        </w:tc>
        <w:tc>
          <w:tcPr>
            <w:tcW w:w="3970"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hideMark/>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hideMark/>
          </w:tcPr>
          <w:p w:rsidR="00274127" w:rsidRPr="004F4CDB" w:rsidRDefault="00274127"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tcPr>
          <w:p w:rsidR="00274127" w:rsidRPr="00274127" w:rsidRDefault="00274127" w:rsidP="00B53258">
            <w:pPr>
              <w:jc w:val="center"/>
              <w:rPr>
                <w:rFonts w:eastAsia="Times New Roman"/>
                <w:color w:val="000000"/>
                <w:sz w:val="18"/>
                <w:szCs w:val="18"/>
                <w:lang w:eastAsia="fr-FR"/>
              </w:rPr>
            </w:pPr>
          </w:p>
        </w:tc>
        <w:tc>
          <w:tcPr>
            <w:tcW w:w="2268" w:type="dxa"/>
            <w:noWrap/>
            <w:vAlign w:val="center"/>
          </w:tcPr>
          <w:p w:rsidR="00274127" w:rsidRPr="004F4CDB" w:rsidRDefault="00274127" w:rsidP="00B53258">
            <w:pPr>
              <w:jc w:val="center"/>
              <w:cnfStyle w:val="0000000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 xml:space="preserve">ID cube 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déterminée</w:t>
            </w:r>
          </w:p>
        </w:tc>
        <w:tc>
          <w:tcPr>
            <w:tcW w:w="3970" w:type="dxa"/>
            <w:noWrap/>
            <w:vAlign w:val="center"/>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tcPr>
          <w:p w:rsidR="00274127" w:rsidRPr="004F4CDB" w:rsidRDefault="00274127" w:rsidP="00B53258">
            <w:pPr>
              <w:cnfStyle w:val="000000000000"/>
              <w:rPr>
                <w:rFonts w:eastAsia="Times New Roman"/>
                <w:color w:val="000000"/>
                <w:sz w:val="18"/>
                <w:szCs w:val="18"/>
                <w:lang w:eastAsia="fr-FR"/>
              </w:rPr>
            </w:pPr>
            <w:r w:rsidRPr="004F4CDB">
              <w:rPr>
                <w:rFonts w:eastAsia="Times New Roman"/>
                <w:color w:val="000000"/>
                <w:sz w:val="18"/>
                <w:szCs w:val="18"/>
                <w:lang w:eastAsia="fr-FR"/>
              </w:rPr>
              <w:t>EcoAgentID(id=3)</w:t>
            </w:r>
          </w:p>
        </w:tc>
        <w:tc>
          <w:tcPr>
            <w:tcW w:w="2554" w:type="dxa"/>
            <w:noWrap/>
            <w:vAlign w:val="center"/>
          </w:tcPr>
          <w:p w:rsidR="00274127" w:rsidRPr="00274127" w:rsidRDefault="00274127" w:rsidP="00274127">
            <w:pPr>
              <w:jc w:val="center"/>
              <w:cnfStyle w:val="000000000000"/>
              <w:rPr>
                <w:rFonts w:eastAsia="Times New Roman"/>
                <w:color w:val="000000"/>
                <w:sz w:val="18"/>
                <w:szCs w:val="18"/>
                <w:lang w:eastAsia="fr-FR"/>
              </w:rPr>
            </w:pPr>
            <w:r w:rsidRPr="00274127">
              <w:rPr>
                <w:rFonts w:eastAsia="Times New Roman"/>
                <w:color w:val="000000"/>
                <w:sz w:val="18"/>
                <w:szCs w:val="18"/>
                <w:lang w:eastAsia="fr-FR"/>
              </w:rPr>
              <w:t>La position courante du cube d’EcoAgentID(id=2) devient EcoAgentID(id=3)</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B53258">
            <w:pPr>
              <w:jc w:val="center"/>
              <w:rPr>
                <w:rFonts w:eastAsia="Times New Roman"/>
                <w:color w:val="000000"/>
                <w:sz w:val="18"/>
                <w:szCs w:val="18"/>
                <w:lang w:eastAsia="fr-FR"/>
              </w:rPr>
            </w:pPr>
          </w:p>
        </w:tc>
        <w:tc>
          <w:tcPr>
            <w:tcW w:w="2268" w:type="dxa"/>
            <w:noWrap/>
            <w:vAlign w:val="center"/>
          </w:tcPr>
          <w:p w:rsidR="00274127" w:rsidRPr="004F4CDB" w:rsidRDefault="00274127" w:rsidP="00B53258">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 xml:space="preserve">ID cube existant ID position </w:t>
            </w:r>
            <w:r w:rsidRPr="00274127">
              <w:rPr>
                <w:rFonts w:eastAsia="Times New Roman"/>
                <w:color w:val="000000"/>
                <w:sz w:val="18"/>
                <w:szCs w:val="18"/>
                <w:lang w:eastAsia="fr-FR"/>
              </w:rPr>
              <w:t>courante</w:t>
            </w:r>
            <w:r w:rsidRPr="004F4CDB">
              <w:rPr>
                <w:rFonts w:eastAsia="Times New Roman"/>
                <w:color w:val="000000"/>
                <w:sz w:val="18"/>
                <w:szCs w:val="18"/>
                <w:lang w:eastAsia="fr-FR"/>
              </w:rPr>
              <w:t xml:space="preserve"> non déterminée</w:t>
            </w:r>
          </w:p>
        </w:tc>
        <w:tc>
          <w:tcPr>
            <w:tcW w:w="3970" w:type="dxa"/>
            <w:noWrap/>
            <w:vAlign w:val="center"/>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EcoAgentID(id=2)</w:t>
            </w:r>
          </w:p>
        </w:tc>
        <w:tc>
          <w:tcPr>
            <w:tcW w:w="2977" w:type="dxa"/>
            <w:noWrap/>
            <w:vAlign w:val="center"/>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NULL</w:t>
            </w:r>
          </w:p>
        </w:tc>
        <w:tc>
          <w:tcPr>
            <w:tcW w:w="2554" w:type="dxa"/>
            <w:noWrap/>
            <w:vAlign w:val="center"/>
          </w:tcPr>
          <w:p w:rsidR="00274127" w:rsidRPr="00274127" w:rsidRDefault="00274127" w:rsidP="00B53258">
            <w:pPr>
              <w:jc w:val="center"/>
              <w:cnfStyle w:val="000000100000"/>
              <w:rPr>
                <w:rFonts w:eastAsia="Times New Roman"/>
                <w:color w:val="000000"/>
                <w:sz w:val="18"/>
                <w:szCs w:val="18"/>
                <w:lang w:eastAsia="fr-FR"/>
              </w:rPr>
            </w:pPr>
            <w:r w:rsidRPr="00274127">
              <w:rPr>
                <w:rFonts w:eastAsia="Times New Roman"/>
                <w:color w:val="000000"/>
                <w:sz w:val="18"/>
                <w:szCs w:val="18"/>
                <w:lang w:eastAsia="fr-FR"/>
              </w:rPr>
              <w:t>Aucune action</w:t>
            </w:r>
          </w:p>
        </w:tc>
      </w:tr>
      <w:tr w:rsidR="00274127" w:rsidRPr="00274127" w:rsidTr="00B53258">
        <w:trPr>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setCubeID(Cube,EcoAgentID)</w:t>
            </w: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Cube existant, EcoAgentID invalide</w:t>
            </w:r>
          </w:p>
        </w:tc>
        <w:tc>
          <w:tcPr>
            <w:tcW w:w="3970" w:type="dxa"/>
            <w:noWrap/>
            <w:vAlign w:val="center"/>
          </w:tcPr>
          <w:p w:rsidR="00274127" w:rsidRPr="004F4CDB" w:rsidRDefault="00274127" w:rsidP="00B53258">
            <w:pPr>
              <w:cnfStyle w:val="000000000000"/>
              <w:rPr>
                <w:rFonts w:eastAsia="Times New Roman"/>
                <w:color w:val="000000"/>
                <w:sz w:val="18"/>
                <w:szCs w:val="18"/>
                <w:lang w:eastAsia="fr-FR"/>
              </w:rPr>
            </w:pPr>
            <w:r w:rsidRPr="00274127">
              <w:rPr>
                <w:rFonts w:eastAsia="Times New Roman"/>
                <w:color w:val="000000"/>
                <w:sz w:val="18"/>
                <w:szCs w:val="18"/>
                <w:lang w:eastAsia="fr-FR"/>
              </w:rPr>
              <w:t>Cube a ( EcoAgentID(id=4),etat = NULL</w:t>
            </w:r>
            <w:r w:rsidRPr="004F4CDB">
              <w:rPr>
                <w:rFonts w:eastAsia="Times New Roman"/>
                <w:color w:val="000000"/>
                <w:sz w:val="18"/>
                <w:szCs w:val="18"/>
                <w:lang w:eastAsia="fr-FR"/>
              </w:rPr>
              <w:t>, positionCourante : NULL, positionFinale : NULL )</w:t>
            </w:r>
          </w:p>
        </w:tc>
        <w:tc>
          <w:tcPr>
            <w:tcW w:w="2977" w:type="dxa"/>
            <w:noWrap/>
            <w:vAlign w:val="center"/>
          </w:tcPr>
          <w:p w:rsidR="00274127" w:rsidRPr="004F4CDB" w:rsidRDefault="00274127" w:rsidP="00B53258">
            <w:pPr>
              <w:cnfStyle w:val="000000000000"/>
              <w:rPr>
                <w:rFonts w:eastAsia="Times New Roman"/>
                <w:color w:val="000000"/>
                <w:sz w:val="18"/>
                <w:szCs w:val="18"/>
                <w:lang w:eastAsia="fr-FR"/>
              </w:rPr>
            </w:pPr>
            <w:r>
              <w:rPr>
                <w:rFonts w:eastAsia="Times New Roman"/>
                <w:color w:val="000000"/>
                <w:sz w:val="18"/>
                <w:szCs w:val="18"/>
                <w:lang w:eastAsia="fr-FR"/>
              </w:rPr>
              <w:t>NULL</w:t>
            </w:r>
          </w:p>
        </w:tc>
        <w:tc>
          <w:tcPr>
            <w:tcW w:w="2554" w:type="dxa"/>
            <w:noWrap/>
            <w:vAlign w:val="center"/>
          </w:tcPr>
          <w:p w:rsidR="00274127" w:rsidRPr="00274127" w:rsidRDefault="00274127" w:rsidP="00274127">
            <w:pPr>
              <w:jc w:val="center"/>
              <w:cnfStyle w:val="000000000000"/>
              <w:rPr>
                <w:rFonts w:eastAsia="Times New Roman"/>
                <w:color w:val="000000"/>
                <w:sz w:val="18"/>
                <w:szCs w:val="18"/>
                <w:lang w:eastAsia="fr-FR"/>
              </w:rPr>
            </w:pPr>
            <w:r>
              <w:rPr>
                <w:rFonts w:eastAsia="Times New Roman"/>
                <w:color w:val="000000"/>
                <w:sz w:val="18"/>
                <w:szCs w:val="18"/>
                <w:lang w:eastAsia="fr-FR"/>
              </w:rPr>
              <w:t>Aucune action</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existant, EcoAgentID valide</w:t>
            </w:r>
          </w:p>
        </w:tc>
        <w:tc>
          <w:tcPr>
            <w:tcW w:w="3970" w:type="dxa"/>
            <w:noWrap/>
            <w:vAlign w:val="center"/>
          </w:tcPr>
          <w:p w:rsidR="00274127" w:rsidRPr="004F4CDB" w:rsidRDefault="00274127" w:rsidP="00B53258">
            <w:pP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EcoAgentID(id=NULL),etat = NULL, positionCourante : NULL, positionFinale : NULL )</w:t>
            </w:r>
          </w:p>
        </w:tc>
        <w:tc>
          <w:tcPr>
            <w:tcW w:w="2977" w:type="dxa"/>
            <w:noWrap/>
            <w:vAlign w:val="center"/>
          </w:tcPr>
          <w:p w:rsidR="00274127" w:rsidRPr="004F4CDB" w:rsidRDefault="00274127" w:rsidP="00B53258">
            <w:pPr>
              <w:cnfStyle w:val="000000100000"/>
              <w:rPr>
                <w:rFonts w:eastAsia="Times New Roman"/>
                <w:color w:val="000000"/>
                <w:sz w:val="18"/>
                <w:szCs w:val="18"/>
                <w:lang w:eastAsia="fr-FR"/>
              </w:rPr>
            </w:pPr>
            <w:r w:rsidRPr="00274127">
              <w:rPr>
                <w:rFonts w:eastAsia="Times New Roman"/>
                <w:color w:val="000000"/>
                <w:sz w:val="18"/>
                <w:szCs w:val="18"/>
                <w:lang w:eastAsia="fr-FR"/>
              </w:rPr>
              <w:t>EcoAgentID(id=3</w:t>
            </w:r>
            <w:r w:rsidRPr="004F4CDB">
              <w:rPr>
                <w:rFonts w:eastAsia="Times New Roman"/>
                <w:color w:val="000000"/>
                <w:sz w:val="18"/>
                <w:szCs w:val="18"/>
                <w:lang w:eastAsia="fr-FR"/>
              </w:rPr>
              <w:t>)</w:t>
            </w:r>
          </w:p>
        </w:tc>
        <w:tc>
          <w:tcPr>
            <w:tcW w:w="2554"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a ( EcoAgentID(id=</w:t>
            </w:r>
            <w:r w:rsidRPr="00274127">
              <w:rPr>
                <w:rFonts w:eastAsia="Times New Roman"/>
                <w:color w:val="000000"/>
                <w:sz w:val="18"/>
                <w:szCs w:val="18"/>
                <w:lang w:eastAsia="fr-FR"/>
              </w:rPr>
              <w:t>3</w:t>
            </w:r>
            <w:r w:rsidRPr="004F4CDB">
              <w:rPr>
                <w:rFonts w:eastAsia="Times New Roman"/>
                <w:color w:val="000000"/>
                <w:sz w:val="18"/>
                <w:szCs w:val="18"/>
                <w:lang w:eastAsia="fr-FR"/>
              </w:rPr>
              <w:t>),etat = NULL, positionCourante : NULL, positionFinale : NULL )</w:t>
            </w:r>
          </w:p>
        </w:tc>
      </w:tr>
      <w:tr w:rsidR="00274127" w:rsidRPr="00274127" w:rsidTr="00B53258">
        <w:trPr>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0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Cube non existant, EcoAgentID invalide</w:t>
            </w:r>
          </w:p>
        </w:tc>
        <w:tc>
          <w:tcPr>
            <w:tcW w:w="3970"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c>
          <w:tcPr>
            <w:tcW w:w="2554" w:type="dxa"/>
            <w:noWrap/>
            <w:vAlign w:val="center"/>
          </w:tcPr>
          <w:p w:rsidR="00274127" w:rsidRPr="004F4CDB" w:rsidRDefault="00274127" w:rsidP="00274127">
            <w:pPr>
              <w:jc w:val="center"/>
              <w:cnfStyle w:val="000000000000"/>
              <w:rPr>
                <w:rFonts w:eastAsia="Times New Roman"/>
                <w:color w:val="000000"/>
                <w:sz w:val="18"/>
                <w:szCs w:val="18"/>
                <w:lang w:eastAsia="fr-FR"/>
              </w:rPr>
            </w:pPr>
            <w:r w:rsidRPr="004F4CDB">
              <w:rPr>
                <w:rFonts w:eastAsia="Times New Roman"/>
                <w:color w:val="000000"/>
                <w:sz w:val="18"/>
                <w:szCs w:val="18"/>
                <w:lang w:eastAsia="fr-FR"/>
              </w:rPr>
              <w:t>NULL</w:t>
            </w:r>
          </w:p>
        </w:tc>
      </w:tr>
      <w:tr w:rsidR="00274127" w:rsidRPr="00274127" w:rsidTr="00B53258">
        <w:trPr>
          <w:cnfStyle w:val="000000100000"/>
          <w:trHeight w:val="300"/>
        </w:trPr>
        <w:tc>
          <w:tcPr>
            <w:cnfStyle w:val="001000000000"/>
            <w:tcW w:w="1559" w:type="dxa"/>
            <w:noWrap/>
            <w:vAlign w:val="center"/>
          </w:tcPr>
          <w:p w:rsidR="00274127" w:rsidRPr="00274127" w:rsidRDefault="00274127" w:rsidP="00274127">
            <w:pPr>
              <w:jc w:val="center"/>
              <w:rPr>
                <w:rFonts w:eastAsia="Times New Roman"/>
                <w:color w:val="000000"/>
                <w:sz w:val="18"/>
                <w:szCs w:val="18"/>
                <w:lang w:eastAsia="fr-FR"/>
              </w:rPr>
            </w:pPr>
          </w:p>
        </w:tc>
        <w:tc>
          <w:tcPr>
            <w:tcW w:w="2268" w:type="dxa"/>
            <w:noWrap/>
            <w:vAlign w:val="center"/>
          </w:tcPr>
          <w:p w:rsidR="00274127" w:rsidRPr="004F4CDB" w:rsidRDefault="00274127" w:rsidP="00274127">
            <w:pPr>
              <w:jc w:val="center"/>
              <w:cnfStyle w:val="000000100000"/>
              <w:rPr>
                <w:rFonts w:eastAsia="Times New Roman"/>
                <w:color w:val="000000"/>
                <w:sz w:val="18"/>
                <w:szCs w:val="18"/>
                <w:lang w:eastAsia="fr-FR"/>
              </w:rPr>
            </w:pPr>
          </w:p>
        </w:tc>
        <w:tc>
          <w:tcPr>
            <w:tcW w:w="241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Cube non existant, EcoAgentID valide</w:t>
            </w:r>
          </w:p>
        </w:tc>
        <w:tc>
          <w:tcPr>
            <w:tcW w:w="3970"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c>
          <w:tcPr>
            <w:tcW w:w="2977"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EcoAgentID(id=IDENTIFIANT)</w:t>
            </w:r>
          </w:p>
        </w:tc>
        <w:tc>
          <w:tcPr>
            <w:tcW w:w="2554" w:type="dxa"/>
            <w:noWrap/>
            <w:vAlign w:val="center"/>
          </w:tcPr>
          <w:p w:rsidR="00274127" w:rsidRPr="004F4CDB" w:rsidRDefault="00274127" w:rsidP="00274127">
            <w:pPr>
              <w:jc w:val="center"/>
              <w:cnfStyle w:val="000000100000"/>
              <w:rPr>
                <w:rFonts w:eastAsia="Times New Roman"/>
                <w:color w:val="000000"/>
                <w:sz w:val="18"/>
                <w:szCs w:val="18"/>
                <w:lang w:eastAsia="fr-FR"/>
              </w:rPr>
            </w:pPr>
            <w:r w:rsidRPr="004F4CDB">
              <w:rPr>
                <w:rFonts w:eastAsia="Times New Roman"/>
                <w:color w:val="000000"/>
                <w:sz w:val="18"/>
                <w:szCs w:val="18"/>
                <w:lang w:eastAsia="fr-FR"/>
              </w:rPr>
              <w:t>NULL</w:t>
            </w:r>
          </w:p>
        </w:tc>
      </w:tr>
    </w:tbl>
    <w:p w:rsidR="00596C3A" w:rsidRPr="008E1FFC" w:rsidRDefault="00596C3A" w:rsidP="00596C3A">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lastRenderedPageBreak/>
        <w:t xml:space="preserve">Classe </w:t>
      </w:r>
      <w:r>
        <w:rPr>
          <w:rFonts w:ascii="Maiandra GD" w:hAnsi="Maiandra GD"/>
          <w:b/>
          <w:color w:val="7030A0"/>
          <w:u w:val="single"/>
        </w:rPr>
        <w:t>ReliesATable</w:t>
      </w:r>
    </w:p>
    <w:tbl>
      <w:tblPr>
        <w:tblStyle w:val="Trameclaire-Accent5"/>
        <w:tblW w:w="15735" w:type="dxa"/>
        <w:tblInd w:w="-601" w:type="dxa"/>
        <w:tblLayout w:type="fixed"/>
        <w:tblLook w:val="04A0"/>
      </w:tblPr>
      <w:tblGrid>
        <w:gridCol w:w="1559"/>
        <w:gridCol w:w="2411"/>
        <w:gridCol w:w="2551"/>
        <w:gridCol w:w="6521"/>
        <w:gridCol w:w="425"/>
        <w:gridCol w:w="2268"/>
      </w:tblGrid>
      <w:tr w:rsidR="00A73FAE" w:rsidRPr="005B3C44" w:rsidTr="00A73FAE">
        <w:trPr>
          <w:cnfStyle w:val="100000000000"/>
          <w:trHeight w:val="300"/>
        </w:trPr>
        <w:tc>
          <w:tcPr>
            <w:cnfStyle w:val="001000000000"/>
            <w:tcW w:w="1559" w:type="dxa"/>
            <w:noWrap/>
            <w:vAlign w:val="center"/>
            <w:hideMark/>
          </w:tcPr>
          <w:p w:rsidR="00596C3A" w:rsidRPr="005B3C44" w:rsidRDefault="00596C3A" w:rsidP="002318E7">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411" w:type="dxa"/>
            <w:noWrap/>
            <w:vAlign w:val="center"/>
            <w:hideMark/>
          </w:tcPr>
          <w:p w:rsidR="00596C3A" w:rsidRPr="005B3C44" w:rsidRDefault="00596C3A" w:rsidP="002318E7">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551" w:type="dxa"/>
            <w:noWrap/>
            <w:vAlign w:val="center"/>
            <w:hideMark/>
          </w:tcPr>
          <w:p w:rsidR="00596C3A" w:rsidRPr="005B3C44" w:rsidRDefault="00596C3A" w:rsidP="002318E7">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6946" w:type="dxa"/>
            <w:gridSpan w:val="2"/>
            <w:noWrap/>
            <w:vAlign w:val="center"/>
            <w:hideMark/>
          </w:tcPr>
          <w:p w:rsidR="00596C3A" w:rsidRPr="005B3C44" w:rsidRDefault="00596C3A" w:rsidP="002318E7">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268" w:type="dxa"/>
            <w:noWrap/>
            <w:vAlign w:val="center"/>
            <w:hideMark/>
          </w:tcPr>
          <w:p w:rsidR="00596C3A" w:rsidRPr="005B3C44" w:rsidRDefault="00596C3A" w:rsidP="002318E7">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A73FAE" w:rsidRPr="005B3C44" w:rsidTr="00A73FAE">
        <w:trPr>
          <w:cnfStyle w:val="000000100000"/>
          <w:trHeight w:val="300"/>
        </w:trPr>
        <w:tc>
          <w:tcPr>
            <w:cnfStyle w:val="001000000000"/>
            <w:tcW w:w="1559" w:type="dxa"/>
            <w:noWrap/>
            <w:vAlign w:val="center"/>
            <w:hideMark/>
          </w:tcPr>
          <w:p w:rsidR="00A73FAE" w:rsidRPr="005B3C44" w:rsidRDefault="00A73FAE" w:rsidP="002318E7">
            <w:pPr>
              <w:jc w:val="center"/>
              <w:rPr>
                <w:rFonts w:eastAsia="Times New Roman"/>
                <w:color w:val="000000"/>
                <w:sz w:val="18"/>
                <w:szCs w:val="18"/>
                <w:lang w:eastAsia="fr-FR"/>
              </w:rPr>
            </w:pPr>
            <w:r>
              <w:rPr>
                <w:rFonts w:eastAsia="Times New Roman"/>
                <w:color w:val="000000"/>
                <w:sz w:val="18"/>
                <w:szCs w:val="18"/>
                <w:lang w:eastAsia="fr-FR"/>
              </w:rPr>
              <w:t>ReliesATable</w:t>
            </w:r>
          </w:p>
        </w:tc>
        <w:tc>
          <w:tcPr>
            <w:tcW w:w="2411" w:type="dxa"/>
            <w:noWrap/>
            <w:vAlign w:val="center"/>
            <w:hideMark/>
          </w:tcPr>
          <w:p w:rsidR="00A73FAE" w:rsidRPr="005B3C44" w:rsidRDefault="00A73FAE" w:rsidP="002318E7">
            <w:pPr>
              <w:jc w:val="center"/>
              <w:cnfStyle w:val="000000100000"/>
              <w:rPr>
                <w:rFonts w:eastAsia="Times New Roman"/>
                <w:color w:val="000000"/>
                <w:sz w:val="18"/>
                <w:szCs w:val="18"/>
                <w:lang w:eastAsia="fr-FR"/>
              </w:rPr>
            </w:pPr>
            <w:r>
              <w:rPr>
                <w:rFonts w:eastAsia="Times New Roman"/>
                <w:color w:val="000000"/>
                <w:sz w:val="18"/>
                <w:szCs w:val="18"/>
                <w:lang w:eastAsia="fr-FR"/>
              </w:rPr>
              <w:t>estRelieATable(EcoAgent)</w:t>
            </w:r>
          </w:p>
        </w:tc>
        <w:tc>
          <w:tcPr>
            <w:tcW w:w="2551" w:type="dxa"/>
            <w:noWrap/>
            <w:vAlign w:val="center"/>
            <w:hideMark/>
          </w:tcPr>
          <w:p w:rsidR="00A73FAE" w:rsidRPr="005B3C44" w:rsidRDefault="00A73FAE" w:rsidP="00711535">
            <w:pPr>
              <w:jc w:val="center"/>
              <w:cnfStyle w:val="000000100000"/>
              <w:rPr>
                <w:rFonts w:eastAsia="Times New Roman"/>
                <w:color w:val="000000"/>
                <w:sz w:val="18"/>
                <w:szCs w:val="18"/>
                <w:lang w:eastAsia="fr-FR"/>
              </w:rPr>
            </w:pPr>
            <w:r>
              <w:rPr>
                <w:rFonts w:eastAsia="Times New Roman"/>
                <w:color w:val="000000"/>
                <w:sz w:val="18"/>
                <w:szCs w:val="18"/>
                <w:lang w:eastAsia="fr-FR"/>
              </w:rPr>
              <w:t>Le cube</w:t>
            </w:r>
            <w:r>
              <w:rPr>
                <w:rFonts w:eastAsia="Times New Roman"/>
                <w:color w:val="000000"/>
                <w:sz w:val="18"/>
                <w:szCs w:val="18"/>
                <w:lang w:eastAsia="fr-FR"/>
              </w:rPr>
              <w:t xml:space="preserve"> </w:t>
            </w:r>
            <w:r>
              <w:rPr>
                <w:rFonts w:eastAsia="Times New Roman"/>
                <w:color w:val="000000"/>
                <w:sz w:val="18"/>
                <w:szCs w:val="18"/>
                <w:lang w:eastAsia="fr-FR"/>
              </w:rPr>
              <w:t>est bien relié</w:t>
            </w:r>
            <w:r>
              <w:rPr>
                <w:rFonts w:eastAsia="Times New Roman"/>
                <w:color w:val="000000"/>
                <w:sz w:val="18"/>
                <w:szCs w:val="18"/>
                <w:lang w:eastAsia="fr-FR"/>
              </w:rPr>
              <w:t xml:space="preserve"> à la table</w:t>
            </w:r>
          </w:p>
        </w:tc>
        <w:tc>
          <w:tcPr>
            <w:tcW w:w="6946" w:type="dxa"/>
            <w:gridSpan w:val="2"/>
            <w:noWrap/>
            <w:vAlign w:val="center"/>
            <w:hideMark/>
          </w:tcPr>
          <w:p w:rsidR="00A73FAE" w:rsidRPr="005B3C44" w:rsidRDefault="00A73FAE" w:rsidP="00C957EC">
            <w:pPr>
              <w:cnfStyle w:val="000000100000"/>
              <w:rPr>
                <w:rFonts w:eastAsia="Times New Roman"/>
                <w:color w:val="000000"/>
                <w:sz w:val="18"/>
                <w:szCs w:val="18"/>
                <w:lang w:eastAsia="fr-FR"/>
              </w:rPr>
            </w:pPr>
            <w:r>
              <w:rPr>
                <w:rFonts w:eastAsia="Times New Roman"/>
                <w:color w:val="000000"/>
                <w:sz w:val="18"/>
                <w:szCs w:val="18"/>
                <w:lang w:eastAsia="fr-FR"/>
              </w:rPr>
              <w:t>Un cube relié indirectement à la table</w:t>
            </w: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A73FAE">
        <w:trPr>
          <w:trHeight w:val="300"/>
        </w:trPr>
        <w:tc>
          <w:tcPr>
            <w:cnfStyle w:val="001000000000"/>
            <w:tcW w:w="1559" w:type="dxa"/>
            <w:noWrap/>
            <w:vAlign w:val="center"/>
            <w:hideMark/>
          </w:tcPr>
          <w:p w:rsidR="009735A8" w:rsidRPr="005B3C44" w:rsidRDefault="009735A8" w:rsidP="002318E7">
            <w:pPr>
              <w:jc w:val="center"/>
              <w:rPr>
                <w:rFonts w:eastAsia="Times New Roman"/>
                <w:color w:val="000000"/>
                <w:sz w:val="18"/>
                <w:szCs w:val="18"/>
                <w:lang w:eastAsia="fr-FR"/>
              </w:rPr>
            </w:pPr>
          </w:p>
        </w:tc>
        <w:tc>
          <w:tcPr>
            <w:tcW w:w="2411" w:type="dxa"/>
            <w:noWrap/>
            <w:vAlign w:val="center"/>
            <w:hideMark/>
          </w:tcPr>
          <w:p w:rsidR="009735A8" w:rsidRPr="005B3C44" w:rsidRDefault="009735A8" w:rsidP="002318E7">
            <w:pPr>
              <w:jc w:val="center"/>
              <w:cnfStyle w:val="000000000000"/>
              <w:rPr>
                <w:rFonts w:eastAsia="Times New Roman"/>
                <w:color w:val="000000"/>
                <w:sz w:val="18"/>
                <w:szCs w:val="18"/>
                <w:lang w:eastAsia="fr-FR"/>
              </w:rPr>
            </w:pPr>
          </w:p>
        </w:tc>
        <w:tc>
          <w:tcPr>
            <w:tcW w:w="2551" w:type="dxa"/>
            <w:noWrap/>
            <w:vAlign w:val="center"/>
            <w:hideMark/>
          </w:tcPr>
          <w:p w:rsidR="009735A8" w:rsidRPr="005B3C44" w:rsidRDefault="00711535" w:rsidP="00711535">
            <w:pPr>
              <w:jc w:val="center"/>
              <w:cnfStyle w:val="000000000000"/>
              <w:rPr>
                <w:rFonts w:eastAsia="Times New Roman"/>
                <w:color w:val="000000"/>
                <w:sz w:val="18"/>
                <w:szCs w:val="18"/>
                <w:lang w:eastAsia="fr-FR"/>
              </w:rPr>
            </w:pPr>
            <w:r>
              <w:rPr>
                <w:rFonts w:eastAsia="Times New Roman"/>
                <w:color w:val="000000"/>
                <w:sz w:val="18"/>
                <w:szCs w:val="18"/>
                <w:lang w:eastAsia="fr-FR"/>
              </w:rPr>
              <w:t>Le cube</w:t>
            </w:r>
            <w:r>
              <w:rPr>
                <w:rFonts w:eastAsia="Times New Roman"/>
                <w:color w:val="000000"/>
                <w:sz w:val="18"/>
                <w:szCs w:val="18"/>
                <w:lang w:eastAsia="fr-FR"/>
              </w:rPr>
              <w:t xml:space="preserve"> </w:t>
            </w:r>
            <w:r>
              <w:rPr>
                <w:rFonts w:eastAsia="Times New Roman"/>
                <w:color w:val="000000"/>
                <w:sz w:val="18"/>
                <w:szCs w:val="18"/>
                <w:lang w:eastAsia="fr-FR"/>
              </w:rPr>
              <w:t>forme une boucle avec d’autres cubes</w:t>
            </w:r>
          </w:p>
        </w:tc>
        <w:tc>
          <w:tcPr>
            <w:tcW w:w="6521" w:type="dxa"/>
            <w:noWrap/>
            <w:vAlign w:val="center"/>
            <w:hideMark/>
          </w:tcPr>
          <w:p w:rsidR="009735A8" w:rsidRPr="005B3C44" w:rsidRDefault="00852A56" w:rsidP="00852A56">
            <w:pPr>
              <w:cnfStyle w:val="000000000000"/>
              <w:rPr>
                <w:rFonts w:eastAsia="Times New Roman"/>
                <w:color w:val="000000"/>
                <w:sz w:val="18"/>
                <w:szCs w:val="18"/>
                <w:lang w:eastAsia="fr-FR"/>
              </w:rPr>
            </w:pPr>
            <w:r>
              <w:rPr>
                <w:rFonts w:eastAsia="Times New Roman"/>
                <w:color w:val="000000"/>
                <w:sz w:val="18"/>
                <w:szCs w:val="18"/>
                <w:lang w:eastAsia="fr-FR"/>
              </w:rPr>
              <w:t>Un cube faisant partie d’une boucle de cubes</w:t>
            </w:r>
          </w:p>
        </w:tc>
        <w:tc>
          <w:tcPr>
            <w:tcW w:w="425" w:type="dxa"/>
            <w:noWrap/>
            <w:vAlign w:val="center"/>
            <w:hideMark/>
          </w:tcPr>
          <w:p w:rsidR="009735A8" w:rsidRPr="005B3C44" w:rsidRDefault="009735A8" w:rsidP="00C957EC">
            <w:pPr>
              <w:cnfStyle w:val="000000000000"/>
              <w:rPr>
                <w:rFonts w:eastAsia="Times New Roman"/>
                <w:color w:val="000000"/>
                <w:sz w:val="18"/>
                <w:szCs w:val="18"/>
                <w:lang w:eastAsia="fr-FR"/>
              </w:rPr>
            </w:pPr>
          </w:p>
        </w:tc>
        <w:tc>
          <w:tcPr>
            <w:tcW w:w="2268" w:type="dxa"/>
            <w:noWrap/>
            <w:vAlign w:val="center"/>
            <w:hideMark/>
          </w:tcPr>
          <w:p w:rsidR="009735A8"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cnfStyle w:val="000000100000"/>
          <w:trHeight w:val="377"/>
        </w:trPr>
        <w:tc>
          <w:tcPr>
            <w:cnfStyle w:val="001000000000"/>
            <w:tcW w:w="1559" w:type="dxa"/>
            <w:noWrap/>
            <w:vAlign w:val="center"/>
            <w:hideMark/>
          </w:tcPr>
          <w:p w:rsidR="00711535" w:rsidRPr="005B3C44" w:rsidRDefault="00711535" w:rsidP="002318E7">
            <w:pPr>
              <w:jc w:val="center"/>
              <w:rPr>
                <w:rFonts w:eastAsia="Times New Roman"/>
                <w:color w:val="000000"/>
                <w:sz w:val="18"/>
                <w:szCs w:val="18"/>
                <w:lang w:eastAsia="fr-FR"/>
              </w:rPr>
            </w:pPr>
          </w:p>
        </w:tc>
        <w:tc>
          <w:tcPr>
            <w:tcW w:w="2411" w:type="dxa"/>
            <w:noWrap/>
            <w:vAlign w:val="center"/>
            <w:hideMark/>
          </w:tcPr>
          <w:p w:rsidR="00711535" w:rsidRPr="005B3C44" w:rsidRDefault="00711535" w:rsidP="002318E7">
            <w:pPr>
              <w:jc w:val="center"/>
              <w:cnfStyle w:val="000000100000"/>
              <w:rPr>
                <w:rFonts w:eastAsia="Times New Roman"/>
                <w:color w:val="000000"/>
                <w:sz w:val="18"/>
                <w:szCs w:val="18"/>
                <w:lang w:eastAsia="fr-FR"/>
              </w:rPr>
            </w:pPr>
          </w:p>
        </w:tc>
        <w:tc>
          <w:tcPr>
            <w:tcW w:w="2551" w:type="dxa"/>
            <w:noWrap/>
            <w:vAlign w:val="center"/>
            <w:hideMark/>
          </w:tcPr>
          <w:p w:rsidR="00711535" w:rsidRPr="005B3C44" w:rsidRDefault="00711535" w:rsidP="00711535">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Le cube </w:t>
            </w:r>
            <w:r>
              <w:rPr>
                <w:rFonts w:eastAsia="Times New Roman"/>
                <w:color w:val="000000"/>
                <w:sz w:val="18"/>
                <w:szCs w:val="18"/>
                <w:lang w:eastAsia="fr-FR"/>
              </w:rPr>
              <w:t>n’est</w:t>
            </w:r>
            <w:r>
              <w:rPr>
                <w:rFonts w:eastAsia="Times New Roman"/>
                <w:color w:val="000000"/>
                <w:sz w:val="18"/>
                <w:szCs w:val="18"/>
                <w:lang w:eastAsia="fr-FR"/>
              </w:rPr>
              <w:t xml:space="preserve"> pas relié à un cube valide </w:t>
            </w:r>
          </w:p>
        </w:tc>
        <w:tc>
          <w:tcPr>
            <w:tcW w:w="6521" w:type="dxa"/>
            <w:noWrap/>
            <w:vAlign w:val="center"/>
            <w:hideMark/>
          </w:tcPr>
          <w:p w:rsidR="00711535" w:rsidRPr="005B3C44" w:rsidRDefault="00711535" w:rsidP="00852A56">
            <w:pPr>
              <w:cnfStyle w:val="000000100000"/>
              <w:rPr>
                <w:rFonts w:eastAsia="Times New Roman"/>
                <w:color w:val="000000"/>
                <w:sz w:val="18"/>
                <w:szCs w:val="18"/>
                <w:lang w:eastAsia="fr-FR"/>
              </w:rPr>
            </w:pPr>
            <w:r>
              <w:rPr>
                <w:rFonts w:eastAsia="Times New Roman"/>
                <w:color w:val="000000"/>
                <w:sz w:val="18"/>
                <w:szCs w:val="18"/>
                <w:lang w:eastAsia="fr-FR"/>
              </w:rPr>
              <w:t>Un cube relié à un identifiant ne pointant sur aucun cube</w:t>
            </w:r>
          </w:p>
        </w:tc>
        <w:tc>
          <w:tcPr>
            <w:tcW w:w="425" w:type="dxa"/>
            <w:noWrap/>
            <w:vAlign w:val="center"/>
            <w:hideMark/>
          </w:tcPr>
          <w:p w:rsidR="00711535" w:rsidRPr="005B3C44" w:rsidRDefault="00711535" w:rsidP="00C957EC">
            <w:pPr>
              <w:jc w:val="center"/>
              <w:cnfStyle w:val="000000100000"/>
              <w:rPr>
                <w:rFonts w:eastAsia="Times New Roman"/>
                <w:color w:val="000000"/>
                <w:sz w:val="18"/>
                <w:szCs w:val="18"/>
                <w:lang w:eastAsia="fr-FR"/>
              </w:rPr>
            </w:pPr>
          </w:p>
        </w:tc>
        <w:tc>
          <w:tcPr>
            <w:tcW w:w="2268" w:type="dxa"/>
            <w:noWrap/>
            <w:vAlign w:val="center"/>
            <w:hideMark/>
          </w:tcPr>
          <w:p w:rsidR="00711535" w:rsidRPr="005B3C44" w:rsidRDefault="00E35FDF"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trHeight w:val="411"/>
        </w:trPr>
        <w:tc>
          <w:tcPr>
            <w:cnfStyle w:val="001000000000"/>
            <w:tcW w:w="1559" w:type="dxa"/>
            <w:noWrap/>
            <w:vAlign w:val="center"/>
            <w:hideMark/>
          </w:tcPr>
          <w:p w:rsidR="00711535" w:rsidRPr="005B3C44" w:rsidRDefault="00711535" w:rsidP="002318E7">
            <w:pPr>
              <w:jc w:val="center"/>
              <w:rPr>
                <w:rFonts w:eastAsia="Times New Roman"/>
                <w:color w:val="000000"/>
                <w:sz w:val="18"/>
                <w:szCs w:val="18"/>
                <w:lang w:eastAsia="fr-FR"/>
              </w:rPr>
            </w:pPr>
          </w:p>
        </w:tc>
        <w:tc>
          <w:tcPr>
            <w:tcW w:w="2411" w:type="dxa"/>
            <w:noWrap/>
            <w:vAlign w:val="center"/>
            <w:hideMark/>
          </w:tcPr>
          <w:p w:rsidR="00711535" w:rsidRPr="005B3C44" w:rsidRDefault="00711535" w:rsidP="002318E7">
            <w:pPr>
              <w:jc w:val="center"/>
              <w:cnfStyle w:val="000000000000"/>
              <w:rPr>
                <w:rFonts w:eastAsia="Times New Roman"/>
                <w:color w:val="000000"/>
                <w:sz w:val="18"/>
                <w:szCs w:val="18"/>
                <w:lang w:eastAsia="fr-FR"/>
              </w:rPr>
            </w:pPr>
          </w:p>
        </w:tc>
        <w:tc>
          <w:tcPr>
            <w:tcW w:w="2551" w:type="dxa"/>
            <w:noWrap/>
            <w:vAlign w:val="center"/>
            <w:hideMark/>
          </w:tcPr>
          <w:p w:rsidR="00711535" w:rsidRPr="005B3C44" w:rsidRDefault="00711535" w:rsidP="00711535">
            <w:pPr>
              <w:jc w:val="center"/>
              <w:cnfStyle w:val="000000000000"/>
              <w:rPr>
                <w:rFonts w:eastAsia="Times New Roman"/>
                <w:color w:val="000000"/>
                <w:sz w:val="18"/>
                <w:szCs w:val="18"/>
                <w:lang w:eastAsia="fr-FR"/>
              </w:rPr>
            </w:pPr>
            <w:r>
              <w:rPr>
                <w:rFonts w:eastAsia="Times New Roman"/>
                <w:color w:val="000000"/>
                <w:sz w:val="18"/>
                <w:szCs w:val="18"/>
                <w:lang w:eastAsia="fr-FR"/>
              </w:rPr>
              <w:t>Le cube n</w:t>
            </w:r>
            <w:r>
              <w:rPr>
                <w:rFonts w:eastAsia="Times New Roman"/>
                <w:color w:val="000000"/>
                <w:sz w:val="18"/>
                <w:szCs w:val="18"/>
                <w:lang w:eastAsia="fr-FR"/>
              </w:rPr>
              <w:t xml:space="preserve">’est pas </w:t>
            </w:r>
            <w:r>
              <w:rPr>
                <w:rFonts w:eastAsia="Times New Roman"/>
                <w:color w:val="000000"/>
                <w:sz w:val="18"/>
                <w:szCs w:val="18"/>
                <w:lang w:eastAsia="fr-FR"/>
              </w:rPr>
              <w:t>relié à un identifiant de cube valide</w:t>
            </w:r>
          </w:p>
        </w:tc>
        <w:tc>
          <w:tcPr>
            <w:tcW w:w="6521" w:type="dxa"/>
            <w:noWrap/>
            <w:vAlign w:val="center"/>
            <w:hideMark/>
          </w:tcPr>
          <w:p w:rsidR="00711535" w:rsidRDefault="00711535" w:rsidP="00852A56">
            <w:pPr>
              <w:cnfStyle w:val="000000000000"/>
              <w:rPr>
                <w:rFonts w:eastAsia="Times New Roman"/>
                <w:color w:val="000000"/>
                <w:sz w:val="18"/>
                <w:szCs w:val="18"/>
                <w:lang w:eastAsia="fr-FR"/>
              </w:rPr>
            </w:pPr>
            <w:r>
              <w:rPr>
                <w:rFonts w:eastAsia="Times New Roman"/>
                <w:color w:val="000000"/>
                <w:sz w:val="18"/>
                <w:szCs w:val="18"/>
                <w:lang w:eastAsia="fr-FR"/>
              </w:rPr>
              <w:t>Un cube n’étant relié à aucun identifiant</w:t>
            </w:r>
          </w:p>
        </w:tc>
        <w:tc>
          <w:tcPr>
            <w:tcW w:w="425" w:type="dxa"/>
            <w:noWrap/>
            <w:vAlign w:val="center"/>
            <w:hideMark/>
          </w:tcPr>
          <w:p w:rsidR="00711535" w:rsidRDefault="00711535" w:rsidP="00C957EC">
            <w:pPr>
              <w:jc w:val="center"/>
              <w:cnfStyle w:val="000000000000"/>
              <w:rPr>
                <w:rFonts w:eastAsia="Times New Roman"/>
                <w:color w:val="000000"/>
                <w:sz w:val="18"/>
                <w:szCs w:val="18"/>
                <w:lang w:eastAsia="fr-FR"/>
              </w:rPr>
            </w:pPr>
          </w:p>
        </w:tc>
        <w:tc>
          <w:tcPr>
            <w:tcW w:w="2268" w:type="dxa"/>
            <w:noWrap/>
            <w:vAlign w:val="center"/>
            <w:hideMark/>
          </w:tcPr>
          <w:p w:rsidR="00711535"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cnfStyle w:val="000000100000"/>
          <w:trHeight w:val="411"/>
        </w:trPr>
        <w:tc>
          <w:tcPr>
            <w:cnfStyle w:val="001000000000"/>
            <w:tcW w:w="1559" w:type="dxa"/>
            <w:noWrap/>
            <w:vAlign w:val="center"/>
            <w:hideMark/>
          </w:tcPr>
          <w:p w:rsidR="00E35FDF" w:rsidRPr="005B3C44" w:rsidRDefault="00E35FDF" w:rsidP="002318E7">
            <w:pPr>
              <w:jc w:val="center"/>
              <w:rPr>
                <w:rFonts w:eastAsia="Times New Roman"/>
                <w:color w:val="000000"/>
                <w:sz w:val="18"/>
                <w:szCs w:val="18"/>
                <w:lang w:eastAsia="fr-FR"/>
              </w:rPr>
            </w:pPr>
          </w:p>
        </w:tc>
        <w:tc>
          <w:tcPr>
            <w:tcW w:w="2411" w:type="dxa"/>
            <w:noWrap/>
            <w:vAlign w:val="center"/>
            <w:hideMark/>
          </w:tcPr>
          <w:p w:rsidR="00E35FDF" w:rsidRPr="005B3C44" w:rsidRDefault="00E35FDF"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sera</w:t>
            </w:r>
            <w:r>
              <w:rPr>
                <w:rFonts w:eastAsia="Times New Roman"/>
                <w:color w:val="000000"/>
                <w:sz w:val="18"/>
                <w:szCs w:val="18"/>
                <w:lang w:eastAsia="fr-FR"/>
              </w:rPr>
              <w:t>RelieATable(EcoAgent)</w:t>
            </w:r>
          </w:p>
        </w:tc>
        <w:tc>
          <w:tcPr>
            <w:tcW w:w="2551" w:type="dxa"/>
            <w:noWrap/>
            <w:vAlign w:val="center"/>
            <w:hideMark/>
          </w:tcPr>
          <w:p w:rsidR="00E35FDF" w:rsidRPr="005B3C44" w:rsidRDefault="00E35FDF" w:rsidP="00711535">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Le cube </w:t>
            </w:r>
            <w:r>
              <w:rPr>
                <w:rFonts w:eastAsia="Times New Roman"/>
                <w:color w:val="000000"/>
                <w:sz w:val="18"/>
                <w:szCs w:val="18"/>
                <w:lang w:eastAsia="fr-FR"/>
              </w:rPr>
              <w:t>sera</w:t>
            </w:r>
            <w:r>
              <w:rPr>
                <w:rFonts w:eastAsia="Times New Roman"/>
                <w:color w:val="000000"/>
                <w:sz w:val="18"/>
                <w:szCs w:val="18"/>
                <w:lang w:eastAsia="fr-FR"/>
              </w:rPr>
              <w:t xml:space="preserve"> bien relié à la table</w:t>
            </w:r>
          </w:p>
        </w:tc>
        <w:tc>
          <w:tcPr>
            <w:tcW w:w="6521" w:type="dxa"/>
            <w:noWrap/>
            <w:vAlign w:val="center"/>
            <w:hideMark/>
          </w:tcPr>
          <w:p w:rsidR="00E35FDF" w:rsidRPr="005B3C44" w:rsidRDefault="00E35FDF" w:rsidP="00852A56">
            <w:pPr>
              <w:cnfStyle w:val="000000100000"/>
              <w:rPr>
                <w:rFonts w:eastAsia="Times New Roman"/>
                <w:color w:val="000000"/>
                <w:sz w:val="18"/>
                <w:szCs w:val="18"/>
                <w:lang w:eastAsia="fr-FR"/>
              </w:rPr>
            </w:pPr>
            <w:r>
              <w:rPr>
                <w:rFonts w:eastAsia="Times New Roman"/>
                <w:color w:val="000000"/>
                <w:sz w:val="18"/>
                <w:szCs w:val="18"/>
                <w:lang w:eastAsia="fr-FR"/>
              </w:rPr>
              <w:t xml:space="preserve">Un cube </w:t>
            </w:r>
            <w:r>
              <w:rPr>
                <w:rFonts w:eastAsia="Times New Roman"/>
                <w:color w:val="000000"/>
                <w:sz w:val="18"/>
                <w:szCs w:val="18"/>
                <w:lang w:eastAsia="fr-FR"/>
              </w:rPr>
              <w:t>qui sera relié</w:t>
            </w:r>
            <w:r>
              <w:rPr>
                <w:rFonts w:eastAsia="Times New Roman"/>
                <w:color w:val="000000"/>
                <w:sz w:val="18"/>
                <w:szCs w:val="18"/>
                <w:lang w:eastAsia="fr-FR"/>
              </w:rPr>
              <w:t xml:space="preserve"> </w:t>
            </w:r>
            <w:r>
              <w:rPr>
                <w:rFonts w:eastAsia="Times New Roman"/>
                <w:color w:val="000000"/>
                <w:sz w:val="18"/>
                <w:szCs w:val="18"/>
                <w:lang w:eastAsia="fr-FR"/>
              </w:rPr>
              <w:t>in</w:t>
            </w:r>
            <w:r>
              <w:rPr>
                <w:rFonts w:eastAsia="Times New Roman"/>
                <w:color w:val="000000"/>
                <w:sz w:val="18"/>
                <w:szCs w:val="18"/>
                <w:lang w:eastAsia="fr-FR"/>
              </w:rPr>
              <w:t xml:space="preserve">directement </w:t>
            </w:r>
            <w:r>
              <w:rPr>
                <w:rFonts w:eastAsia="Times New Roman"/>
                <w:color w:val="000000"/>
                <w:sz w:val="18"/>
                <w:szCs w:val="18"/>
                <w:lang w:eastAsia="fr-FR"/>
              </w:rPr>
              <w:t>à la table</w:t>
            </w:r>
          </w:p>
        </w:tc>
        <w:tc>
          <w:tcPr>
            <w:tcW w:w="425" w:type="dxa"/>
            <w:noWrap/>
            <w:vAlign w:val="center"/>
            <w:hideMark/>
          </w:tcPr>
          <w:p w:rsidR="00E35FDF" w:rsidRDefault="00E35FDF" w:rsidP="00C957EC">
            <w:pPr>
              <w:jc w:val="center"/>
              <w:cnfStyle w:val="000000100000"/>
              <w:rPr>
                <w:rFonts w:eastAsia="Times New Roman"/>
                <w:color w:val="000000"/>
                <w:sz w:val="18"/>
                <w:szCs w:val="18"/>
                <w:lang w:eastAsia="fr-FR"/>
              </w:rPr>
            </w:pPr>
          </w:p>
        </w:tc>
        <w:tc>
          <w:tcPr>
            <w:tcW w:w="2268" w:type="dxa"/>
            <w:noWrap/>
            <w:vAlign w:val="center"/>
            <w:hideMark/>
          </w:tcPr>
          <w:p w:rsidR="00E35FDF" w:rsidRPr="005B3C44" w:rsidRDefault="00E35FDF"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A73FAE">
        <w:trPr>
          <w:trHeight w:val="411"/>
        </w:trPr>
        <w:tc>
          <w:tcPr>
            <w:cnfStyle w:val="001000000000"/>
            <w:tcW w:w="1559" w:type="dxa"/>
            <w:noWrap/>
            <w:vAlign w:val="center"/>
            <w:hideMark/>
          </w:tcPr>
          <w:p w:rsidR="00E35FDF" w:rsidRPr="005B3C44" w:rsidRDefault="00E35FDF" w:rsidP="002318E7">
            <w:pPr>
              <w:jc w:val="center"/>
              <w:rPr>
                <w:rFonts w:eastAsia="Times New Roman"/>
                <w:color w:val="000000"/>
                <w:sz w:val="18"/>
                <w:szCs w:val="18"/>
                <w:lang w:eastAsia="fr-FR"/>
              </w:rPr>
            </w:pPr>
          </w:p>
        </w:tc>
        <w:tc>
          <w:tcPr>
            <w:tcW w:w="2411"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p>
        </w:tc>
        <w:tc>
          <w:tcPr>
            <w:tcW w:w="2551"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Le cube forme</w:t>
            </w:r>
            <w:r>
              <w:rPr>
                <w:rFonts w:eastAsia="Times New Roman"/>
                <w:color w:val="000000"/>
                <w:sz w:val="18"/>
                <w:szCs w:val="18"/>
                <w:lang w:eastAsia="fr-FR"/>
              </w:rPr>
              <w:t>ra</w:t>
            </w:r>
            <w:r>
              <w:rPr>
                <w:rFonts w:eastAsia="Times New Roman"/>
                <w:color w:val="000000"/>
                <w:sz w:val="18"/>
                <w:szCs w:val="18"/>
                <w:lang w:eastAsia="fr-FR"/>
              </w:rPr>
              <w:t xml:space="preserve"> une boucle avec d’autres cubes</w:t>
            </w:r>
          </w:p>
        </w:tc>
        <w:tc>
          <w:tcPr>
            <w:tcW w:w="6521" w:type="dxa"/>
            <w:noWrap/>
            <w:vAlign w:val="center"/>
            <w:hideMark/>
          </w:tcPr>
          <w:p w:rsidR="00E35FDF" w:rsidRPr="005B3C44" w:rsidRDefault="00E35FDF" w:rsidP="00852A56">
            <w:pPr>
              <w:cnfStyle w:val="000000000000"/>
              <w:rPr>
                <w:rFonts w:eastAsia="Times New Roman"/>
                <w:color w:val="000000"/>
                <w:sz w:val="18"/>
                <w:szCs w:val="18"/>
                <w:lang w:eastAsia="fr-FR"/>
              </w:rPr>
            </w:pPr>
            <w:r>
              <w:rPr>
                <w:rFonts w:eastAsia="Times New Roman"/>
                <w:color w:val="000000"/>
                <w:sz w:val="18"/>
                <w:szCs w:val="18"/>
                <w:lang w:eastAsia="fr-FR"/>
              </w:rPr>
              <w:t xml:space="preserve">Un cube </w:t>
            </w:r>
            <w:r>
              <w:rPr>
                <w:rFonts w:eastAsia="Times New Roman"/>
                <w:color w:val="000000"/>
                <w:sz w:val="18"/>
                <w:szCs w:val="18"/>
                <w:lang w:eastAsia="fr-FR"/>
              </w:rPr>
              <w:t>qui fera</w:t>
            </w:r>
            <w:r>
              <w:rPr>
                <w:rFonts w:eastAsia="Times New Roman"/>
                <w:color w:val="000000"/>
                <w:sz w:val="18"/>
                <w:szCs w:val="18"/>
                <w:lang w:eastAsia="fr-FR"/>
              </w:rPr>
              <w:t xml:space="preserve"> partie d’une boucle de cubes</w:t>
            </w:r>
          </w:p>
        </w:tc>
        <w:tc>
          <w:tcPr>
            <w:tcW w:w="425" w:type="dxa"/>
            <w:noWrap/>
            <w:vAlign w:val="center"/>
            <w:hideMark/>
          </w:tcPr>
          <w:p w:rsidR="00E35FDF" w:rsidRDefault="00E35FDF" w:rsidP="00C957EC">
            <w:pPr>
              <w:jc w:val="center"/>
              <w:cnfStyle w:val="000000000000"/>
              <w:rPr>
                <w:rFonts w:eastAsia="Times New Roman"/>
                <w:color w:val="000000"/>
                <w:sz w:val="18"/>
                <w:szCs w:val="18"/>
                <w:lang w:eastAsia="fr-FR"/>
              </w:rPr>
            </w:pPr>
          </w:p>
        </w:tc>
        <w:tc>
          <w:tcPr>
            <w:tcW w:w="2268"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cnfStyle w:val="000000100000"/>
          <w:trHeight w:val="411"/>
        </w:trPr>
        <w:tc>
          <w:tcPr>
            <w:cnfStyle w:val="001000000000"/>
            <w:tcW w:w="1559" w:type="dxa"/>
            <w:noWrap/>
            <w:vAlign w:val="center"/>
            <w:hideMark/>
          </w:tcPr>
          <w:p w:rsidR="00E35FDF" w:rsidRPr="005B3C44" w:rsidRDefault="00E35FDF" w:rsidP="002318E7">
            <w:pPr>
              <w:jc w:val="center"/>
              <w:rPr>
                <w:rFonts w:eastAsia="Times New Roman"/>
                <w:color w:val="000000"/>
                <w:sz w:val="18"/>
                <w:szCs w:val="18"/>
                <w:lang w:eastAsia="fr-FR"/>
              </w:rPr>
            </w:pPr>
          </w:p>
        </w:tc>
        <w:tc>
          <w:tcPr>
            <w:tcW w:w="2411" w:type="dxa"/>
            <w:noWrap/>
            <w:vAlign w:val="center"/>
            <w:hideMark/>
          </w:tcPr>
          <w:p w:rsidR="00E35FDF" w:rsidRPr="005B3C44" w:rsidRDefault="00E35FDF" w:rsidP="00C957EC">
            <w:pPr>
              <w:jc w:val="center"/>
              <w:cnfStyle w:val="000000100000"/>
              <w:rPr>
                <w:rFonts w:eastAsia="Times New Roman"/>
                <w:color w:val="000000"/>
                <w:sz w:val="18"/>
                <w:szCs w:val="18"/>
                <w:lang w:eastAsia="fr-FR"/>
              </w:rPr>
            </w:pPr>
          </w:p>
        </w:tc>
        <w:tc>
          <w:tcPr>
            <w:tcW w:w="2551" w:type="dxa"/>
            <w:noWrap/>
            <w:vAlign w:val="center"/>
            <w:hideMark/>
          </w:tcPr>
          <w:p w:rsidR="00E35FDF" w:rsidRPr="005B3C44" w:rsidRDefault="00E35FDF" w:rsidP="00711535">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Le cube </w:t>
            </w:r>
            <w:r>
              <w:rPr>
                <w:rFonts w:eastAsia="Times New Roman"/>
                <w:color w:val="000000"/>
                <w:sz w:val="18"/>
                <w:szCs w:val="18"/>
                <w:lang w:eastAsia="fr-FR"/>
              </w:rPr>
              <w:t xml:space="preserve">ne sera pas relié à un cube valide </w:t>
            </w:r>
          </w:p>
        </w:tc>
        <w:tc>
          <w:tcPr>
            <w:tcW w:w="6521" w:type="dxa"/>
            <w:noWrap/>
            <w:vAlign w:val="center"/>
            <w:hideMark/>
          </w:tcPr>
          <w:p w:rsidR="00E35FDF" w:rsidRPr="005B3C44" w:rsidRDefault="00E35FDF" w:rsidP="00852A56">
            <w:pPr>
              <w:cnfStyle w:val="000000100000"/>
              <w:rPr>
                <w:rFonts w:eastAsia="Times New Roman"/>
                <w:color w:val="000000"/>
                <w:sz w:val="18"/>
                <w:szCs w:val="18"/>
                <w:lang w:eastAsia="fr-FR"/>
              </w:rPr>
            </w:pPr>
            <w:r>
              <w:rPr>
                <w:rFonts w:eastAsia="Times New Roman"/>
                <w:color w:val="000000"/>
                <w:sz w:val="18"/>
                <w:szCs w:val="18"/>
                <w:lang w:eastAsia="fr-FR"/>
              </w:rPr>
              <w:t xml:space="preserve">Un cube </w:t>
            </w:r>
            <w:r>
              <w:rPr>
                <w:rFonts w:eastAsia="Times New Roman"/>
                <w:color w:val="000000"/>
                <w:sz w:val="18"/>
                <w:szCs w:val="18"/>
                <w:lang w:eastAsia="fr-FR"/>
              </w:rPr>
              <w:t>qui sera relié</w:t>
            </w:r>
            <w:r>
              <w:rPr>
                <w:rFonts w:eastAsia="Times New Roman"/>
                <w:color w:val="000000"/>
                <w:sz w:val="18"/>
                <w:szCs w:val="18"/>
                <w:lang w:eastAsia="fr-FR"/>
              </w:rPr>
              <w:t xml:space="preserve"> à un identifiant ne pointant sur aucun cube</w:t>
            </w:r>
          </w:p>
        </w:tc>
        <w:tc>
          <w:tcPr>
            <w:tcW w:w="425" w:type="dxa"/>
            <w:noWrap/>
            <w:vAlign w:val="center"/>
            <w:hideMark/>
          </w:tcPr>
          <w:p w:rsidR="00E35FDF" w:rsidRDefault="00E35FDF" w:rsidP="00C957EC">
            <w:pPr>
              <w:jc w:val="center"/>
              <w:cnfStyle w:val="000000100000"/>
              <w:rPr>
                <w:rFonts w:eastAsia="Times New Roman"/>
                <w:color w:val="000000"/>
                <w:sz w:val="18"/>
                <w:szCs w:val="18"/>
                <w:lang w:eastAsia="fr-FR"/>
              </w:rPr>
            </w:pPr>
          </w:p>
        </w:tc>
        <w:tc>
          <w:tcPr>
            <w:tcW w:w="2268" w:type="dxa"/>
            <w:noWrap/>
            <w:vAlign w:val="center"/>
            <w:hideMark/>
          </w:tcPr>
          <w:p w:rsidR="00E35FDF" w:rsidRPr="005B3C44" w:rsidRDefault="00E35FDF"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trHeight w:val="411"/>
        </w:trPr>
        <w:tc>
          <w:tcPr>
            <w:cnfStyle w:val="001000000000"/>
            <w:tcW w:w="1559" w:type="dxa"/>
            <w:noWrap/>
            <w:vAlign w:val="center"/>
            <w:hideMark/>
          </w:tcPr>
          <w:p w:rsidR="00E35FDF" w:rsidRPr="005B3C44" w:rsidRDefault="00E35FDF" w:rsidP="002318E7">
            <w:pPr>
              <w:jc w:val="center"/>
              <w:rPr>
                <w:rFonts w:eastAsia="Times New Roman"/>
                <w:color w:val="000000"/>
                <w:sz w:val="18"/>
                <w:szCs w:val="18"/>
                <w:lang w:eastAsia="fr-FR"/>
              </w:rPr>
            </w:pPr>
          </w:p>
        </w:tc>
        <w:tc>
          <w:tcPr>
            <w:tcW w:w="2411"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p>
        </w:tc>
        <w:tc>
          <w:tcPr>
            <w:tcW w:w="2551" w:type="dxa"/>
            <w:noWrap/>
            <w:vAlign w:val="center"/>
            <w:hideMark/>
          </w:tcPr>
          <w:p w:rsidR="00E35FDF" w:rsidRPr="005B3C44" w:rsidRDefault="00E35FDF" w:rsidP="00711535">
            <w:pPr>
              <w:jc w:val="center"/>
              <w:cnfStyle w:val="000000000000"/>
              <w:rPr>
                <w:rFonts w:eastAsia="Times New Roman"/>
                <w:color w:val="000000"/>
                <w:sz w:val="18"/>
                <w:szCs w:val="18"/>
                <w:lang w:eastAsia="fr-FR"/>
              </w:rPr>
            </w:pPr>
            <w:r>
              <w:rPr>
                <w:rFonts w:eastAsia="Times New Roman"/>
                <w:color w:val="000000"/>
                <w:sz w:val="18"/>
                <w:szCs w:val="18"/>
                <w:lang w:eastAsia="fr-FR"/>
              </w:rPr>
              <w:t xml:space="preserve">Le cube </w:t>
            </w:r>
            <w:r>
              <w:rPr>
                <w:rFonts w:eastAsia="Times New Roman"/>
                <w:color w:val="000000"/>
                <w:sz w:val="18"/>
                <w:szCs w:val="18"/>
                <w:lang w:eastAsia="fr-FR"/>
              </w:rPr>
              <w:t>ne sera pas relié à un identifiant de cube valide</w:t>
            </w:r>
          </w:p>
        </w:tc>
        <w:tc>
          <w:tcPr>
            <w:tcW w:w="6521" w:type="dxa"/>
            <w:noWrap/>
            <w:vAlign w:val="center"/>
            <w:hideMark/>
          </w:tcPr>
          <w:p w:rsidR="00E35FDF" w:rsidRDefault="00E35FDF" w:rsidP="00852A56">
            <w:pPr>
              <w:cnfStyle w:val="000000000000"/>
              <w:rPr>
                <w:rFonts w:eastAsia="Times New Roman"/>
                <w:color w:val="000000"/>
                <w:sz w:val="18"/>
                <w:szCs w:val="18"/>
                <w:lang w:eastAsia="fr-FR"/>
              </w:rPr>
            </w:pPr>
            <w:r>
              <w:rPr>
                <w:rFonts w:eastAsia="Times New Roman"/>
                <w:color w:val="000000"/>
                <w:sz w:val="18"/>
                <w:szCs w:val="18"/>
                <w:lang w:eastAsia="fr-FR"/>
              </w:rPr>
              <w:t xml:space="preserve">Un cube </w:t>
            </w:r>
            <w:r>
              <w:rPr>
                <w:rFonts w:eastAsia="Times New Roman"/>
                <w:color w:val="000000"/>
                <w:sz w:val="18"/>
                <w:szCs w:val="18"/>
                <w:lang w:eastAsia="fr-FR"/>
              </w:rPr>
              <w:t>qui ne sera relié</w:t>
            </w:r>
            <w:r>
              <w:rPr>
                <w:rFonts w:eastAsia="Times New Roman"/>
                <w:color w:val="000000"/>
                <w:sz w:val="18"/>
                <w:szCs w:val="18"/>
                <w:lang w:eastAsia="fr-FR"/>
              </w:rPr>
              <w:t xml:space="preserve"> à aucun identifiant</w:t>
            </w:r>
          </w:p>
        </w:tc>
        <w:tc>
          <w:tcPr>
            <w:tcW w:w="425" w:type="dxa"/>
            <w:noWrap/>
            <w:vAlign w:val="center"/>
            <w:hideMark/>
          </w:tcPr>
          <w:p w:rsidR="00E35FDF" w:rsidRDefault="00E35FDF" w:rsidP="00C957EC">
            <w:pPr>
              <w:jc w:val="center"/>
              <w:cnfStyle w:val="000000000000"/>
              <w:rPr>
                <w:rFonts w:eastAsia="Times New Roman"/>
                <w:color w:val="000000"/>
                <w:sz w:val="18"/>
                <w:szCs w:val="18"/>
                <w:lang w:eastAsia="fr-FR"/>
              </w:rPr>
            </w:pPr>
          </w:p>
        </w:tc>
        <w:tc>
          <w:tcPr>
            <w:tcW w:w="2268"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cnfStyle w:val="000000100000"/>
          <w:trHeight w:val="477"/>
        </w:trPr>
        <w:tc>
          <w:tcPr>
            <w:cnfStyle w:val="001000000000"/>
            <w:tcW w:w="1559" w:type="dxa"/>
            <w:noWrap/>
            <w:vAlign w:val="center"/>
            <w:hideMark/>
          </w:tcPr>
          <w:p w:rsidR="00A73FAE" w:rsidRPr="005B3C44" w:rsidRDefault="00A73FAE" w:rsidP="002318E7">
            <w:pPr>
              <w:jc w:val="center"/>
              <w:rPr>
                <w:rFonts w:eastAsia="Times New Roman"/>
                <w:color w:val="000000"/>
                <w:sz w:val="18"/>
                <w:szCs w:val="18"/>
                <w:lang w:eastAsia="fr-FR"/>
              </w:rPr>
            </w:pPr>
          </w:p>
        </w:tc>
        <w:tc>
          <w:tcPr>
            <w:tcW w:w="2411"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verifier()</w:t>
            </w:r>
          </w:p>
        </w:tc>
        <w:tc>
          <w:tcPr>
            <w:tcW w:w="2551"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Les cubes sont bien </w:t>
            </w:r>
            <w:r>
              <w:rPr>
                <w:rFonts w:eastAsia="Times New Roman"/>
                <w:color w:val="000000"/>
                <w:sz w:val="18"/>
                <w:szCs w:val="18"/>
                <w:lang w:eastAsia="fr-FR"/>
              </w:rPr>
              <w:t xml:space="preserve">tous </w:t>
            </w:r>
            <w:r>
              <w:rPr>
                <w:rFonts w:eastAsia="Times New Roman"/>
                <w:color w:val="000000"/>
                <w:sz w:val="18"/>
                <w:szCs w:val="18"/>
                <w:lang w:eastAsia="fr-FR"/>
              </w:rPr>
              <w:t>reliés à la table</w:t>
            </w:r>
            <w:r>
              <w:rPr>
                <w:rFonts w:eastAsia="Times New Roman"/>
                <w:color w:val="000000"/>
                <w:sz w:val="18"/>
                <w:szCs w:val="18"/>
                <w:lang w:eastAsia="fr-FR"/>
              </w:rPr>
              <w:t xml:space="preserve"> au départ et à l’arrivée</w:t>
            </w:r>
          </w:p>
        </w:tc>
        <w:tc>
          <w:tcPr>
            <w:tcW w:w="6946" w:type="dxa"/>
            <w:gridSpan w:val="2"/>
            <w:noWrap/>
            <w:vAlign w:val="center"/>
            <w:hideMark/>
          </w:tcPr>
          <w:p w:rsidR="00A73FAE" w:rsidRPr="005B3C44" w:rsidRDefault="00A73FAE" w:rsidP="00C957EC">
            <w:pPr>
              <w:cnfStyle w:val="0000001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empilés au départ et à l’arrivée</w:t>
            </w:r>
            <w:r>
              <w:rPr>
                <w:rFonts w:eastAsia="Times New Roman"/>
                <w:color w:val="000000"/>
                <w:sz w:val="18"/>
                <w:szCs w:val="18"/>
                <w:lang w:eastAsia="fr-FR"/>
              </w:rPr>
              <w:t xml:space="preserve"> </w:t>
            </w:r>
            <w:r>
              <w:rPr>
                <w:rFonts w:eastAsia="Times New Roman"/>
                <w:color w:val="000000"/>
                <w:sz w:val="18"/>
                <w:szCs w:val="18"/>
                <w:lang w:eastAsia="fr-FR"/>
              </w:rPr>
              <w:t>m = getEcoAgents()</w:t>
            </w:r>
            <w:r>
              <w:rPr>
                <w:rFonts w:eastAsia="Times New Roman"/>
                <w:color w:val="000000"/>
                <w:sz w:val="18"/>
                <w:szCs w:val="18"/>
                <w:lang w:eastAsia="fr-FR"/>
              </w:rPr>
              <w:t xml:space="preserve"> </w:t>
            </w:r>
            <w:r>
              <w:rPr>
                <w:rFonts w:eastAsia="Times New Roman"/>
                <w:color w:val="000000"/>
                <w:sz w:val="18"/>
                <w:szCs w:val="18"/>
                <w:lang w:eastAsia="fr-FR"/>
              </w:rPr>
              <w:t>de la classe Singleton PlateformeMondeDesCubes</w:t>
            </w: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A73FAE">
        <w:trPr>
          <w:trHeight w:val="477"/>
        </w:trPr>
        <w:tc>
          <w:tcPr>
            <w:cnfStyle w:val="001000000000"/>
            <w:tcW w:w="1559" w:type="dxa"/>
            <w:noWrap/>
            <w:vAlign w:val="center"/>
            <w:hideMark/>
          </w:tcPr>
          <w:p w:rsidR="00A73FAE" w:rsidRPr="005B3C44" w:rsidRDefault="00A73FAE" w:rsidP="002318E7">
            <w:pPr>
              <w:jc w:val="center"/>
              <w:rPr>
                <w:rFonts w:eastAsia="Times New Roman"/>
                <w:color w:val="000000"/>
                <w:sz w:val="18"/>
                <w:szCs w:val="18"/>
                <w:lang w:eastAsia="fr-FR"/>
              </w:rPr>
            </w:pPr>
          </w:p>
        </w:tc>
        <w:tc>
          <w:tcPr>
            <w:tcW w:w="2411"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p>
        </w:tc>
        <w:tc>
          <w:tcPr>
            <w:tcW w:w="2551"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D</w:t>
            </w:r>
            <w:r>
              <w:rPr>
                <w:rFonts w:eastAsia="Times New Roman"/>
                <w:color w:val="000000"/>
                <w:sz w:val="18"/>
                <w:szCs w:val="18"/>
                <w:lang w:eastAsia="fr-FR"/>
              </w:rPr>
              <w:t>es cubes ne sont pas reliés à la table au départ</w:t>
            </w:r>
          </w:p>
        </w:tc>
        <w:tc>
          <w:tcPr>
            <w:tcW w:w="6946" w:type="dxa"/>
            <w:gridSpan w:val="2"/>
            <w:noWrap/>
            <w:vAlign w:val="center"/>
            <w:hideMark/>
          </w:tcPr>
          <w:p w:rsidR="00A73FAE" w:rsidRPr="005B3C44" w:rsidRDefault="00A73FAE" w:rsidP="00C957EC">
            <w:pPr>
              <w:cnfStyle w:val="000000000000"/>
              <w:rPr>
                <w:rFonts w:eastAsia="Times New Roman"/>
                <w:color w:val="000000"/>
                <w:sz w:val="18"/>
                <w:szCs w:val="18"/>
                <w:lang w:eastAsia="fr-FR"/>
              </w:rPr>
            </w:pPr>
            <w:r>
              <w:rPr>
                <w:rFonts w:eastAsia="Times New Roman"/>
                <w:color w:val="000000"/>
                <w:sz w:val="18"/>
                <w:szCs w:val="18"/>
                <w:lang w:eastAsia="fr-FR"/>
              </w:rPr>
              <w:t xml:space="preserve">Liste (Map) de 4 cubes  formant une boucle au départ et </w:t>
            </w:r>
            <w:r w:rsidR="004E63C0">
              <w:rPr>
                <w:rFonts w:eastAsia="Times New Roman"/>
                <w:color w:val="000000"/>
                <w:sz w:val="18"/>
                <w:szCs w:val="18"/>
                <w:lang w:eastAsia="fr-FR"/>
              </w:rPr>
              <w:t xml:space="preserve">bien </w:t>
            </w:r>
            <w:r>
              <w:rPr>
                <w:rFonts w:eastAsia="Times New Roman"/>
                <w:color w:val="000000"/>
                <w:sz w:val="18"/>
                <w:szCs w:val="18"/>
                <w:lang w:eastAsia="fr-FR"/>
              </w:rPr>
              <w:t>empilés à l’arrivée</w:t>
            </w:r>
            <w:r>
              <w:rPr>
                <w:rFonts w:eastAsia="Times New Roman"/>
                <w:color w:val="000000"/>
                <w:sz w:val="18"/>
                <w:szCs w:val="18"/>
                <w:lang w:eastAsia="fr-FR"/>
              </w:rPr>
              <w:t xml:space="preserve"> m</w:t>
            </w:r>
          </w:p>
        </w:tc>
        <w:tc>
          <w:tcPr>
            <w:tcW w:w="2268"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cnfStyle w:val="000000100000"/>
          <w:trHeight w:val="477"/>
        </w:trPr>
        <w:tc>
          <w:tcPr>
            <w:cnfStyle w:val="001000000000"/>
            <w:tcW w:w="1559" w:type="dxa"/>
            <w:noWrap/>
            <w:vAlign w:val="center"/>
            <w:hideMark/>
          </w:tcPr>
          <w:p w:rsidR="00A73FAE" w:rsidRPr="005B3C44" w:rsidRDefault="00A73FAE" w:rsidP="002318E7">
            <w:pPr>
              <w:jc w:val="center"/>
              <w:rPr>
                <w:rFonts w:eastAsia="Times New Roman"/>
                <w:color w:val="000000"/>
                <w:sz w:val="18"/>
                <w:szCs w:val="18"/>
                <w:lang w:eastAsia="fr-FR"/>
              </w:rPr>
            </w:pPr>
          </w:p>
        </w:tc>
        <w:tc>
          <w:tcPr>
            <w:tcW w:w="2411"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p>
        </w:tc>
        <w:tc>
          <w:tcPr>
            <w:tcW w:w="2551"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D</w:t>
            </w:r>
            <w:r>
              <w:rPr>
                <w:rFonts w:eastAsia="Times New Roman"/>
                <w:color w:val="000000"/>
                <w:sz w:val="18"/>
                <w:szCs w:val="18"/>
                <w:lang w:eastAsia="fr-FR"/>
              </w:rPr>
              <w:t>es cubes ne sont pas reliés à la table à l’arrivée</w:t>
            </w:r>
          </w:p>
        </w:tc>
        <w:tc>
          <w:tcPr>
            <w:tcW w:w="6946" w:type="dxa"/>
            <w:gridSpan w:val="2"/>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empilés à l’arrivée et formant une boucle au départ</w:t>
            </w:r>
            <w:r>
              <w:rPr>
                <w:rFonts w:eastAsia="Times New Roman"/>
                <w:color w:val="000000"/>
                <w:sz w:val="18"/>
                <w:szCs w:val="18"/>
                <w:lang w:eastAsia="fr-FR"/>
              </w:rPr>
              <w:t xml:space="preserve"> m</w:t>
            </w: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A73FAE">
        <w:trPr>
          <w:trHeight w:val="477"/>
        </w:trPr>
        <w:tc>
          <w:tcPr>
            <w:cnfStyle w:val="001000000000"/>
            <w:tcW w:w="1559" w:type="dxa"/>
            <w:noWrap/>
            <w:vAlign w:val="center"/>
            <w:hideMark/>
          </w:tcPr>
          <w:p w:rsidR="00E35FDF" w:rsidRPr="005B3C44" w:rsidRDefault="00E35FDF" w:rsidP="002318E7">
            <w:pPr>
              <w:jc w:val="center"/>
              <w:rPr>
                <w:rFonts w:eastAsia="Times New Roman"/>
                <w:color w:val="000000"/>
                <w:sz w:val="18"/>
                <w:szCs w:val="18"/>
                <w:lang w:eastAsia="fr-FR"/>
              </w:rPr>
            </w:pPr>
          </w:p>
        </w:tc>
        <w:tc>
          <w:tcPr>
            <w:tcW w:w="2411"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p>
        </w:tc>
        <w:tc>
          <w:tcPr>
            <w:tcW w:w="2551" w:type="dxa"/>
            <w:noWrap/>
            <w:vAlign w:val="center"/>
            <w:hideMark/>
          </w:tcPr>
          <w:p w:rsidR="00E35FDF" w:rsidRPr="005B3C44" w:rsidRDefault="00CF1F7A"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D</w:t>
            </w:r>
            <w:r w:rsidR="00E35FDF">
              <w:rPr>
                <w:rFonts w:eastAsia="Times New Roman"/>
                <w:color w:val="000000"/>
                <w:sz w:val="18"/>
                <w:szCs w:val="18"/>
                <w:lang w:eastAsia="fr-FR"/>
              </w:rPr>
              <w:t>es cubes ne sont reliés à la table ni à l’arrivée, ni au départ</w:t>
            </w:r>
          </w:p>
        </w:tc>
        <w:tc>
          <w:tcPr>
            <w:tcW w:w="6521" w:type="dxa"/>
            <w:noWrap/>
            <w:vAlign w:val="center"/>
            <w:hideMark/>
          </w:tcPr>
          <w:p w:rsidR="00E35FDF" w:rsidRDefault="00E35FDF" w:rsidP="00C957EC">
            <w:pPr>
              <w:cnfStyle w:val="000000000000"/>
              <w:rPr>
                <w:rFonts w:eastAsia="Times New Roman"/>
                <w:color w:val="000000"/>
                <w:sz w:val="18"/>
                <w:szCs w:val="18"/>
                <w:lang w:eastAsia="fr-FR"/>
              </w:rPr>
            </w:pPr>
            <w:r>
              <w:rPr>
                <w:rFonts w:eastAsia="Times New Roman"/>
                <w:color w:val="000000"/>
                <w:sz w:val="18"/>
                <w:szCs w:val="18"/>
                <w:lang w:eastAsia="fr-FR"/>
              </w:rPr>
              <w:t>Liste (Map) de 4 cubes  formant une boucle au départ et à l’arrivée</w:t>
            </w:r>
            <w:r w:rsidR="00A73FAE">
              <w:rPr>
                <w:rFonts w:eastAsia="Times New Roman"/>
                <w:color w:val="000000"/>
                <w:sz w:val="18"/>
                <w:szCs w:val="18"/>
                <w:lang w:eastAsia="fr-FR"/>
              </w:rPr>
              <w:t xml:space="preserve"> m</w:t>
            </w:r>
          </w:p>
        </w:tc>
        <w:tc>
          <w:tcPr>
            <w:tcW w:w="425" w:type="dxa"/>
            <w:noWrap/>
            <w:vAlign w:val="center"/>
            <w:hideMark/>
          </w:tcPr>
          <w:p w:rsidR="00E35FDF" w:rsidRDefault="00E35FDF" w:rsidP="00C957EC">
            <w:pPr>
              <w:jc w:val="center"/>
              <w:cnfStyle w:val="000000000000"/>
              <w:rPr>
                <w:rFonts w:eastAsia="Times New Roman"/>
                <w:color w:val="000000"/>
                <w:sz w:val="18"/>
                <w:szCs w:val="18"/>
                <w:lang w:eastAsia="fr-FR"/>
              </w:rPr>
            </w:pPr>
          </w:p>
        </w:tc>
        <w:tc>
          <w:tcPr>
            <w:tcW w:w="2268" w:type="dxa"/>
            <w:noWrap/>
            <w:vAlign w:val="center"/>
            <w:hideMark/>
          </w:tcPr>
          <w:p w:rsidR="00E35FDF" w:rsidRPr="005B3C44" w:rsidRDefault="00E35FDF"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bl>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Default="00A73FAE" w:rsidP="00A73FAE">
      <w:pPr>
        <w:pStyle w:val="Paragraphedeliste"/>
        <w:rPr>
          <w:rFonts w:ascii="Maiandra GD" w:hAnsi="Maiandra GD"/>
          <w:b/>
          <w:color w:val="7030A0"/>
          <w:u w:val="single"/>
        </w:rPr>
      </w:pPr>
    </w:p>
    <w:p w:rsidR="00A73FAE" w:rsidRPr="008E1FFC" w:rsidRDefault="00A73FAE" w:rsidP="00A73FAE">
      <w:pPr>
        <w:pStyle w:val="Paragraphedeliste"/>
        <w:numPr>
          <w:ilvl w:val="0"/>
          <w:numId w:val="27"/>
        </w:numPr>
        <w:rPr>
          <w:rFonts w:ascii="Maiandra GD" w:hAnsi="Maiandra GD"/>
          <w:b/>
          <w:color w:val="7030A0"/>
          <w:u w:val="single"/>
        </w:rPr>
      </w:pPr>
      <w:r w:rsidRPr="008E1FFC">
        <w:rPr>
          <w:rFonts w:ascii="Maiandra GD" w:hAnsi="Maiandra GD"/>
          <w:b/>
          <w:color w:val="7030A0"/>
          <w:u w:val="single"/>
        </w:rPr>
        <w:t xml:space="preserve">Classe </w:t>
      </w:r>
      <w:r>
        <w:rPr>
          <w:rFonts w:ascii="Maiandra GD" w:hAnsi="Maiandra GD"/>
          <w:b/>
          <w:color w:val="7030A0"/>
          <w:u w:val="single"/>
        </w:rPr>
        <w:t>AucuneSurcharge</w:t>
      </w:r>
    </w:p>
    <w:tbl>
      <w:tblPr>
        <w:tblStyle w:val="Trameclaire-Accent5"/>
        <w:tblW w:w="15738" w:type="dxa"/>
        <w:tblInd w:w="-601" w:type="dxa"/>
        <w:tblLayout w:type="fixed"/>
        <w:tblLook w:val="04A0"/>
      </w:tblPr>
      <w:tblGrid>
        <w:gridCol w:w="1559"/>
        <w:gridCol w:w="2268"/>
        <w:gridCol w:w="2694"/>
        <w:gridCol w:w="7088"/>
        <w:gridCol w:w="2129"/>
      </w:tblGrid>
      <w:tr w:rsidR="00A73FAE" w:rsidRPr="005B3C44" w:rsidTr="00C957EC">
        <w:trPr>
          <w:cnfStyle w:val="100000000000"/>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r w:rsidRPr="005B3C44">
              <w:rPr>
                <w:rFonts w:eastAsia="Times New Roman"/>
                <w:color w:val="000000"/>
                <w:sz w:val="18"/>
                <w:szCs w:val="18"/>
                <w:lang w:eastAsia="fr-FR"/>
              </w:rPr>
              <w:t>Classe</w:t>
            </w:r>
          </w:p>
        </w:tc>
        <w:tc>
          <w:tcPr>
            <w:tcW w:w="2268" w:type="dxa"/>
            <w:noWrap/>
            <w:vAlign w:val="center"/>
            <w:hideMark/>
          </w:tcPr>
          <w:p w:rsidR="00A73FAE" w:rsidRPr="005B3C44" w:rsidRDefault="00A73FAE" w:rsidP="00C957EC">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Méthode</w:t>
            </w:r>
          </w:p>
        </w:tc>
        <w:tc>
          <w:tcPr>
            <w:tcW w:w="2694" w:type="dxa"/>
            <w:noWrap/>
            <w:vAlign w:val="center"/>
            <w:hideMark/>
          </w:tcPr>
          <w:p w:rsidR="00A73FAE" w:rsidRPr="005B3C44" w:rsidRDefault="00A73FAE" w:rsidP="00C957EC">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Test</w:t>
            </w:r>
          </w:p>
        </w:tc>
        <w:tc>
          <w:tcPr>
            <w:tcW w:w="7088" w:type="dxa"/>
            <w:noWrap/>
            <w:vAlign w:val="center"/>
            <w:hideMark/>
          </w:tcPr>
          <w:p w:rsidR="00A73FAE" w:rsidRPr="005B3C44" w:rsidRDefault="00A73FAE" w:rsidP="00C957EC">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Donnees</w:t>
            </w:r>
          </w:p>
        </w:tc>
        <w:tc>
          <w:tcPr>
            <w:tcW w:w="2129" w:type="dxa"/>
            <w:noWrap/>
            <w:vAlign w:val="center"/>
            <w:hideMark/>
          </w:tcPr>
          <w:p w:rsidR="00A73FAE" w:rsidRPr="005B3C44" w:rsidRDefault="00A73FAE" w:rsidP="00C957EC">
            <w:pPr>
              <w:jc w:val="center"/>
              <w:cnfStyle w:val="100000000000"/>
              <w:rPr>
                <w:rFonts w:eastAsia="Times New Roman"/>
                <w:color w:val="000000"/>
                <w:sz w:val="18"/>
                <w:szCs w:val="18"/>
                <w:lang w:eastAsia="fr-FR"/>
              </w:rPr>
            </w:pPr>
            <w:r w:rsidRPr="005B3C44">
              <w:rPr>
                <w:rFonts w:eastAsia="Times New Roman"/>
                <w:color w:val="000000"/>
                <w:sz w:val="18"/>
                <w:szCs w:val="18"/>
                <w:lang w:eastAsia="fr-FR"/>
              </w:rPr>
              <w:t>Résultat attendu</w:t>
            </w:r>
          </w:p>
        </w:tc>
      </w:tr>
      <w:tr w:rsidR="00A73FAE" w:rsidRPr="005B3C44" w:rsidTr="00E83585">
        <w:trPr>
          <w:cnfStyle w:val="000000100000"/>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r>
              <w:rPr>
                <w:rFonts w:eastAsia="Times New Roman"/>
                <w:color w:val="000000"/>
                <w:sz w:val="18"/>
                <w:szCs w:val="18"/>
                <w:lang w:eastAsia="fr-FR"/>
              </w:rPr>
              <w:t>AucuneSurcharge</w:t>
            </w: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pasSurcharges()</w:t>
            </w:r>
          </w:p>
        </w:tc>
        <w:tc>
          <w:tcPr>
            <w:tcW w:w="2694" w:type="dxa"/>
            <w:noWrap/>
            <w:vAlign w:val="center"/>
            <w:hideMark/>
          </w:tcPr>
          <w:p w:rsidR="00A73FAE"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Chaque cube supporte au plus un cube au départ</w:t>
            </w:r>
          </w:p>
        </w:tc>
        <w:tc>
          <w:tcPr>
            <w:tcW w:w="7088" w:type="dxa"/>
            <w:noWrap/>
            <w:vAlign w:val="center"/>
            <w:hideMark/>
          </w:tcPr>
          <w:p w:rsidR="00A73FAE" w:rsidRDefault="00A73FAE" w:rsidP="007D46FF">
            <w:pPr>
              <w:jc w:val="center"/>
              <w:cnfStyle w:val="0000001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empilés au départ: m = getEcoAgents()</w:t>
            </w:r>
            <w:r>
              <w:rPr>
                <w:rFonts w:eastAsia="Times New Roman"/>
                <w:color w:val="000000"/>
                <w:sz w:val="18"/>
                <w:szCs w:val="18"/>
                <w:lang w:eastAsia="fr-FR"/>
              </w:rPr>
              <w:t xml:space="preserve"> </w:t>
            </w:r>
            <w:r>
              <w:rPr>
                <w:rFonts w:eastAsia="Times New Roman"/>
                <w:color w:val="000000"/>
                <w:sz w:val="18"/>
                <w:szCs w:val="18"/>
                <w:lang w:eastAsia="fr-FR"/>
              </w:rPr>
              <w:t>de la classe Singleton PlateformeMondeDesCubes</w:t>
            </w:r>
          </w:p>
        </w:tc>
        <w:tc>
          <w:tcPr>
            <w:tcW w:w="2129"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427E1D">
        <w:trPr>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p>
        </w:tc>
        <w:tc>
          <w:tcPr>
            <w:tcW w:w="2694" w:type="dxa"/>
            <w:noWrap/>
            <w:vAlign w:val="center"/>
            <w:hideMark/>
          </w:tcPr>
          <w:p w:rsidR="00A73FAE"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Il existe un cube qui supporte plus d’un cube au départ</w:t>
            </w:r>
          </w:p>
        </w:tc>
        <w:tc>
          <w:tcPr>
            <w:tcW w:w="7088" w:type="dxa"/>
            <w:noWrap/>
            <w:vAlign w:val="center"/>
            <w:hideMark/>
          </w:tcPr>
          <w:p w:rsidR="00A73FAE" w:rsidRDefault="007D46FF" w:rsidP="007D46FF">
            <w:pPr>
              <w:jc w:val="center"/>
              <w:cnfStyle w:val="000000000000"/>
              <w:rPr>
                <w:rFonts w:eastAsia="Times New Roman"/>
                <w:color w:val="000000"/>
                <w:sz w:val="18"/>
                <w:szCs w:val="18"/>
                <w:lang w:eastAsia="fr-FR"/>
              </w:rPr>
            </w:pPr>
            <w:r>
              <w:rPr>
                <w:rFonts w:eastAsia="Times New Roman"/>
                <w:color w:val="000000"/>
                <w:sz w:val="18"/>
                <w:szCs w:val="18"/>
                <w:lang w:eastAsia="fr-FR"/>
              </w:rPr>
              <w:t xml:space="preserve">Liste (Map) de 4 cubes </w:t>
            </w:r>
            <w:r w:rsidR="00A73FAE">
              <w:rPr>
                <w:rFonts w:eastAsia="Times New Roman"/>
                <w:color w:val="000000"/>
                <w:sz w:val="18"/>
                <w:szCs w:val="18"/>
                <w:lang w:eastAsia="fr-FR"/>
              </w:rPr>
              <w:t>dont  2 cubes sont sur un même cube au départ</w:t>
            </w:r>
            <w:r w:rsidR="00A73FAE">
              <w:rPr>
                <w:rFonts w:eastAsia="Times New Roman"/>
                <w:color w:val="000000"/>
                <w:sz w:val="18"/>
                <w:szCs w:val="18"/>
                <w:lang w:eastAsia="fr-FR"/>
              </w:rPr>
              <w:t>: m = getEcoAgents()de la classe Singleton PlateformeMondeDesCubes</w:t>
            </w:r>
          </w:p>
        </w:tc>
        <w:tc>
          <w:tcPr>
            <w:tcW w:w="2129"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BC511B">
        <w:trPr>
          <w:cnfStyle w:val="000000100000"/>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serontPasSurcharges()</w:t>
            </w:r>
          </w:p>
        </w:tc>
        <w:tc>
          <w:tcPr>
            <w:tcW w:w="2694" w:type="dxa"/>
            <w:noWrap/>
            <w:vAlign w:val="center"/>
            <w:hideMark/>
          </w:tcPr>
          <w:p w:rsidR="00A73FAE"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Chaque cube supporte</w:t>
            </w:r>
            <w:r w:rsidR="007D46FF">
              <w:rPr>
                <w:rFonts w:eastAsia="Times New Roman"/>
                <w:color w:val="000000"/>
                <w:sz w:val="18"/>
                <w:szCs w:val="18"/>
                <w:lang w:eastAsia="fr-FR"/>
              </w:rPr>
              <w:t>ra</w:t>
            </w:r>
            <w:r>
              <w:rPr>
                <w:rFonts w:eastAsia="Times New Roman"/>
                <w:color w:val="000000"/>
                <w:sz w:val="18"/>
                <w:szCs w:val="18"/>
                <w:lang w:eastAsia="fr-FR"/>
              </w:rPr>
              <w:t xml:space="preserve"> au plus un cube à l’arrivée</w:t>
            </w:r>
          </w:p>
        </w:tc>
        <w:tc>
          <w:tcPr>
            <w:tcW w:w="7088" w:type="dxa"/>
            <w:noWrap/>
            <w:vAlign w:val="center"/>
            <w:hideMark/>
          </w:tcPr>
          <w:p w:rsidR="00A73FAE" w:rsidRDefault="00A73FAE" w:rsidP="007D46FF">
            <w:pPr>
              <w:jc w:val="center"/>
              <w:cnfStyle w:val="000000100000"/>
              <w:rPr>
                <w:rFonts w:eastAsia="Times New Roman"/>
                <w:color w:val="000000"/>
                <w:sz w:val="18"/>
                <w:szCs w:val="18"/>
                <w:lang w:eastAsia="fr-FR"/>
              </w:rPr>
            </w:pPr>
            <w:r>
              <w:rPr>
                <w:rFonts w:eastAsia="Times New Roman"/>
                <w:color w:val="000000"/>
                <w:sz w:val="18"/>
                <w:szCs w:val="18"/>
                <w:lang w:eastAsia="fr-FR"/>
              </w:rPr>
              <w:t>Liste (Map) de 4 cubes</w:t>
            </w:r>
            <w:r w:rsidR="007D46FF">
              <w:rPr>
                <w:rFonts w:eastAsia="Times New Roman"/>
                <w:color w:val="000000"/>
                <w:sz w:val="18"/>
                <w:szCs w:val="18"/>
                <w:lang w:eastAsia="fr-FR"/>
              </w:rPr>
              <w:t xml:space="preserve"> </w:t>
            </w:r>
            <w:r>
              <w:rPr>
                <w:rFonts w:eastAsia="Times New Roman"/>
                <w:color w:val="000000"/>
                <w:sz w:val="18"/>
                <w:szCs w:val="18"/>
                <w:lang w:eastAsia="fr-FR"/>
              </w:rPr>
              <w:t xml:space="preserve">bien </w:t>
            </w:r>
            <w:r>
              <w:rPr>
                <w:rFonts w:eastAsia="Times New Roman"/>
                <w:color w:val="000000"/>
                <w:sz w:val="18"/>
                <w:szCs w:val="18"/>
                <w:lang w:eastAsia="fr-FR"/>
              </w:rPr>
              <w:t>empilés</w:t>
            </w:r>
            <w:r w:rsidR="007D46FF">
              <w:rPr>
                <w:rFonts w:eastAsia="Times New Roman"/>
                <w:color w:val="000000"/>
                <w:sz w:val="18"/>
                <w:szCs w:val="18"/>
                <w:lang w:eastAsia="fr-FR"/>
              </w:rPr>
              <w:t xml:space="preserve"> </w:t>
            </w:r>
            <w:r>
              <w:rPr>
                <w:rFonts w:eastAsia="Times New Roman"/>
                <w:color w:val="000000"/>
                <w:sz w:val="18"/>
                <w:szCs w:val="18"/>
                <w:lang w:eastAsia="fr-FR"/>
              </w:rPr>
              <w:t>à l’arrivée : m = getEcoAgents()de la classe Singleton PlateformeMondeDesCubes</w:t>
            </w:r>
          </w:p>
        </w:tc>
        <w:tc>
          <w:tcPr>
            <w:tcW w:w="2129"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3872A7">
        <w:trPr>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p>
        </w:tc>
        <w:tc>
          <w:tcPr>
            <w:tcW w:w="2694" w:type="dxa"/>
            <w:noWrap/>
            <w:vAlign w:val="center"/>
            <w:hideMark/>
          </w:tcPr>
          <w:p w:rsidR="00A73FAE"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Il existe un cube qui supporte</w:t>
            </w:r>
            <w:r w:rsidR="007D46FF">
              <w:rPr>
                <w:rFonts w:eastAsia="Times New Roman"/>
                <w:color w:val="000000"/>
                <w:sz w:val="18"/>
                <w:szCs w:val="18"/>
                <w:lang w:eastAsia="fr-FR"/>
              </w:rPr>
              <w:t>ra</w:t>
            </w:r>
            <w:r>
              <w:rPr>
                <w:rFonts w:eastAsia="Times New Roman"/>
                <w:color w:val="000000"/>
                <w:sz w:val="18"/>
                <w:szCs w:val="18"/>
                <w:lang w:eastAsia="fr-FR"/>
              </w:rPr>
              <w:t xml:space="preserve"> plus d’un cube à l’arrivée</w:t>
            </w:r>
          </w:p>
        </w:tc>
        <w:tc>
          <w:tcPr>
            <w:tcW w:w="7088" w:type="dxa"/>
            <w:noWrap/>
            <w:vAlign w:val="center"/>
            <w:hideMark/>
          </w:tcPr>
          <w:p w:rsidR="00A73FAE" w:rsidRDefault="007D46FF" w:rsidP="007D46FF">
            <w:pPr>
              <w:jc w:val="center"/>
              <w:cnfStyle w:val="000000000000"/>
              <w:rPr>
                <w:rFonts w:eastAsia="Times New Roman"/>
                <w:color w:val="000000"/>
                <w:sz w:val="18"/>
                <w:szCs w:val="18"/>
                <w:lang w:eastAsia="fr-FR"/>
              </w:rPr>
            </w:pPr>
            <w:r>
              <w:rPr>
                <w:rFonts w:eastAsia="Times New Roman"/>
                <w:color w:val="000000"/>
                <w:sz w:val="18"/>
                <w:szCs w:val="18"/>
                <w:lang w:eastAsia="fr-FR"/>
              </w:rPr>
              <w:t xml:space="preserve">Liste (Map) de 4 cubes </w:t>
            </w:r>
            <w:r w:rsidR="00A73FAE">
              <w:rPr>
                <w:rFonts w:eastAsia="Times New Roman"/>
                <w:color w:val="000000"/>
                <w:sz w:val="18"/>
                <w:szCs w:val="18"/>
                <w:lang w:eastAsia="fr-FR"/>
              </w:rPr>
              <w:t xml:space="preserve">dont  2 cubes sont sur un même cube à </w:t>
            </w:r>
            <w:r w:rsidR="00A73FAE">
              <w:rPr>
                <w:rFonts w:eastAsia="Times New Roman"/>
                <w:color w:val="000000"/>
                <w:sz w:val="18"/>
                <w:szCs w:val="18"/>
                <w:lang w:eastAsia="fr-FR"/>
              </w:rPr>
              <w:t>l’arrivée </w:t>
            </w:r>
          </w:p>
        </w:tc>
        <w:tc>
          <w:tcPr>
            <w:tcW w:w="2129"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9160E2">
        <w:trPr>
          <w:cnfStyle w:val="000000100000"/>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verifier()</w:t>
            </w:r>
          </w:p>
        </w:tc>
        <w:tc>
          <w:tcPr>
            <w:tcW w:w="2694"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Chaque cube supporte au plus un cube au départ et à l’arrivée</w:t>
            </w:r>
          </w:p>
        </w:tc>
        <w:tc>
          <w:tcPr>
            <w:tcW w:w="7088" w:type="dxa"/>
            <w:noWrap/>
            <w:vAlign w:val="center"/>
            <w:hideMark/>
          </w:tcPr>
          <w:p w:rsidR="00A73FAE" w:rsidRPr="005B3C44" w:rsidRDefault="00A73FAE" w:rsidP="00C957EC">
            <w:pPr>
              <w:cnfStyle w:val="0000001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empilés au départ et à l’arrivée : m = getEcoAgents()de la classe Singleton PlateformeMondeDesCubes</w:t>
            </w:r>
          </w:p>
        </w:tc>
        <w:tc>
          <w:tcPr>
            <w:tcW w:w="2129"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true</w:t>
            </w:r>
          </w:p>
        </w:tc>
      </w:tr>
      <w:tr w:rsidR="00A73FAE" w:rsidRPr="005B3C44" w:rsidTr="00360052">
        <w:trPr>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p>
        </w:tc>
        <w:tc>
          <w:tcPr>
            <w:tcW w:w="2694"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Il existe un cube qui supporte plus d’un cube au départ</w:t>
            </w:r>
          </w:p>
        </w:tc>
        <w:tc>
          <w:tcPr>
            <w:tcW w:w="7088" w:type="dxa"/>
            <w:noWrap/>
            <w:vAlign w:val="center"/>
            <w:hideMark/>
          </w:tcPr>
          <w:p w:rsidR="00A73FAE" w:rsidRPr="005B3C44" w:rsidRDefault="00A73FAE" w:rsidP="00C957EC">
            <w:pPr>
              <w:cnfStyle w:val="0000000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 xml:space="preserve">empilés </w:t>
            </w:r>
            <w:r>
              <w:rPr>
                <w:rFonts w:eastAsia="Times New Roman"/>
                <w:color w:val="000000"/>
                <w:sz w:val="18"/>
                <w:szCs w:val="18"/>
                <w:lang w:eastAsia="fr-FR"/>
              </w:rPr>
              <w:t xml:space="preserve"> à </w:t>
            </w:r>
            <w:r>
              <w:rPr>
                <w:rFonts w:eastAsia="Times New Roman"/>
                <w:color w:val="000000"/>
                <w:sz w:val="18"/>
                <w:szCs w:val="18"/>
                <w:lang w:eastAsia="fr-FR"/>
              </w:rPr>
              <w:t>l’arrivée </w:t>
            </w:r>
            <w:r>
              <w:rPr>
                <w:rFonts w:eastAsia="Times New Roman"/>
                <w:color w:val="000000"/>
                <w:sz w:val="18"/>
                <w:szCs w:val="18"/>
                <w:lang w:eastAsia="fr-FR"/>
              </w:rPr>
              <w:t xml:space="preserve"> mais dont  2 cubes sont sur un même cube au départ</w:t>
            </w:r>
            <w:r>
              <w:rPr>
                <w:rFonts w:eastAsia="Times New Roman"/>
                <w:color w:val="000000"/>
                <w:sz w:val="18"/>
                <w:szCs w:val="18"/>
                <w:lang w:eastAsia="fr-FR"/>
              </w:rPr>
              <w:t>: m = getEcoAgents()de la classe Singleton PlateformeMondeDesCubes</w:t>
            </w:r>
          </w:p>
        </w:tc>
        <w:tc>
          <w:tcPr>
            <w:tcW w:w="2129"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CF5273">
        <w:trPr>
          <w:cnfStyle w:val="000000100000"/>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p>
        </w:tc>
        <w:tc>
          <w:tcPr>
            <w:tcW w:w="2694"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Il existe un cube qui supporte</w:t>
            </w:r>
            <w:r w:rsidR="007D46FF">
              <w:rPr>
                <w:rFonts w:eastAsia="Times New Roman"/>
                <w:color w:val="000000"/>
                <w:sz w:val="18"/>
                <w:szCs w:val="18"/>
                <w:lang w:eastAsia="fr-FR"/>
              </w:rPr>
              <w:t>ra</w:t>
            </w:r>
            <w:r>
              <w:rPr>
                <w:rFonts w:eastAsia="Times New Roman"/>
                <w:color w:val="000000"/>
                <w:sz w:val="18"/>
                <w:szCs w:val="18"/>
                <w:lang w:eastAsia="fr-FR"/>
              </w:rPr>
              <w:t xml:space="preserve"> plus d’un cube à l’arrivée</w:t>
            </w:r>
          </w:p>
        </w:tc>
        <w:tc>
          <w:tcPr>
            <w:tcW w:w="7088" w:type="dxa"/>
            <w:noWrap/>
            <w:vAlign w:val="center"/>
            <w:hideMark/>
          </w:tcPr>
          <w:p w:rsidR="00A73FAE" w:rsidRPr="005B3C44" w:rsidRDefault="00A73FAE" w:rsidP="007D46FF">
            <w:pPr>
              <w:cnfStyle w:val="000000100000"/>
              <w:rPr>
                <w:rFonts w:eastAsia="Times New Roman"/>
                <w:color w:val="000000"/>
                <w:sz w:val="18"/>
                <w:szCs w:val="18"/>
                <w:lang w:eastAsia="fr-FR"/>
              </w:rPr>
            </w:pPr>
            <w:r>
              <w:rPr>
                <w:rFonts w:eastAsia="Times New Roman"/>
                <w:color w:val="000000"/>
                <w:sz w:val="18"/>
                <w:szCs w:val="18"/>
                <w:lang w:eastAsia="fr-FR"/>
              </w:rPr>
              <w:t xml:space="preserve">Liste (Map) de 4 cubes  </w:t>
            </w:r>
            <w:r>
              <w:rPr>
                <w:rFonts w:eastAsia="Times New Roman"/>
                <w:color w:val="000000"/>
                <w:sz w:val="18"/>
                <w:szCs w:val="18"/>
                <w:lang w:eastAsia="fr-FR"/>
              </w:rPr>
              <w:t xml:space="preserve">bien </w:t>
            </w:r>
            <w:r>
              <w:rPr>
                <w:rFonts w:eastAsia="Times New Roman"/>
                <w:color w:val="000000"/>
                <w:sz w:val="18"/>
                <w:szCs w:val="18"/>
                <w:lang w:eastAsia="fr-FR"/>
              </w:rPr>
              <w:t xml:space="preserve">empilés </w:t>
            </w:r>
            <w:r>
              <w:rPr>
                <w:rFonts w:eastAsia="Times New Roman"/>
                <w:color w:val="000000"/>
                <w:sz w:val="18"/>
                <w:szCs w:val="18"/>
                <w:lang w:eastAsia="fr-FR"/>
              </w:rPr>
              <w:t xml:space="preserve"> au départ mais dont  2 cubes sont sur un même cube à l’arrivée</w:t>
            </w:r>
            <w:r>
              <w:rPr>
                <w:rFonts w:eastAsia="Times New Roman"/>
                <w:color w:val="000000"/>
                <w:sz w:val="18"/>
                <w:szCs w:val="18"/>
                <w:lang w:eastAsia="fr-FR"/>
              </w:rPr>
              <w:t>: m = getEcoAgents()de la classe Singleton PlateformeMondeDesCubes</w:t>
            </w:r>
          </w:p>
        </w:tc>
        <w:tc>
          <w:tcPr>
            <w:tcW w:w="2129" w:type="dxa"/>
            <w:noWrap/>
            <w:vAlign w:val="center"/>
            <w:hideMark/>
          </w:tcPr>
          <w:p w:rsidR="00A73FAE" w:rsidRPr="005B3C44" w:rsidRDefault="00A73FAE" w:rsidP="00C957EC">
            <w:pPr>
              <w:jc w:val="center"/>
              <w:cnfStyle w:val="000000100000"/>
              <w:rPr>
                <w:rFonts w:eastAsia="Times New Roman"/>
                <w:color w:val="000000"/>
                <w:sz w:val="18"/>
                <w:szCs w:val="18"/>
                <w:lang w:eastAsia="fr-FR"/>
              </w:rPr>
            </w:pPr>
            <w:r>
              <w:rPr>
                <w:rFonts w:eastAsia="Times New Roman"/>
                <w:color w:val="000000"/>
                <w:sz w:val="18"/>
                <w:szCs w:val="18"/>
                <w:lang w:eastAsia="fr-FR"/>
              </w:rPr>
              <w:t>false</w:t>
            </w:r>
          </w:p>
        </w:tc>
      </w:tr>
      <w:tr w:rsidR="00A73FAE" w:rsidRPr="005B3C44" w:rsidTr="001B265F">
        <w:trPr>
          <w:trHeight w:val="300"/>
        </w:trPr>
        <w:tc>
          <w:tcPr>
            <w:cnfStyle w:val="001000000000"/>
            <w:tcW w:w="1559" w:type="dxa"/>
            <w:noWrap/>
            <w:vAlign w:val="center"/>
            <w:hideMark/>
          </w:tcPr>
          <w:p w:rsidR="00A73FAE" w:rsidRPr="005B3C44" w:rsidRDefault="00A73FAE" w:rsidP="00C957EC">
            <w:pPr>
              <w:jc w:val="center"/>
              <w:rPr>
                <w:rFonts w:eastAsia="Times New Roman"/>
                <w:color w:val="000000"/>
                <w:sz w:val="18"/>
                <w:szCs w:val="18"/>
                <w:lang w:eastAsia="fr-FR"/>
              </w:rPr>
            </w:pPr>
          </w:p>
        </w:tc>
        <w:tc>
          <w:tcPr>
            <w:tcW w:w="2268"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p>
        </w:tc>
        <w:tc>
          <w:tcPr>
            <w:tcW w:w="2694"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Surcharges de cubes à l’arrivée et au départ</w:t>
            </w:r>
          </w:p>
        </w:tc>
        <w:tc>
          <w:tcPr>
            <w:tcW w:w="7088" w:type="dxa"/>
            <w:noWrap/>
            <w:vAlign w:val="center"/>
            <w:hideMark/>
          </w:tcPr>
          <w:p w:rsidR="00A73FAE" w:rsidRDefault="00A73FAE" w:rsidP="007D46FF">
            <w:pPr>
              <w:jc w:val="center"/>
              <w:cnfStyle w:val="000000000000"/>
              <w:rPr>
                <w:rFonts w:eastAsia="Times New Roman"/>
                <w:color w:val="000000"/>
                <w:sz w:val="18"/>
                <w:szCs w:val="18"/>
                <w:lang w:eastAsia="fr-FR"/>
              </w:rPr>
            </w:pPr>
            <w:r>
              <w:rPr>
                <w:rFonts w:eastAsia="Times New Roman"/>
                <w:color w:val="000000"/>
                <w:sz w:val="18"/>
                <w:szCs w:val="18"/>
                <w:lang w:eastAsia="fr-FR"/>
              </w:rPr>
              <w:t>Liste (Map) de 4 cubes dont</w:t>
            </w:r>
            <w:r w:rsidR="007D46FF">
              <w:rPr>
                <w:rFonts w:eastAsia="Times New Roman"/>
                <w:color w:val="000000"/>
                <w:sz w:val="18"/>
                <w:szCs w:val="18"/>
                <w:lang w:eastAsia="fr-FR"/>
              </w:rPr>
              <w:t xml:space="preserve"> </w:t>
            </w:r>
            <w:r>
              <w:rPr>
                <w:rFonts w:eastAsia="Times New Roman"/>
                <w:color w:val="000000"/>
                <w:sz w:val="18"/>
                <w:szCs w:val="18"/>
                <w:lang w:eastAsia="fr-FR"/>
              </w:rPr>
              <w:t>2 cubes sont sur un même cube au départ et à l’arrivée</w:t>
            </w:r>
            <w:r>
              <w:rPr>
                <w:rFonts w:eastAsia="Times New Roman"/>
                <w:color w:val="000000"/>
                <w:sz w:val="18"/>
                <w:szCs w:val="18"/>
                <w:lang w:eastAsia="fr-FR"/>
              </w:rPr>
              <w:t>: m = getEcoAgents()de la classe Singleton PlateformeMondeDesCubes</w:t>
            </w:r>
          </w:p>
        </w:tc>
        <w:tc>
          <w:tcPr>
            <w:tcW w:w="2129" w:type="dxa"/>
            <w:noWrap/>
            <w:vAlign w:val="center"/>
            <w:hideMark/>
          </w:tcPr>
          <w:p w:rsidR="00A73FAE" w:rsidRPr="005B3C44" w:rsidRDefault="00A73FAE" w:rsidP="00C957EC">
            <w:pPr>
              <w:jc w:val="center"/>
              <w:cnfStyle w:val="000000000000"/>
              <w:rPr>
                <w:rFonts w:eastAsia="Times New Roman"/>
                <w:color w:val="000000"/>
                <w:sz w:val="18"/>
                <w:szCs w:val="18"/>
                <w:lang w:eastAsia="fr-FR"/>
              </w:rPr>
            </w:pPr>
            <w:r>
              <w:rPr>
                <w:rFonts w:eastAsia="Times New Roman"/>
                <w:color w:val="000000"/>
                <w:sz w:val="18"/>
                <w:szCs w:val="18"/>
                <w:lang w:eastAsia="fr-FR"/>
              </w:rPr>
              <w:t>false</w:t>
            </w:r>
          </w:p>
        </w:tc>
      </w:tr>
    </w:tbl>
    <w:p w:rsidR="00596C3A" w:rsidRDefault="00596C3A">
      <w:pPr>
        <w:rPr>
          <w:rFonts w:ascii="Maiandra GD" w:hAnsi="Maiandra GD"/>
          <w:sz w:val="20"/>
          <w:szCs w:val="20"/>
        </w:rPr>
        <w:sectPr w:rsidR="00596C3A" w:rsidSect="00B53258">
          <w:pgSz w:w="16838" w:h="11906" w:orient="landscape"/>
          <w:pgMar w:top="709" w:right="1417" w:bottom="1135" w:left="1417" w:header="708" w:footer="708" w:gutter="0"/>
          <w:cols w:space="708"/>
          <w:titlePg/>
          <w:docGrid w:linePitch="360"/>
        </w:sectPr>
      </w:pPr>
    </w:p>
    <w:p w:rsidR="00DD05FE" w:rsidRDefault="00DD05FE">
      <w:pPr>
        <w:rPr>
          <w:rFonts w:ascii="Maiandra GD" w:hAnsi="Maiandra GD"/>
          <w:sz w:val="20"/>
          <w:szCs w:val="20"/>
        </w:rPr>
      </w:pPr>
    </w:p>
    <w:p w:rsidR="007532F2" w:rsidRDefault="007532F2">
      <w:pPr>
        <w:rPr>
          <w:rFonts w:ascii="Maiandra GD" w:hAnsi="Maiandra GD"/>
          <w:sz w:val="20"/>
          <w:szCs w:val="20"/>
        </w:rPr>
      </w:pP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DD05FE">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351" w:rsidRDefault="00E91351" w:rsidP="008D5FE7">
      <w:pPr>
        <w:spacing w:after="0" w:line="240" w:lineRule="auto"/>
      </w:pPr>
      <w:r>
        <w:separator/>
      </w:r>
    </w:p>
  </w:endnote>
  <w:endnote w:type="continuationSeparator" w:id="1">
    <w:p w:rsidR="00E91351" w:rsidRDefault="00E91351"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2318E7" w:rsidRDefault="002318E7">
        <w:pPr>
          <w:pStyle w:val="Pieddepage"/>
          <w:jc w:val="center"/>
        </w:pPr>
        <w:r w:rsidRPr="008D5FE7">
          <w:rPr>
            <w:rFonts w:ascii="Maiandra GD" w:hAnsi="Maiandra GD"/>
          </w:rPr>
          <w:fldChar w:fldCharType="begin"/>
        </w:r>
        <w:r w:rsidRPr="008D5FE7">
          <w:rPr>
            <w:rFonts w:ascii="Maiandra GD" w:hAnsi="Maiandra GD"/>
          </w:rPr>
          <w:instrText xml:space="preserve"> PAGE   \* MERGEFORMAT </w:instrText>
        </w:r>
        <w:r w:rsidRPr="008D5FE7">
          <w:rPr>
            <w:rFonts w:ascii="Maiandra GD" w:hAnsi="Maiandra GD"/>
          </w:rPr>
          <w:fldChar w:fldCharType="separate"/>
        </w:r>
        <w:r w:rsidR="007D46FF">
          <w:rPr>
            <w:rFonts w:ascii="Maiandra GD" w:hAnsi="Maiandra GD"/>
            <w:noProof/>
          </w:rPr>
          <w:t>46</w:t>
        </w:r>
        <w:r w:rsidRPr="008D5FE7">
          <w:rPr>
            <w:rFonts w:ascii="Maiandra GD" w:hAnsi="Maiandra GD"/>
          </w:rPr>
          <w:fldChar w:fldCharType="end"/>
        </w:r>
      </w:p>
    </w:sdtContent>
  </w:sdt>
  <w:p w:rsidR="002318E7" w:rsidRDefault="002318E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351" w:rsidRDefault="00E91351" w:rsidP="008D5FE7">
      <w:pPr>
        <w:spacing w:after="0" w:line="240" w:lineRule="auto"/>
      </w:pPr>
      <w:r>
        <w:separator/>
      </w:r>
    </w:p>
  </w:footnote>
  <w:footnote w:type="continuationSeparator" w:id="1">
    <w:p w:rsidR="00E91351" w:rsidRDefault="00E91351"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E31D35"/>
    <w:multiLevelType w:val="hybridMultilevel"/>
    <w:tmpl w:val="FA2ACB86"/>
    <w:lvl w:ilvl="0" w:tplc="7270B2A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FE3E1B"/>
    <w:multiLevelType w:val="hybridMultilevel"/>
    <w:tmpl w:val="9A30CD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3277452"/>
    <w:multiLevelType w:val="hybridMultilevel"/>
    <w:tmpl w:val="60F620D0"/>
    <w:lvl w:ilvl="0" w:tplc="D654010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70127B7"/>
    <w:multiLevelType w:val="hybridMultilevel"/>
    <w:tmpl w:val="F8884564"/>
    <w:lvl w:ilvl="0" w:tplc="BACE17D6">
      <w:start w:val="1"/>
      <w:numFmt w:val="decimal"/>
      <w:lvlText w:val="2.%1."/>
      <w:lvlJc w:val="left"/>
      <w:pPr>
        <w:ind w:left="720" w:hanging="360"/>
      </w:pPr>
      <w:rPr>
        <w:rFonts w:hint="default"/>
      </w:rPr>
    </w:lvl>
    <w:lvl w:ilvl="1" w:tplc="9C9ECD48">
      <w:start w:val="1"/>
      <w:numFmt w:val="decimal"/>
      <w:lvlText w:val="2.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9">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22">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FB15642"/>
    <w:multiLevelType w:val="multilevel"/>
    <w:tmpl w:val="751E6E3C"/>
    <w:lvl w:ilvl="0">
      <w:start w:val="1"/>
      <w:numFmt w:val="decimal"/>
      <w:lvlText w:val="%1."/>
      <w:lvlJc w:val="left"/>
      <w:pPr>
        <w:ind w:left="720" w:hanging="360"/>
      </w:pPr>
      <w:rPr>
        <w:b w:val="0"/>
      </w:rPr>
    </w:lvl>
    <w:lvl w:ilvl="1">
      <w:start w:val="2"/>
      <w:numFmt w:val="decimal"/>
      <w:isLgl/>
      <w:lvlText w:val="%1.%2"/>
      <w:lvlJc w:val="left"/>
      <w:pPr>
        <w:ind w:left="945" w:hanging="58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nsid w:val="69BE7042"/>
    <w:multiLevelType w:val="hybridMultilevel"/>
    <w:tmpl w:val="C6B0C7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1E33B9"/>
    <w:multiLevelType w:val="hybridMultilevel"/>
    <w:tmpl w:val="D910D7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78E42832"/>
    <w:multiLevelType w:val="hybridMultilevel"/>
    <w:tmpl w:val="C5D625B0"/>
    <w:lvl w:ilvl="0" w:tplc="1158D6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31">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2"/>
  </w:num>
  <w:num w:numId="4">
    <w:abstractNumId w:val="17"/>
  </w:num>
  <w:num w:numId="5">
    <w:abstractNumId w:val="5"/>
  </w:num>
  <w:num w:numId="6">
    <w:abstractNumId w:val="30"/>
  </w:num>
  <w:num w:numId="7">
    <w:abstractNumId w:val="12"/>
  </w:num>
  <w:num w:numId="8">
    <w:abstractNumId w:val="18"/>
  </w:num>
  <w:num w:numId="9">
    <w:abstractNumId w:val="8"/>
  </w:num>
  <w:num w:numId="10">
    <w:abstractNumId w:val="26"/>
  </w:num>
  <w:num w:numId="11">
    <w:abstractNumId w:val="20"/>
  </w:num>
  <w:num w:numId="12">
    <w:abstractNumId w:val="0"/>
  </w:num>
  <w:num w:numId="13">
    <w:abstractNumId w:val="15"/>
  </w:num>
  <w:num w:numId="14">
    <w:abstractNumId w:val="28"/>
  </w:num>
  <w:num w:numId="15">
    <w:abstractNumId w:val="4"/>
  </w:num>
  <w:num w:numId="16">
    <w:abstractNumId w:val="19"/>
  </w:num>
  <w:num w:numId="17">
    <w:abstractNumId w:val="9"/>
  </w:num>
  <w:num w:numId="18">
    <w:abstractNumId w:val="3"/>
  </w:num>
  <w:num w:numId="19">
    <w:abstractNumId w:val="7"/>
  </w:num>
  <w:num w:numId="20">
    <w:abstractNumId w:val="10"/>
  </w:num>
  <w:num w:numId="21">
    <w:abstractNumId w:val="24"/>
  </w:num>
  <w:num w:numId="22">
    <w:abstractNumId w:val="16"/>
  </w:num>
  <w:num w:numId="23">
    <w:abstractNumId w:val="31"/>
  </w:num>
  <w:num w:numId="24">
    <w:abstractNumId w:val="1"/>
  </w:num>
  <w:num w:numId="25">
    <w:abstractNumId w:val="6"/>
  </w:num>
  <w:num w:numId="26">
    <w:abstractNumId w:val="23"/>
  </w:num>
  <w:num w:numId="27">
    <w:abstractNumId w:val="29"/>
  </w:num>
  <w:num w:numId="28">
    <w:abstractNumId w:val="27"/>
  </w:num>
  <w:num w:numId="29">
    <w:abstractNumId w:val="25"/>
  </w:num>
  <w:num w:numId="30">
    <w:abstractNumId w:val="13"/>
  </w:num>
  <w:num w:numId="31">
    <w:abstractNumId w:val="11"/>
  </w:num>
  <w:num w:numId="32">
    <w:abstractNumId w:val="1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3492E"/>
    <w:rsid w:val="000940E3"/>
    <w:rsid w:val="000B6A58"/>
    <w:rsid w:val="000C70FE"/>
    <w:rsid w:val="000D2156"/>
    <w:rsid w:val="00106684"/>
    <w:rsid w:val="00123FBD"/>
    <w:rsid w:val="001359BE"/>
    <w:rsid w:val="00135AF0"/>
    <w:rsid w:val="001B1306"/>
    <w:rsid w:val="001C6B85"/>
    <w:rsid w:val="001E0F56"/>
    <w:rsid w:val="00204828"/>
    <w:rsid w:val="002318E7"/>
    <w:rsid w:val="00231E5C"/>
    <w:rsid w:val="00274127"/>
    <w:rsid w:val="002B5279"/>
    <w:rsid w:val="002C1687"/>
    <w:rsid w:val="002E76D6"/>
    <w:rsid w:val="00313367"/>
    <w:rsid w:val="00327B81"/>
    <w:rsid w:val="003564F7"/>
    <w:rsid w:val="00384AEF"/>
    <w:rsid w:val="003A155D"/>
    <w:rsid w:val="00423A8D"/>
    <w:rsid w:val="00491422"/>
    <w:rsid w:val="004C3D3D"/>
    <w:rsid w:val="004E3A8B"/>
    <w:rsid w:val="004E63C0"/>
    <w:rsid w:val="004F3690"/>
    <w:rsid w:val="004F4CDB"/>
    <w:rsid w:val="004F566B"/>
    <w:rsid w:val="005027C7"/>
    <w:rsid w:val="005715DE"/>
    <w:rsid w:val="00584018"/>
    <w:rsid w:val="00596C3A"/>
    <w:rsid w:val="005F2E4A"/>
    <w:rsid w:val="006012DB"/>
    <w:rsid w:val="00615855"/>
    <w:rsid w:val="006161CC"/>
    <w:rsid w:val="00626BC2"/>
    <w:rsid w:val="00637D1F"/>
    <w:rsid w:val="00663F2E"/>
    <w:rsid w:val="00684FCF"/>
    <w:rsid w:val="006A1395"/>
    <w:rsid w:val="006F71FF"/>
    <w:rsid w:val="00711535"/>
    <w:rsid w:val="00745F89"/>
    <w:rsid w:val="00750445"/>
    <w:rsid w:val="007532F2"/>
    <w:rsid w:val="00794866"/>
    <w:rsid w:val="007A231F"/>
    <w:rsid w:val="007B33A0"/>
    <w:rsid w:val="007C3CEF"/>
    <w:rsid w:val="007D46FF"/>
    <w:rsid w:val="007D6A1E"/>
    <w:rsid w:val="0082207A"/>
    <w:rsid w:val="00822DD7"/>
    <w:rsid w:val="008349A4"/>
    <w:rsid w:val="00852A56"/>
    <w:rsid w:val="008A225C"/>
    <w:rsid w:val="008D5FE7"/>
    <w:rsid w:val="00914024"/>
    <w:rsid w:val="009735A8"/>
    <w:rsid w:val="009748EF"/>
    <w:rsid w:val="009A7B4B"/>
    <w:rsid w:val="009B3E85"/>
    <w:rsid w:val="009B69B3"/>
    <w:rsid w:val="00A03ED1"/>
    <w:rsid w:val="00A415E6"/>
    <w:rsid w:val="00A4461F"/>
    <w:rsid w:val="00A46573"/>
    <w:rsid w:val="00A519D5"/>
    <w:rsid w:val="00A574D1"/>
    <w:rsid w:val="00A66AD2"/>
    <w:rsid w:val="00A73FAE"/>
    <w:rsid w:val="00AD5076"/>
    <w:rsid w:val="00AE6C3C"/>
    <w:rsid w:val="00B23F07"/>
    <w:rsid w:val="00B53258"/>
    <w:rsid w:val="00B57F71"/>
    <w:rsid w:val="00B91779"/>
    <w:rsid w:val="00BB1B58"/>
    <w:rsid w:val="00C43115"/>
    <w:rsid w:val="00C51EDD"/>
    <w:rsid w:val="00C625AF"/>
    <w:rsid w:val="00C63B56"/>
    <w:rsid w:val="00CD3D92"/>
    <w:rsid w:val="00CD4297"/>
    <w:rsid w:val="00CF1F7A"/>
    <w:rsid w:val="00D00E46"/>
    <w:rsid w:val="00D14FBC"/>
    <w:rsid w:val="00D20D47"/>
    <w:rsid w:val="00D97192"/>
    <w:rsid w:val="00DA08A2"/>
    <w:rsid w:val="00DD05FE"/>
    <w:rsid w:val="00DF1F19"/>
    <w:rsid w:val="00E35FDF"/>
    <w:rsid w:val="00E47452"/>
    <w:rsid w:val="00E85CCB"/>
    <w:rsid w:val="00E91351"/>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930"/>
      <o:colormenu v:ext="edit" fillcolor="none [3212]" strokecolor="#00b0f0"/>
    </o:shapedefaults>
    <o:shapelayout v:ext="edit">
      <o:idmap v:ext="edit" data="1"/>
      <o:rules v:ext="edit">
        <o:r id="V:Rule21" type="connector" idref="#_x0000_s1097"/>
        <o:r id="V:Rule22" type="connector" idref="#_x0000_s1167"/>
        <o:r id="V:Rule23" type="connector" idref="#_x0000_s1188"/>
        <o:r id="V:Rule24" type="connector" idref="#_x0000_s1166"/>
        <o:r id="V:Rule25" type="connector" idref="#_x0000_s1060"/>
        <o:r id="V:Rule26" type="connector" idref="#_x0000_s1187"/>
        <o:r id="V:Rule27" type="connector" idref="#_x0000_s1202"/>
        <o:r id="V:Rule28" type="connector" idref="#_x0000_s1182"/>
        <o:r id="V:Rule29" type="connector" idref="#_x0000_s1184"/>
        <o:r id="V:Rule30" type="connector" idref="#_x0000_s1073"/>
        <o:r id="V:Rule31" type="connector" idref="#_x0000_s1144"/>
        <o:r id="V:Rule32" type="connector" idref="#_x0000_s1201"/>
        <o:r id="V:Rule33" type="connector" idref="#_x0000_s1183"/>
        <o:r id="V:Rule34" type="connector" idref="#_x0000_s1085"/>
        <o:r id="V:Rule35" type="connector" idref="#_x0000_s1033"/>
        <o:r id="V:Rule36" type="connector" idref="#_x0000_s1126"/>
        <o:r id="V:Rule37" type="connector" idref="#_x0000_s1203"/>
        <o:r id="V:Rule38" type="connector" idref="#_x0000_s1039"/>
        <o:r id="V:Rule39" type="connector" idref="#_x0000_s1181"/>
        <o:r id="V:Rule40" type="connector" idref="#_x0000_s1110"/>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 w:type="table" w:styleId="Grilledutableau">
    <w:name w:val="Table Grid"/>
    <w:basedOn w:val="TableauNormal"/>
    <w:uiPriority w:val="59"/>
    <w:rsid w:val="002B5279"/>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5">
    <w:name w:val="Light Shading Accent 5"/>
    <w:basedOn w:val="TableauNormal"/>
    <w:uiPriority w:val="60"/>
    <w:rsid w:val="00DD0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Ombrageclair">
    <w:name w:val="Light Shading"/>
    <w:basedOn w:val="TableauNormal"/>
    <w:uiPriority w:val="60"/>
    <w:rsid w:val="004F4C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54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file:///C:\Users\Pauline\Desktop\c++\report\ModelisationUML\diag_seq_initialisation.png"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file:///C:\Users\Pauline\Desktop\c++\report\ModelisationUML\diag_seq_resolution.png" TargetMode="External"/><Relationship Id="rId34" Type="http://schemas.openxmlformats.org/officeDocument/2006/relationships/image" Target="file:///C:\Users\Pauline\Desktop\c++\report\ModelisationUML\class_diagram.png"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47</Pages>
  <Words>5540</Words>
  <Characters>30470</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nono</cp:lastModifiedBy>
  <cp:revision>48</cp:revision>
  <cp:lastPrinted>2009-03-13T19:44:00Z</cp:lastPrinted>
  <dcterms:created xsi:type="dcterms:W3CDTF">2009-03-10T09:46:00Z</dcterms:created>
  <dcterms:modified xsi:type="dcterms:W3CDTF">2009-05-02T16:05:00Z</dcterms:modified>
</cp:coreProperties>
</file>