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2071462972"/>
        <w:docPartObj>
          <w:docPartGallery w:val="Cover Pages"/>
          <w:docPartUnique/>
        </w:docPartObj>
      </w:sdtPr>
      <w:sdtEndPr/>
      <w:sdtContent>
        <w:p w:rsidR="006D62B7" w:rsidRDefault="006D62B7"/>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6D62B7">
            <w:sdt>
              <w:sdtPr>
                <w:rPr>
                  <w:color w:val="2E74B5" w:themeColor="accent1" w:themeShade="BF"/>
                </w:rPr>
                <w:alias w:val="Société"/>
                <w:id w:val="13406915"/>
                <w:placeholder>
                  <w:docPart w:val="555CB3E538EB4139AED62E361D5ADCB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D62B7" w:rsidRDefault="006D62B7" w:rsidP="006D62B7">
                    <w:pPr>
                      <w:pStyle w:val="Sansinterligne"/>
                      <w:rPr>
                        <w:color w:val="2E74B5" w:themeColor="accent1" w:themeShade="BF"/>
                      </w:rPr>
                    </w:pPr>
                    <w:r>
                      <w:rPr>
                        <w:color w:val="2E74B5" w:themeColor="accent1" w:themeShade="BF"/>
                      </w:rPr>
                      <w:t>ESEO</w:t>
                    </w:r>
                  </w:p>
                </w:tc>
              </w:sdtContent>
            </w:sdt>
          </w:tr>
          <w:tr w:rsidR="006D62B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65BCFFE27AF048768BFBD896166F0DCC"/>
                  </w:placeholder>
                  <w:dataBinding w:prefixMappings="xmlns:ns0='http://schemas.openxmlformats.org/package/2006/metadata/core-properties' xmlns:ns1='http://purl.org/dc/elements/1.1/'" w:xpath="/ns0:coreProperties[1]/ns1:title[1]" w:storeItemID="{6C3C8BC8-F283-45AE-878A-BAB7291924A1}"/>
                  <w:text/>
                </w:sdtPr>
                <w:sdtEndPr/>
                <w:sdtContent>
                  <w:p w:rsidR="006D62B7" w:rsidRDefault="006D62B7" w:rsidP="006D62B7">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Dossier conception MonkeyIsland</w:t>
                    </w:r>
                  </w:p>
                </w:sdtContent>
              </w:sdt>
            </w:tc>
          </w:tr>
          <w:tr w:rsidR="006D62B7">
            <w:sdt>
              <w:sdtPr>
                <w:rPr>
                  <w:color w:val="2E74B5" w:themeColor="accent1" w:themeShade="BF"/>
                </w:rPr>
                <w:alias w:val="Sous-titre"/>
                <w:id w:val="13406923"/>
                <w:placeholder>
                  <w:docPart w:val="D17A5288D8E94B35A9B40290879CBF9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D62B7" w:rsidRDefault="006D62B7" w:rsidP="006D62B7">
                    <w:pPr>
                      <w:pStyle w:val="Sansinterligne"/>
                      <w:rPr>
                        <w:color w:val="2E74B5" w:themeColor="accent1" w:themeShade="BF"/>
                      </w:rPr>
                    </w:pPr>
                    <w:r>
                      <w:rPr>
                        <w:color w:val="2E74B5" w:themeColor="accent1" w:themeShade="BF"/>
                      </w:rPr>
                      <w:t>COOL-QL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D62B7" w:rsidTr="006D62B7">
            <w:tc>
              <w:tcPr>
                <w:tcW w:w="6998" w:type="dxa"/>
                <w:tcMar>
                  <w:top w:w="216" w:type="dxa"/>
                  <w:left w:w="115" w:type="dxa"/>
                  <w:bottom w:w="216" w:type="dxa"/>
                  <w:right w:w="115" w:type="dxa"/>
                </w:tcMar>
              </w:tcPr>
              <w:p w:rsidR="006D62B7" w:rsidRDefault="006D62B7">
                <w:pPr>
                  <w:pStyle w:val="Sansinterligne"/>
                  <w:rPr>
                    <w:color w:val="5B9BD5" w:themeColor="accent1"/>
                  </w:rPr>
                </w:pPr>
              </w:p>
            </w:tc>
          </w:tr>
        </w:tbl>
        <w:tbl>
          <w:tblPr>
            <w:tblStyle w:val="TableauGrille4-Accentuation1"/>
            <w:tblpPr w:leftFromText="141" w:rightFromText="141" w:vertAnchor="text" w:horzAnchor="page" w:tblpX="950" w:tblpY="10704"/>
            <w:tblW w:w="0" w:type="auto"/>
            <w:tblLook w:val="04A0" w:firstRow="1" w:lastRow="0" w:firstColumn="1" w:lastColumn="0" w:noHBand="0" w:noVBand="1"/>
          </w:tblPr>
          <w:tblGrid>
            <w:gridCol w:w="4815"/>
          </w:tblGrid>
          <w:tr w:rsidR="004911A6" w:rsidRPr="00F0620E" w:rsidTr="00F062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rsidR="004911A6" w:rsidRPr="00F0620E" w:rsidRDefault="004911A6" w:rsidP="00F0620E">
                <w:pPr>
                  <w:spacing w:after="160" w:line="259" w:lineRule="auto"/>
                  <w:rPr>
                    <w:b w:val="0"/>
                    <w:sz w:val="20"/>
                  </w:rPr>
                </w:pPr>
                <w:r w:rsidRPr="00F0620E">
                  <w:rPr>
                    <w:b w:val="0"/>
                    <w:sz w:val="20"/>
                  </w:rPr>
                  <w:t>Auteurs</w:t>
                </w:r>
              </w:p>
            </w:tc>
          </w:tr>
          <w:tr w:rsidR="004911A6" w:rsidRPr="00F0620E" w:rsidTr="00F06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rsidR="004911A6" w:rsidRPr="00F0620E" w:rsidRDefault="004911A6" w:rsidP="00F0620E">
                <w:pPr>
                  <w:spacing w:after="160" w:line="259" w:lineRule="auto"/>
                  <w:rPr>
                    <w:b w:val="0"/>
                    <w:sz w:val="20"/>
                  </w:rPr>
                </w:pPr>
                <w:r w:rsidRPr="00F0620E">
                  <w:rPr>
                    <w:b w:val="0"/>
                    <w:sz w:val="20"/>
                  </w:rPr>
                  <w:t>Cailyn Davies</w:t>
                </w:r>
              </w:p>
            </w:tc>
          </w:tr>
          <w:tr w:rsidR="004911A6" w:rsidRPr="00F0620E" w:rsidTr="00F0620E">
            <w:tc>
              <w:tcPr>
                <w:cnfStyle w:val="001000000000" w:firstRow="0" w:lastRow="0" w:firstColumn="1" w:lastColumn="0" w:oddVBand="0" w:evenVBand="0" w:oddHBand="0" w:evenHBand="0" w:firstRowFirstColumn="0" w:firstRowLastColumn="0" w:lastRowFirstColumn="0" w:lastRowLastColumn="0"/>
                <w:tcW w:w="4815" w:type="dxa"/>
              </w:tcPr>
              <w:p w:rsidR="004911A6" w:rsidRPr="00F0620E" w:rsidRDefault="004911A6" w:rsidP="00F0620E">
                <w:pPr>
                  <w:spacing w:after="160" w:line="259" w:lineRule="auto"/>
                  <w:rPr>
                    <w:b w:val="0"/>
                    <w:sz w:val="20"/>
                  </w:rPr>
                </w:pPr>
                <w:r w:rsidRPr="00F0620E">
                  <w:rPr>
                    <w:b w:val="0"/>
                    <w:sz w:val="20"/>
                  </w:rPr>
                  <w:t>Guillaume Muret</w:t>
                </w:r>
              </w:p>
            </w:tc>
          </w:tr>
        </w:tbl>
        <w:tbl>
          <w:tblPr>
            <w:tblStyle w:val="TableauGrille4-Accentuation1"/>
            <w:tblpPr w:leftFromText="141" w:rightFromText="141" w:vertAnchor="text" w:horzAnchor="page" w:tblpX="950" w:tblpY="11968"/>
            <w:tblW w:w="0" w:type="auto"/>
            <w:tblLook w:val="04A0" w:firstRow="1" w:lastRow="0" w:firstColumn="1" w:lastColumn="0" w:noHBand="0" w:noVBand="1"/>
          </w:tblPr>
          <w:tblGrid>
            <w:gridCol w:w="4815"/>
          </w:tblGrid>
          <w:tr w:rsidR="004911A6" w:rsidRPr="00F0620E" w:rsidTr="00F062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rsidR="004911A6" w:rsidRPr="00F0620E" w:rsidRDefault="004911A6" w:rsidP="004911A6">
                <w:pPr>
                  <w:spacing w:after="160" w:line="259" w:lineRule="auto"/>
                  <w:rPr>
                    <w:b w:val="0"/>
                    <w:sz w:val="20"/>
                  </w:rPr>
                </w:pPr>
                <w:r w:rsidRPr="00F0620E">
                  <w:rPr>
                    <w:b w:val="0"/>
                    <w:sz w:val="20"/>
                  </w:rPr>
                  <w:t>Relecteurs</w:t>
                </w:r>
              </w:p>
            </w:tc>
          </w:tr>
          <w:tr w:rsidR="004911A6" w:rsidRPr="00F0620E" w:rsidTr="00F06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rsidR="004911A6" w:rsidRPr="00F0620E" w:rsidRDefault="004911A6" w:rsidP="004911A6">
                <w:pPr>
                  <w:spacing w:after="160" w:line="259" w:lineRule="auto"/>
                  <w:rPr>
                    <w:b w:val="0"/>
                    <w:sz w:val="20"/>
                  </w:rPr>
                </w:pPr>
                <w:r w:rsidRPr="00F0620E">
                  <w:rPr>
                    <w:b w:val="0"/>
                    <w:sz w:val="20"/>
                  </w:rPr>
                  <w:t>Clément Pabst</w:t>
                </w:r>
              </w:p>
            </w:tc>
          </w:tr>
          <w:tr w:rsidR="004911A6" w:rsidRPr="00F0620E" w:rsidTr="00F0620E">
            <w:tc>
              <w:tcPr>
                <w:cnfStyle w:val="001000000000" w:firstRow="0" w:lastRow="0" w:firstColumn="1" w:lastColumn="0" w:oddVBand="0" w:evenVBand="0" w:oddHBand="0" w:evenHBand="0" w:firstRowFirstColumn="0" w:firstRowLastColumn="0" w:lastRowFirstColumn="0" w:lastRowLastColumn="0"/>
                <w:tcW w:w="4815" w:type="dxa"/>
              </w:tcPr>
              <w:p w:rsidR="004911A6" w:rsidRPr="00F0620E" w:rsidRDefault="004911A6" w:rsidP="004911A6">
                <w:pPr>
                  <w:spacing w:after="160" w:line="259" w:lineRule="auto"/>
                  <w:rPr>
                    <w:b w:val="0"/>
                    <w:sz w:val="20"/>
                  </w:rPr>
                </w:pPr>
                <w:r w:rsidRPr="00F0620E">
                  <w:rPr>
                    <w:b w:val="0"/>
                    <w:sz w:val="20"/>
                  </w:rPr>
                  <w:t>François de Broch d’Hotelans</w:t>
                </w:r>
              </w:p>
            </w:tc>
          </w:tr>
        </w:tbl>
        <w:p w:rsidR="004911A6" w:rsidRDefault="00F0620E">
          <w:pPr>
            <w:spacing w:after="160" w:line="259" w:lineRule="auto"/>
          </w:pPr>
          <w:r>
            <w:rPr>
              <w:noProof/>
            </w:rPr>
            <w:drawing>
              <wp:anchor distT="0" distB="0" distL="114300" distR="114300" simplePos="0" relativeHeight="251660288" behindDoc="0" locked="0" layoutInCell="1" allowOverlap="1" wp14:anchorId="51C25446" wp14:editId="2727F126">
                <wp:simplePos x="0" y="0"/>
                <wp:positionH relativeFrom="margin">
                  <wp:align>right</wp:align>
                </wp:positionH>
                <wp:positionV relativeFrom="paragraph">
                  <wp:posOffset>7646439</wp:posOffset>
                </wp:positionV>
                <wp:extent cx="1021080" cy="1021080"/>
                <wp:effectExtent l="0" t="0" r="7620" b="7620"/>
                <wp:wrapNone/>
                <wp:docPr id="14" name="Image 14"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ssocié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1080" cy="1021080"/>
                        </a:xfrm>
                        <a:prstGeom prst="rect">
                          <a:avLst/>
                        </a:prstGeom>
                        <a:noFill/>
                        <a:ln>
                          <a:noFill/>
                        </a:ln>
                      </pic:spPr>
                    </pic:pic>
                  </a:graphicData>
                </a:graphic>
                <wp14:sizeRelH relativeFrom="page">
                  <wp14:pctWidth>0</wp14:pctWidth>
                </wp14:sizeRelH>
                <wp14:sizeRelV relativeFrom="page">
                  <wp14:pctHeight>0</wp14:pctHeight>
                </wp14:sizeRelV>
              </wp:anchor>
            </w:drawing>
          </w:r>
          <w:r w:rsidR="006D62B7">
            <w:br w:type="page"/>
          </w:r>
        </w:p>
        <w:p w:rsidR="004911A6" w:rsidRDefault="004911A6">
          <w:pPr>
            <w:spacing w:after="160" w:line="259" w:lineRule="auto"/>
          </w:pPr>
        </w:p>
        <w:p w:rsidR="006D62B7" w:rsidRDefault="00224E7F">
          <w:pPr>
            <w:spacing w:after="160" w:line="259" w:lineRule="auto"/>
          </w:pPr>
        </w:p>
      </w:sdtContent>
    </w:sdt>
    <w:bookmarkStart w:id="1" w:name="_Toc503710844" w:displacedByCustomXml="next"/>
    <w:sdt>
      <w:sdtPr>
        <w:rPr>
          <w:rFonts w:eastAsia="Times New Roman" w:cs="Arial"/>
          <w:b w:val="0"/>
          <w:spacing w:val="0"/>
          <w:kern w:val="0"/>
          <w:sz w:val="24"/>
          <w:szCs w:val="24"/>
          <w:u w:val="none"/>
        </w:rPr>
        <w:id w:val="-1181734082"/>
        <w:docPartObj>
          <w:docPartGallery w:val="Table of Contents"/>
          <w:docPartUnique/>
        </w:docPartObj>
      </w:sdtPr>
      <w:sdtEndPr>
        <w:rPr>
          <w:bCs/>
        </w:rPr>
      </w:sdtEndPr>
      <w:sdtContent>
        <w:p w:rsidR="00B26579" w:rsidRDefault="00B26579" w:rsidP="00B26579">
          <w:pPr>
            <w:pStyle w:val="Titre"/>
          </w:pPr>
          <w:r>
            <w:t>Sommaire</w:t>
          </w:r>
          <w:bookmarkEnd w:id="1"/>
        </w:p>
        <w:p w:rsidR="00B26579" w:rsidRPr="00B26579" w:rsidRDefault="00B26579" w:rsidP="00B26579"/>
        <w:p w:rsidR="006218E9" w:rsidRDefault="00B26579">
          <w:pPr>
            <w:pStyle w:val="TM1"/>
            <w:tabs>
              <w:tab w:val="right" w:leader="dot" w:pos="9062"/>
            </w:tabs>
            <w:rPr>
              <w:rFonts w:cstheme="minorBidi"/>
              <w:noProof/>
            </w:rPr>
          </w:pPr>
          <w:r>
            <w:fldChar w:fldCharType="begin"/>
          </w:r>
          <w:r>
            <w:instrText xml:space="preserve"> TOC \o "1-3" \h \z \u </w:instrText>
          </w:r>
          <w:r>
            <w:fldChar w:fldCharType="separate"/>
          </w:r>
          <w:hyperlink w:anchor="_Toc503710844" w:history="1">
            <w:r w:rsidR="006218E9" w:rsidRPr="005E018E">
              <w:rPr>
                <w:rStyle w:val="Lienhypertexte"/>
                <w:noProof/>
              </w:rPr>
              <w:t>Sommaire</w:t>
            </w:r>
            <w:r w:rsidR="006218E9">
              <w:rPr>
                <w:noProof/>
                <w:webHidden/>
              </w:rPr>
              <w:tab/>
            </w:r>
            <w:r w:rsidR="006218E9">
              <w:rPr>
                <w:noProof/>
                <w:webHidden/>
              </w:rPr>
              <w:fldChar w:fldCharType="begin"/>
            </w:r>
            <w:r w:rsidR="006218E9">
              <w:rPr>
                <w:noProof/>
                <w:webHidden/>
              </w:rPr>
              <w:instrText xml:space="preserve"> PAGEREF _Toc503710844 \h </w:instrText>
            </w:r>
            <w:r w:rsidR="006218E9">
              <w:rPr>
                <w:noProof/>
                <w:webHidden/>
              </w:rPr>
            </w:r>
            <w:r w:rsidR="006218E9">
              <w:rPr>
                <w:noProof/>
                <w:webHidden/>
              </w:rPr>
              <w:fldChar w:fldCharType="separate"/>
            </w:r>
            <w:r w:rsidR="003F16D5">
              <w:rPr>
                <w:noProof/>
                <w:webHidden/>
              </w:rPr>
              <w:t>1</w:t>
            </w:r>
            <w:r w:rsidR="006218E9">
              <w:rPr>
                <w:noProof/>
                <w:webHidden/>
              </w:rPr>
              <w:fldChar w:fldCharType="end"/>
            </w:r>
          </w:hyperlink>
        </w:p>
        <w:p w:rsidR="006218E9" w:rsidRDefault="00224E7F">
          <w:pPr>
            <w:pStyle w:val="TM1"/>
            <w:tabs>
              <w:tab w:val="right" w:leader="dot" w:pos="9062"/>
            </w:tabs>
            <w:rPr>
              <w:rFonts w:cstheme="minorBidi"/>
              <w:noProof/>
            </w:rPr>
          </w:pPr>
          <w:hyperlink w:anchor="_Toc503710845" w:history="1">
            <w:r w:rsidR="006218E9" w:rsidRPr="005E018E">
              <w:rPr>
                <w:rStyle w:val="Lienhypertexte"/>
                <w:noProof/>
              </w:rPr>
              <w:t>Introduction</w:t>
            </w:r>
            <w:r w:rsidR="006218E9">
              <w:rPr>
                <w:noProof/>
                <w:webHidden/>
              </w:rPr>
              <w:tab/>
            </w:r>
            <w:r w:rsidR="006218E9">
              <w:rPr>
                <w:noProof/>
                <w:webHidden/>
              </w:rPr>
              <w:fldChar w:fldCharType="begin"/>
            </w:r>
            <w:r w:rsidR="006218E9">
              <w:rPr>
                <w:noProof/>
                <w:webHidden/>
              </w:rPr>
              <w:instrText xml:space="preserve"> PAGEREF _Toc503710845 \h </w:instrText>
            </w:r>
            <w:r w:rsidR="006218E9">
              <w:rPr>
                <w:noProof/>
                <w:webHidden/>
              </w:rPr>
            </w:r>
            <w:r w:rsidR="006218E9">
              <w:rPr>
                <w:noProof/>
                <w:webHidden/>
              </w:rPr>
              <w:fldChar w:fldCharType="separate"/>
            </w:r>
            <w:r w:rsidR="003F16D5">
              <w:rPr>
                <w:noProof/>
                <w:webHidden/>
              </w:rPr>
              <w:t>2</w:t>
            </w:r>
            <w:r w:rsidR="006218E9">
              <w:rPr>
                <w:noProof/>
                <w:webHidden/>
              </w:rPr>
              <w:fldChar w:fldCharType="end"/>
            </w:r>
          </w:hyperlink>
        </w:p>
        <w:p w:rsidR="006218E9" w:rsidRDefault="00224E7F">
          <w:pPr>
            <w:pStyle w:val="TM1"/>
            <w:tabs>
              <w:tab w:val="right" w:leader="dot" w:pos="9062"/>
            </w:tabs>
            <w:rPr>
              <w:rFonts w:cstheme="minorBidi"/>
              <w:noProof/>
            </w:rPr>
          </w:pPr>
          <w:hyperlink w:anchor="_Toc503710846" w:history="1">
            <w:r w:rsidR="006218E9" w:rsidRPr="005E018E">
              <w:rPr>
                <w:rStyle w:val="Lienhypertexte"/>
                <w:noProof/>
              </w:rPr>
              <w:t>1 – Architecture générale du projet :</w:t>
            </w:r>
            <w:r w:rsidR="006218E9">
              <w:rPr>
                <w:noProof/>
                <w:webHidden/>
              </w:rPr>
              <w:tab/>
            </w:r>
            <w:r w:rsidR="006218E9">
              <w:rPr>
                <w:noProof/>
                <w:webHidden/>
              </w:rPr>
              <w:fldChar w:fldCharType="begin"/>
            </w:r>
            <w:r w:rsidR="006218E9">
              <w:rPr>
                <w:noProof/>
                <w:webHidden/>
              </w:rPr>
              <w:instrText xml:space="preserve"> PAGEREF _Toc503710846 \h </w:instrText>
            </w:r>
            <w:r w:rsidR="006218E9">
              <w:rPr>
                <w:noProof/>
                <w:webHidden/>
              </w:rPr>
            </w:r>
            <w:r w:rsidR="006218E9">
              <w:rPr>
                <w:noProof/>
                <w:webHidden/>
              </w:rPr>
              <w:fldChar w:fldCharType="separate"/>
            </w:r>
            <w:r w:rsidR="003F16D5">
              <w:rPr>
                <w:noProof/>
                <w:webHidden/>
              </w:rPr>
              <w:t>3</w:t>
            </w:r>
            <w:r w:rsidR="006218E9">
              <w:rPr>
                <w:noProof/>
                <w:webHidden/>
              </w:rPr>
              <w:fldChar w:fldCharType="end"/>
            </w:r>
          </w:hyperlink>
        </w:p>
        <w:p w:rsidR="006218E9" w:rsidRDefault="00224E7F">
          <w:pPr>
            <w:pStyle w:val="TM1"/>
            <w:tabs>
              <w:tab w:val="right" w:leader="dot" w:pos="9062"/>
            </w:tabs>
            <w:rPr>
              <w:rFonts w:cstheme="minorBidi"/>
              <w:noProof/>
            </w:rPr>
          </w:pPr>
          <w:hyperlink w:anchor="_Toc503710847" w:history="1">
            <w:r w:rsidR="006218E9" w:rsidRPr="005E018E">
              <w:rPr>
                <w:rStyle w:val="Lienhypertexte"/>
                <w:noProof/>
              </w:rPr>
              <w:t>2 - Architecture du « CharacterManager »</w:t>
            </w:r>
            <w:r w:rsidR="006218E9">
              <w:rPr>
                <w:noProof/>
                <w:webHidden/>
              </w:rPr>
              <w:tab/>
            </w:r>
            <w:r w:rsidR="006218E9">
              <w:rPr>
                <w:noProof/>
                <w:webHidden/>
              </w:rPr>
              <w:fldChar w:fldCharType="begin"/>
            </w:r>
            <w:r w:rsidR="006218E9">
              <w:rPr>
                <w:noProof/>
                <w:webHidden/>
              </w:rPr>
              <w:instrText xml:space="preserve"> PAGEREF _Toc503710847 \h </w:instrText>
            </w:r>
            <w:r w:rsidR="006218E9">
              <w:rPr>
                <w:noProof/>
                <w:webHidden/>
              </w:rPr>
            </w:r>
            <w:r w:rsidR="006218E9">
              <w:rPr>
                <w:noProof/>
                <w:webHidden/>
              </w:rPr>
              <w:fldChar w:fldCharType="separate"/>
            </w:r>
            <w:r w:rsidR="003F16D5">
              <w:rPr>
                <w:noProof/>
                <w:webHidden/>
              </w:rPr>
              <w:t>6</w:t>
            </w:r>
            <w:r w:rsidR="006218E9">
              <w:rPr>
                <w:noProof/>
                <w:webHidden/>
              </w:rPr>
              <w:fldChar w:fldCharType="end"/>
            </w:r>
          </w:hyperlink>
        </w:p>
        <w:p w:rsidR="006218E9" w:rsidRDefault="00224E7F">
          <w:pPr>
            <w:pStyle w:val="TM2"/>
            <w:tabs>
              <w:tab w:val="right" w:leader="dot" w:pos="9062"/>
            </w:tabs>
            <w:rPr>
              <w:rFonts w:cstheme="minorBidi"/>
              <w:noProof/>
            </w:rPr>
          </w:pPr>
          <w:hyperlink w:anchor="_Toc503710848" w:history="1">
            <w:r w:rsidR="006218E9" w:rsidRPr="005E018E">
              <w:rPr>
                <w:rStyle w:val="Lienhypertexte"/>
                <w:noProof/>
              </w:rPr>
              <w:t>2.1 – Architecture autour de « Character »</w:t>
            </w:r>
            <w:r w:rsidR="006218E9">
              <w:rPr>
                <w:noProof/>
                <w:webHidden/>
              </w:rPr>
              <w:tab/>
            </w:r>
            <w:r w:rsidR="006218E9">
              <w:rPr>
                <w:noProof/>
                <w:webHidden/>
              </w:rPr>
              <w:fldChar w:fldCharType="begin"/>
            </w:r>
            <w:r w:rsidR="006218E9">
              <w:rPr>
                <w:noProof/>
                <w:webHidden/>
              </w:rPr>
              <w:instrText xml:space="preserve"> PAGEREF _Toc503710848 \h </w:instrText>
            </w:r>
            <w:r w:rsidR="006218E9">
              <w:rPr>
                <w:noProof/>
                <w:webHidden/>
              </w:rPr>
            </w:r>
            <w:r w:rsidR="006218E9">
              <w:rPr>
                <w:noProof/>
                <w:webHidden/>
              </w:rPr>
              <w:fldChar w:fldCharType="separate"/>
            </w:r>
            <w:r w:rsidR="003F16D5">
              <w:rPr>
                <w:noProof/>
                <w:webHidden/>
              </w:rPr>
              <w:t>6</w:t>
            </w:r>
            <w:r w:rsidR="006218E9">
              <w:rPr>
                <w:noProof/>
                <w:webHidden/>
              </w:rPr>
              <w:fldChar w:fldCharType="end"/>
            </w:r>
          </w:hyperlink>
        </w:p>
        <w:p w:rsidR="006218E9" w:rsidRDefault="00224E7F">
          <w:pPr>
            <w:pStyle w:val="TM2"/>
            <w:tabs>
              <w:tab w:val="right" w:leader="dot" w:pos="9062"/>
            </w:tabs>
            <w:rPr>
              <w:rFonts w:cstheme="minorBidi"/>
              <w:noProof/>
            </w:rPr>
          </w:pPr>
          <w:hyperlink w:anchor="_Toc503710849" w:history="1">
            <w:r w:rsidR="006218E9" w:rsidRPr="005E018E">
              <w:rPr>
                <w:rStyle w:val="Lienhypertexte"/>
                <w:noProof/>
              </w:rPr>
              <w:t>2.2 – Architecture des threads pour le déplacement des singes</w:t>
            </w:r>
            <w:r w:rsidR="006218E9">
              <w:rPr>
                <w:noProof/>
                <w:webHidden/>
              </w:rPr>
              <w:tab/>
            </w:r>
            <w:r w:rsidR="006218E9">
              <w:rPr>
                <w:noProof/>
                <w:webHidden/>
              </w:rPr>
              <w:fldChar w:fldCharType="begin"/>
            </w:r>
            <w:r w:rsidR="006218E9">
              <w:rPr>
                <w:noProof/>
                <w:webHidden/>
              </w:rPr>
              <w:instrText xml:space="preserve"> PAGEREF _Toc503710849 \h </w:instrText>
            </w:r>
            <w:r w:rsidR="006218E9">
              <w:rPr>
                <w:noProof/>
                <w:webHidden/>
              </w:rPr>
            </w:r>
            <w:r w:rsidR="006218E9">
              <w:rPr>
                <w:noProof/>
                <w:webHidden/>
              </w:rPr>
              <w:fldChar w:fldCharType="separate"/>
            </w:r>
            <w:r w:rsidR="003F16D5">
              <w:rPr>
                <w:noProof/>
                <w:webHidden/>
              </w:rPr>
              <w:t>7</w:t>
            </w:r>
            <w:r w:rsidR="006218E9">
              <w:rPr>
                <w:noProof/>
                <w:webHidden/>
              </w:rPr>
              <w:fldChar w:fldCharType="end"/>
            </w:r>
          </w:hyperlink>
        </w:p>
        <w:p w:rsidR="006218E9" w:rsidRDefault="00224E7F">
          <w:pPr>
            <w:pStyle w:val="TM2"/>
            <w:tabs>
              <w:tab w:val="right" w:leader="dot" w:pos="9062"/>
            </w:tabs>
            <w:rPr>
              <w:rFonts w:cstheme="minorBidi"/>
              <w:noProof/>
            </w:rPr>
          </w:pPr>
          <w:hyperlink w:anchor="_Toc503710850" w:history="1">
            <w:r w:rsidR="006218E9" w:rsidRPr="005E018E">
              <w:rPr>
                <w:rStyle w:val="Lienhypertexte"/>
                <w:noProof/>
              </w:rPr>
              <w:t>2.3 – Architecture des déplacements</w:t>
            </w:r>
            <w:r w:rsidR="006218E9">
              <w:rPr>
                <w:noProof/>
                <w:webHidden/>
              </w:rPr>
              <w:tab/>
            </w:r>
            <w:r w:rsidR="006218E9">
              <w:rPr>
                <w:noProof/>
                <w:webHidden/>
              </w:rPr>
              <w:fldChar w:fldCharType="begin"/>
            </w:r>
            <w:r w:rsidR="006218E9">
              <w:rPr>
                <w:noProof/>
                <w:webHidden/>
              </w:rPr>
              <w:instrText xml:space="preserve"> PAGEREF _Toc503710850 \h </w:instrText>
            </w:r>
            <w:r w:rsidR="006218E9">
              <w:rPr>
                <w:noProof/>
                <w:webHidden/>
              </w:rPr>
            </w:r>
            <w:r w:rsidR="006218E9">
              <w:rPr>
                <w:noProof/>
                <w:webHidden/>
              </w:rPr>
              <w:fldChar w:fldCharType="separate"/>
            </w:r>
            <w:r w:rsidR="003F16D5">
              <w:rPr>
                <w:noProof/>
                <w:webHidden/>
              </w:rPr>
              <w:t>8</w:t>
            </w:r>
            <w:r w:rsidR="006218E9">
              <w:rPr>
                <w:noProof/>
                <w:webHidden/>
              </w:rPr>
              <w:fldChar w:fldCharType="end"/>
            </w:r>
          </w:hyperlink>
        </w:p>
        <w:p w:rsidR="006218E9" w:rsidRDefault="00224E7F">
          <w:pPr>
            <w:pStyle w:val="TM2"/>
            <w:tabs>
              <w:tab w:val="right" w:leader="dot" w:pos="9062"/>
            </w:tabs>
            <w:rPr>
              <w:rFonts w:cstheme="minorBidi"/>
              <w:noProof/>
            </w:rPr>
          </w:pPr>
          <w:hyperlink w:anchor="_Toc503710851" w:history="1">
            <w:r w:rsidR="006218E9" w:rsidRPr="005E018E">
              <w:rPr>
                <w:rStyle w:val="Lienhypertexte"/>
                <w:noProof/>
              </w:rPr>
              <w:t>2.4 – Architecture des événements</w:t>
            </w:r>
            <w:r w:rsidR="006218E9">
              <w:rPr>
                <w:noProof/>
                <w:webHidden/>
              </w:rPr>
              <w:tab/>
            </w:r>
            <w:r w:rsidR="006218E9">
              <w:rPr>
                <w:noProof/>
                <w:webHidden/>
              </w:rPr>
              <w:fldChar w:fldCharType="begin"/>
            </w:r>
            <w:r w:rsidR="006218E9">
              <w:rPr>
                <w:noProof/>
                <w:webHidden/>
              </w:rPr>
              <w:instrText xml:space="preserve"> PAGEREF _Toc503710851 \h </w:instrText>
            </w:r>
            <w:r w:rsidR="006218E9">
              <w:rPr>
                <w:noProof/>
                <w:webHidden/>
              </w:rPr>
            </w:r>
            <w:r w:rsidR="006218E9">
              <w:rPr>
                <w:noProof/>
                <w:webHidden/>
              </w:rPr>
              <w:fldChar w:fldCharType="separate"/>
            </w:r>
            <w:r w:rsidR="003F16D5">
              <w:rPr>
                <w:noProof/>
                <w:webHidden/>
              </w:rPr>
              <w:t>9</w:t>
            </w:r>
            <w:r w:rsidR="006218E9">
              <w:rPr>
                <w:noProof/>
                <w:webHidden/>
              </w:rPr>
              <w:fldChar w:fldCharType="end"/>
            </w:r>
          </w:hyperlink>
        </w:p>
        <w:p w:rsidR="006218E9" w:rsidRDefault="00224E7F">
          <w:pPr>
            <w:pStyle w:val="TM1"/>
            <w:tabs>
              <w:tab w:val="right" w:leader="dot" w:pos="9062"/>
            </w:tabs>
            <w:rPr>
              <w:rFonts w:cstheme="minorBidi"/>
              <w:noProof/>
            </w:rPr>
          </w:pPr>
          <w:hyperlink w:anchor="_Toc503710852" w:history="1">
            <w:r w:rsidR="006218E9" w:rsidRPr="005E018E">
              <w:rPr>
                <w:rStyle w:val="Lienhypertexte"/>
                <w:noProof/>
              </w:rPr>
              <w:t>3 – Architecture de l’ « ObjectManager</w:t>
            </w:r>
            <w:r w:rsidR="006218E9">
              <w:rPr>
                <w:noProof/>
                <w:webHidden/>
              </w:rPr>
              <w:tab/>
            </w:r>
            <w:r w:rsidR="006218E9">
              <w:rPr>
                <w:noProof/>
                <w:webHidden/>
              </w:rPr>
              <w:fldChar w:fldCharType="begin"/>
            </w:r>
            <w:r w:rsidR="006218E9">
              <w:rPr>
                <w:noProof/>
                <w:webHidden/>
              </w:rPr>
              <w:instrText xml:space="preserve"> PAGEREF _Toc503710852 \h </w:instrText>
            </w:r>
            <w:r w:rsidR="006218E9">
              <w:rPr>
                <w:noProof/>
                <w:webHidden/>
              </w:rPr>
            </w:r>
            <w:r w:rsidR="006218E9">
              <w:rPr>
                <w:noProof/>
                <w:webHidden/>
              </w:rPr>
              <w:fldChar w:fldCharType="separate"/>
            </w:r>
            <w:r w:rsidR="003F16D5">
              <w:rPr>
                <w:noProof/>
                <w:webHidden/>
              </w:rPr>
              <w:t>10</w:t>
            </w:r>
            <w:r w:rsidR="006218E9">
              <w:rPr>
                <w:noProof/>
                <w:webHidden/>
              </w:rPr>
              <w:fldChar w:fldCharType="end"/>
            </w:r>
          </w:hyperlink>
        </w:p>
        <w:p w:rsidR="006218E9" w:rsidRDefault="00224E7F">
          <w:pPr>
            <w:pStyle w:val="TM1"/>
            <w:tabs>
              <w:tab w:val="right" w:leader="dot" w:pos="9062"/>
            </w:tabs>
            <w:rPr>
              <w:rFonts w:cstheme="minorBidi"/>
              <w:noProof/>
            </w:rPr>
          </w:pPr>
          <w:hyperlink w:anchor="_Toc503710853" w:history="1">
            <w:r w:rsidR="006218E9" w:rsidRPr="005E018E">
              <w:rPr>
                <w:rStyle w:val="Lienhypertexte"/>
                <w:noProof/>
              </w:rPr>
              <w:t>4 – Architecture du « MapManager »</w:t>
            </w:r>
            <w:r w:rsidR="006218E9">
              <w:rPr>
                <w:noProof/>
                <w:webHidden/>
              </w:rPr>
              <w:tab/>
            </w:r>
            <w:r w:rsidR="006218E9">
              <w:rPr>
                <w:noProof/>
                <w:webHidden/>
              </w:rPr>
              <w:fldChar w:fldCharType="begin"/>
            </w:r>
            <w:r w:rsidR="006218E9">
              <w:rPr>
                <w:noProof/>
                <w:webHidden/>
              </w:rPr>
              <w:instrText xml:space="preserve"> PAGEREF _Toc503710853 \h </w:instrText>
            </w:r>
            <w:r w:rsidR="006218E9">
              <w:rPr>
                <w:noProof/>
                <w:webHidden/>
              </w:rPr>
            </w:r>
            <w:r w:rsidR="006218E9">
              <w:rPr>
                <w:noProof/>
                <w:webHidden/>
              </w:rPr>
              <w:fldChar w:fldCharType="separate"/>
            </w:r>
            <w:r w:rsidR="003F16D5">
              <w:rPr>
                <w:noProof/>
                <w:webHidden/>
              </w:rPr>
              <w:t>11</w:t>
            </w:r>
            <w:r w:rsidR="006218E9">
              <w:rPr>
                <w:noProof/>
                <w:webHidden/>
              </w:rPr>
              <w:fldChar w:fldCharType="end"/>
            </w:r>
          </w:hyperlink>
        </w:p>
        <w:p w:rsidR="006218E9" w:rsidRDefault="00224E7F">
          <w:pPr>
            <w:pStyle w:val="TM1"/>
            <w:tabs>
              <w:tab w:val="right" w:leader="dot" w:pos="9062"/>
            </w:tabs>
            <w:rPr>
              <w:rFonts w:cstheme="minorBidi"/>
              <w:noProof/>
            </w:rPr>
          </w:pPr>
          <w:hyperlink w:anchor="_Toc503710854" w:history="1">
            <w:r w:rsidR="006218E9" w:rsidRPr="005E018E">
              <w:rPr>
                <w:rStyle w:val="Lienhypertexte"/>
                <w:noProof/>
              </w:rPr>
              <w:t>5 - Architecture de la « Communication »</w:t>
            </w:r>
            <w:r w:rsidR="006218E9">
              <w:rPr>
                <w:noProof/>
                <w:webHidden/>
              </w:rPr>
              <w:tab/>
            </w:r>
            <w:r w:rsidR="006218E9">
              <w:rPr>
                <w:noProof/>
                <w:webHidden/>
              </w:rPr>
              <w:fldChar w:fldCharType="begin"/>
            </w:r>
            <w:r w:rsidR="006218E9">
              <w:rPr>
                <w:noProof/>
                <w:webHidden/>
              </w:rPr>
              <w:instrText xml:space="preserve"> PAGEREF _Toc503710854 \h </w:instrText>
            </w:r>
            <w:r w:rsidR="006218E9">
              <w:rPr>
                <w:noProof/>
                <w:webHidden/>
              </w:rPr>
            </w:r>
            <w:r w:rsidR="006218E9">
              <w:rPr>
                <w:noProof/>
                <w:webHidden/>
              </w:rPr>
              <w:fldChar w:fldCharType="separate"/>
            </w:r>
            <w:r w:rsidR="003F16D5">
              <w:rPr>
                <w:noProof/>
                <w:webHidden/>
              </w:rPr>
              <w:t>12</w:t>
            </w:r>
            <w:r w:rsidR="006218E9">
              <w:rPr>
                <w:noProof/>
                <w:webHidden/>
              </w:rPr>
              <w:fldChar w:fldCharType="end"/>
            </w:r>
          </w:hyperlink>
        </w:p>
        <w:p w:rsidR="006218E9" w:rsidRDefault="00224E7F">
          <w:pPr>
            <w:pStyle w:val="TM2"/>
            <w:tabs>
              <w:tab w:val="right" w:leader="dot" w:pos="9062"/>
            </w:tabs>
            <w:rPr>
              <w:rFonts w:cstheme="minorBidi"/>
              <w:noProof/>
            </w:rPr>
          </w:pPr>
          <w:hyperlink w:anchor="_Toc503710855" w:history="1">
            <w:r w:rsidR="006218E9" w:rsidRPr="005E018E">
              <w:rPr>
                <w:rStyle w:val="Lienhypertexte"/>
                <w:noProof/>
              </w:rPr>
              <w:t>5.1 – Architecture de l’instance « Communication »</w:t>
            </w:r>
            <w:r w:rsidR="006218E9">
              <w:rPr>
                <w:noProof/>
                <w:webHidden/>
              </w:rPr>
              <w:tab/>
            </w:r>
            <w:r w:rsidR="006218E9">
              <w:rPr>
                <w:noProof/>
                <w:webHidden/>
              </w:rPr>
              <w:fldChar w:fldCharType="begin"/>
            </w:r>
            <w:r w:rsidR="006218E9">
              <w:rPr>
                <w:noProof/>
                <w:webHidden/>
              </w:rPr>
              <w:instrText xml:space="preserve"> PAGEREF _Toc503710855 \h </w:instrText>
            </w:r>
            <w:r w:rsidR="006218E9">
              <w:rPr>
                <w:noProof/>
                <w:webHidden/>
              </w:rPr>
            </w:r>
            <w:r w:rsidR="006218E9">
              <w:rPr>
                <w:noProof/>
                <w:webHidden/>
              </w:rPr>
              <w:fldChar w:fldCharType="separate"/>
            </w:r>
            <w:r w:rsidR="003F16D5">
              <w:rPr>
                <w:noProof/>
                <w:webHidden/>
              </w:rPr>
              <w:t>12</w:t>
            </w:r>
            <w:r w:rsidR="006218E9">
              <w:rPr>
                <w:noProof/>
                <w:webHidden/>
              </w:rPr>
              <w:fldChar w:fldCharType="end"/>
            </w:r>
          </w:hyperlink>
        </w:p>
        <w:p w:rsidR="006218E9" w:rsidRDefault="00224E7F">
          <w:pPr>
            <w:pStyle w:val="TM2"/>
            <w:tabs>
              <w:tab w:val="right" w:leader="dot" w:pos="9062"/>
            </w:tabs>
            <w:rPr>
              <w:rFonts w:cstheme="minorBidi"/>
              <w:noProof/>
            </w:rPr>
          </w:pPr>
          <w:hyperlink w:anchor="_Toc503710856" w:history="1">
            <w:r w:rsidR="006218E9" w:rsidRPr="005E018E">
              <w:rPr>
                <w:rStyle w:val="Lienhypertexte"/>
                <w:noProof/>
              </w:rPr>
              <w:t>5.2 – Architecture du « PostmanServer »</w:t>
            </w:r>
            <w:r w:rsidR="006218E9">
              <w:rPr>
                <w:noProof/>
                <w:webHidden/>
              </w:rPr>
              <w:tab/>
            </w:r>
            <w:r w:rsidR="006218E9">
              <w:rPr>
                <w:noProof/>
                <w:webHidden/>
              </w:rPr>
              <w:fldChar w:fldCharType="begin"/>
            </w:r>
            <w:r w:rsidR="006218E9">
              <w:rPr>
                <w:noProof/>
                <w:webHidden/>
              </w:rPr>
              <w:instrText xml:space="preserve"> PAGEREF _Toc503710856 \h </w:instrText>
            </w:r>
            <w:r w:rsidR="006218E9">
              <w:rPr>
                <w:noProof/>
                <w:webHidden/>
              </w:rPr>
            </w:r>
            <w:r w:rsidR="006218E9">
              <w:rPr>
                <w:noProof/>
                <w:webHidden/>
              </w:rPr>
              <w:fldChar w:fldCharType="separate"/>
            </w:r>
            <w:r w:rsidR="003F16D5">
              <w:rPr>
                <w:noProof/>
                <w:webHidden/>
              </w:rPr>
              <w:t>13</w:t>
            </w:r>
            <w:r w:rsidR="006218E9">
              <w:rPr>
                <w:noProof/>
                <w:webHidden/>
              </w:rPr>
              <w:fldChar w:fldCharType="end"/>
            </w:r>
          </w:hyperlink>
        </w:p>
        <w:p w:rsidR="006218E9" w:rsidRDefault="00224E7F">
          <w:pPr>
            <w:pStyle w:val="TM2"/>
            <w:tabs>
              <w:tab w:val="right" w:leader="dot" w:pos="9062"/>
            </w:tabs>
            <w:rPr>
              <w:rFonts w:cstheme="minorBidi"/>
              <w:noProof/>
            </w:rPr>
          </w:pPr>
          <w:hyperlink w:anchor="_Toc503710857" w:history="1">
            <w:r w:rsidR="006218E9" w:rsidRPr="005E018E">
              <w:rPr>
                <w:rStyle w:val="Lienhypertexte"/>
                <w:noProof/>
              </w:rPr>
              <w:t>5.3 – Architecture du « ProxyClient »</w:t>
            </w:r>
            <w:r w:rsidR="006218E9">
              <w:rPr>
                <w:noProof/>
                <w:webHidden/>
              </w:rPr>
              <w:tab/>
            </w:r>
            <w:r w:rsidR="006218E9">
              <w:rPr>
                <w:noProof/>
                <w:webHidden/>
              </w:rPr>
              <w:fldChar w:fldCharType="begin"/>
            </w:r>
            <w:r w:rsidR="006218E9">
              <w:rPr>
                <w:noProof/>
                <w:webHidden/>
              </w:rPr>
              <w:instrText xml:space="preserve"> PAGEREF _Toc503710857 \h </w:instrText>
            </w:r>
            <w:r w:rsidR="006218E9">
              <w:rPr>
                <w:noProof/>
                <w:webHidden/>
              </w:rPr>
            </w:r>
            <w:r w:rsidR="006218E9">
              <w:rPr>
                <w:noProof/>
                <w:webHidden/>
              </w:rPr>
              <w:fldChar w:fldCharType="separate"/>
            </w:r>
            <w:r w:rsidR="003F16D5">
              <w:rPr>
                <w:noProof/>
                <w:webHidden/>
              </w:rPr>
              <w:t>15</w:t>
            </w:r>
            <w:r w:rsidR="006218E9">
              <w:rPr>
                <w:noProof/>
                <w:webHidden/>
              </w:rPr>
              <w:fldChar w:fldCharType="end"/>
            </w:r>
          </w:hyperlink>
        </w:p>
        <w:p w:rsidR="006218E9" w:rsidRDefault="00224E7F">
          <w:pPr>
            <w:pStyle w:val="TM2"/>
            <w:tabs>
              <w:tab w:val="right" w:leader="dot" w:pos="9062"/>
            </w:tabs>
            <w:rPr>
              <w:rFonts w:cstheme="minorBidi"/>
              <w:noProof/>
            </w:rPr>
          </w:pPr>
          <w:hyperlink w:anchor="_Toc503710858" w:history="1">
            <w:r w:rsidR="006218E9" w:rsidRPr="005E018E">
              <w:rPr>
                <w:rStyle w:val="Lienhypertexte"/>
                <w:noProof/>
              </w:rPr>
              <w:t>5.4 – Architecture du « Distributor »</w:t>
            </w:r>
            <w:r w:rsidR="006218E9">
              <w:rPr>
                <w:noProof/>
                <w:webHidden/>
              </w:rPr>
              <w:tab/>
            </w:r>
            <w:r w:rsidR="006218E9">
              <w:rPr>
                <w:noProof/>
                <w:webHidden/>
              </w:rPr>
              <w:fldChar w:fldCharType="begin"/>
            </w:r>
            <w:r w:rsidR="006218E9">
              <w:rPr>
                <w:noProof/>
                <w:webHidden/>
              </w:rPr>
              <w:instrText xml:space="preserve"> PAGEREF _Toc503710858 \h </w:instrText>
            </w:r>
            <w:r w:rsidR="006218E9">
              <w:rPr>
                <w:noProof/>
                <w:webHidden/>
              </w:rPr>
            </w:r>
            <w:r w:rsidR="006218E9">
              <w:rPr>
                <w:noProof/>
                <w:webHidden/>
              </w:rPr>
              <w:fldChar w:fldCharType="separate"/>
            </w:r>
            <w:r w:rsidR="003F16D5">
              <w:rPr>
                <w:noProof/>
                <w:webHidden/>
              </w:rPr>
              <w:t>16</w:t>
            </w:r>
            <w:r w:rsidR="006218E9">
              <w:rPr>
                <w:noProof/>
                <w:webHidden/>
              </w:rPr>
              <w:fldChar w:fldCharType="end"/>
            </w:r>
          </w:hyperlink>
        </w:p>
        <w:p w:rsidR="006218E9" w:rsidRDefault="00224E7F">
          <w:pPr>
            <w:pStyle w:val="TM1"/>
            <w:tabs>
              <w:tab w:val="right" w:leader="dot" w:pos="9062"/>
            </w:tabs>
            <w:rPr>
              <w:rFonts w:cstheme="minorBidi"/>
              <w:noProof/>
            </w:rPr>
          </w:pPr>
          <w:hyperlink w:anchor="_Toc503710859" w:history="1">
            <w:r w:rsidR="006218E9" w:rsidRPr="005E018E">
              <w:rPr>
                <w:rStyle w:val="Lienhypertexte"/>
                <w:noProof/>
              </w:rPr>
              <w:t>Table des illustrations</w:t>
            </w:r>
            <w:r w:rsidR="006218E9">
              <w:rPr>
                <w:noProof/>
                <w:webHidden/>
              </w:rPr>
              <w:tab/>
            </w:r>
            <w:r w:rsidR="006218E9">
              <w:rPr>
                <w:noProof/>
                <w:webHidden/>
              </w:rPr>
              <w:fldChar w:fldCharType="begin"/>
            </w:r>
            <w:r w:rsidR="006218E9">
              <w:rPr>
                <w:noProof/>
                <w:webHidden/>
              </w:rPr>
              <w:instrText xml:space="preserve"> PAGEREF _Toc503710859 \h </w:instrText>
            </w:r>
            <w:r w:rsidR="006218E9">
              <w:rPr>
                <w:noProof/>
                <w:webHidden/>
              </w:rPr>
            </w:r>
            <w:r w:rsidR="006218E9">
              <w:rPr>
                <w:noProof/>
                <w:webHidden/>
              </w:rPr>
              <w:fldChar w:fldCharType="separate"/>
            </w:r>
            <w:r w:rsidR="003F16D5">
              <w:rPr>
                <w:noProof/>
                <w:webHidden/>
              </w:rPr>
              <w:t>19</w:t>
            </w:r>
            <w:r w:rsidR="006218E9">
              <w:rPr>
                <w:noProof/>
                <w:webHidden/>
              </w:rPr>
              <w:fldChar w:fldCharType="end"/>
            </w:r>
          </w:hyperlink>
        </w:p>
        <w:p w:rsidR="00B26579" w:rsidRDefault="00B26579">
          <w:r>
            <w:rPr>
              <w:b/>
              <w:bCs/>
            </w:rPr>
            <w:fldChar w:fldCharType="end"/>
          </w:r>
        </w:p>
      </w:sdtContent>
    </w:sdt>
    <w:p w:rsidR="009407CC" w:rsidRDefault="009407CC" w:rsidP="00B071C8">
      <w:pPr>
        <w:pStyle w:val="NormalWeb"/>
      </w:pPr>
    </w:p>
    <w:p w:rsidR="009407CC" w:rsidRDefault="009407CC" w:rsidP="00B071C8">
      <w:pPr>
        <w:pStyle w:val="NormalWeb"/>
      </w:pPr>
    </w:p>
    <w:p w:rsidR="009407CC" w:rsidRDefault="009407CC" w:rsidP="00B071C8">
      <w:pPr>
        <w:pStyle w:val="NormalWeb"/>
      </w:pPr>
    </w:p>
    <w:p w:rsidR="006D62B7" w:rsidRDefault="006D62B7" w:rsidP="00B071C8">
      <w:pPr>
        <w:pStyle w:val="NormalWeb"/>
      </w:pPr>
    </w:p>
    <w:p w:rsidR="006D62B7" w:rsidRDefault="006D62B7">
      <w:pPr>
        <w:spacing w:after="160" w:line="259" w:lineRule="auto"/>
      </w:pPr>
      <w:r>
        <w:br w:type="page"/>
      </w:r>
    </w:p>
    <w:p w:rsidR="001B7862" w:rsidRDefault="001B7862" w:rsidP="001B7862">
      <w:pPr>
        <w:pStyle w:val="Titre"/>
      </w:pPr>
      <w:bookmarkStart w:id="2" w:name="_Toc503710845"/>
      <w:r>
        <w:lastRenderedPageBreak/>
        <w:t>Introduction</w:t>
      </w:r>
      <w:bookmarkEnd w:id="2"/>
    </w:p>
    <w:p w:rsidR="001B7862" w:rsidRDefault="001B7862">
      <w:pPr>
        <w:spacing w:after="160" w:line="259" w:lineRule="auto"/>
      </w:pPr>
    </w:p>
    <w:p w:rsidR="001B7862" w:rsidRDefault="001B7862">
      <w:pPr>
        <w:spacing w:after="160" w:line="259" w:lineRule="auto"/>
      </w:pPr>
      <w:r>
        <w:t>Dans ce rapport, nous traiterons les différents choix d’architecture que nous avons implémentés dans le code et nous expliquerons les différents patterns utilisés pour chaque architecture.</w:t>
      </w:r>
    </w:p>
    <w:p w:rsidR="001B7862" w:rsidRDefault="001B7862">
      <w:pPr>
        <w:spacing w:after="160" w:line="259" w:lineRule="auto"/>
      </w:pPr>
      <w:r>
        <w:t>Ainsi, nous commenceron</w:t>
      </w:r>
      <w:r w:rsidRPr="001B7862">
        <w:t>s</w:t>
      </w:r>
      <w:r>
        <w:t xml:space="preserve"> par présenter l’architecture générale de notre projet, puis celle des managers associés pour ensuite terminer par l’architecture de notre communication.</w:t>
      </w:r>
    </w:p>
    <w:p w:rsidR="001B7862" w:rsidRDefault="001B7862">
      <w:pPr>
        <w:spacing w:after="160" w:line="259" w:lineRule="auto"/>
      </w:pPr>
    </w:p>
    <w:p w:rsidR="001B7862" w:rsidRDefault="001B7862">
      <w:pPr>
        <w:spacing w:after="160" w:line="259" w:lineRule="auto"/>
        <w:jc w:val="left"/>
      </w:pPr>
      <w:r>
        <w:br w:type="page"/>
      </w:r>
    </w:p>
    <w:p w:rsidR="005F7789" w:rsidRDefault="005F7789" w:rsidP="00B071C8">
      <w:pPr>
        <w:pStyle w:val="Titre"/>
      </w:pPr>
      <w:bookmarkStart w:id="3" w:name="_Toc503710846"/>
      <w:r>
        <w:lastRenderedPageBreak/>
        <w:t xml:space="preserve">1 </w:t>
      </w:r>
      <w:r w:rsidR="00FE38FC">
        <w:t>–</w:t>
      </w:r>
      <w:r>
        <w:t xml:space="preserve"> Architecture</w:t>
      </w:r>
      <w:r w:rsidR="00FE38FC">
        <w:t xml:space="preserve"> générale</w:t>
      </w:r>
      <w:r>
        <w:t xml:space="preserve"> du projet :</w:t>
      </w:r>
      <w:bookmarkEnd w:id="3"/>
      <w:r>
        <w:t xml:space="preserve"> </w:t>
      </w:r>
    </w:p>
    <w:p w:rsidR="00D92317" w:rsidRDefault="00D92317" w:rsidP="00D92317"/>
    <w:p w:rsidR="005F7789" w:rsidRPr="005F7789" w:rsidRDefault="00D92317" w:rsidP="00D92317">
      <w:r>
        <w:t>Le schéma de l’architecture générale est disponible ci-après (Figure 1).</w:t>
      </w:r>
    </w:p>
    <w:p w:rsidR="005F7789" w:rsidRPr="00B071C8" w:rsidRDefault="005F7789" w:rsidP="00B071C8">
      <w:r w:rsidRPr="00B071C8">
        <w:t>L’architecture de notre projet se sépare en différente</w:t>
      </w:r>
      <w:r w:rsidR="00B071C8">
        <w:t>s</w:t>
      </w:r>
      <w:r w:rsidRPr="00B071C8">
        <w:t xml:space="preserve"> couche</w:t>
      </w:r>
      <w:r w:rsidR="00B071C8">
        <w:t>s</w:t>
      </w:r>
      <w:r w:rsidRPr="00B071C8">
        <w:t xml:space="preserve"> : </w:t>
      </w:r>
    </w:p>
    <w:p w:rsidR="005F7789" w:rsidRPr="00B071C8" w:rsidRDefault="005F7789" w:rsidP="00B071C8">
      <w:pPr>
        <w:pStyle w:val="Paragraphedeliste"/>
        <w:numPr>
          <w:ilvl w:val="0"/>
          <w:numId w:val="3"/>
        </w:numPr>
      </w:pPr>
      <w:r w:rsidRPr="00B071C8">
        <w:t>Une couche model où les objets n’ont aucune intelligence et sont de simples objets avec des attributs. Ces objets sont par exemple les « Pirate », les « Monkey », les « Treasure », les « Rum » ou les « Square ».</w:t>
      </w:r>
    </w:p>
    <w:p w:rsidR="00B071C8" w:rsidRDefault="005F7789" w:rsidP="00B26579">
      <w:pPr>
        <w:pStyle w:val="Paragraphedeliste"/>
        <w:numPr>
          <w:ilvl w:val="0"/>
          <w:numId w:val="3"/>
        </w:numPr>
      </w:pPr>
      <w:r w:rsidRPr="00B071C8">
        <w:t>Une couche métier représenté par un « Brain » et ses managers comme « MapManager », « CharacterManager » ou « ObjectManager ». Tous ces managers gèrent les objets qui leurs sont rattachés et représentent donc l’intelligence de ces objets. On a ainsi :</w:t>
      </w:r>
    </w:p>
    <w:p w:rsidR="00B071C8" w:rsidRDefault="005F7789" w:rsidP="00B26579">
      <w:pPr>
        <w:pStyle w:val="Paragraphedeliste"/>
        <w:numPr>
          <w:ilvl w:val="1"/>
          <w:numId w:val="3"/>
        </w:numPr>
      </w:pPr>
      <w:r w:rsidRPr="00B071C8">
        <w:t>« MapManager » qui contrôle la « Map »</w:t>
      </w:r>
    </w:p>
    <w:p w:rsidR="00B071C8" w:rsidRDefault="005F7789" w:rsidP="00B26579">
      <w:pPr>
        <w:pStyle w:val="Paragraphedeliste"/>
        <w:numPr>
          <w:ilvl w:val="1"/>
          <w:numId w:val="3"/>
        </w:numPr>
      </w:pPr>
      <w:r w:rsidRPr="00B071C8">
        <w:t>« CharacterManager » qui contrôle les « Pirate » et les « Monkey »</w:t>
      </w:r>
    </w:p>
    <w:p w:rsidR="005F7789" w:rsidRPr="00B071C8" w:rsidRDefault="005F7789" w:rsidP="00B26579">
      <w:pPr>
        <w:pStyle w:val="Paragraphedeliste"/>
        <w:numPr>
          <w:ilvl w:val="1"/>
          <w:numId w:val="3"/>
        </w:numPr>
      </w:pPr>
      <w:r w:rsidRPr="00B071C8">
        <w:t>« ObjectManager » qui contrôle les « Rum » et le « Treasure ».</w:t>
      </w:r>
    </w:p>
    <w:p w:rsidR="005F7789" w:rsidRPr="00B071C8" w:rsidRDefault="005F7789" w:rsidP="00B071C8"/>
    <w:p w:rsidR="005F7789" w:rsidRPr="00B071C8" w:rsidRDefault="005F7789" w:rsidP="00B071C8">
      <w:r w:rsidRPr="00B071C8">
        <w:t xml:space="preserve">La </w:t>
      </w:r>
      <w:r w:rsidR="00B071C8">
        <w:t>« C</w:t>
      </w:r>
      <w:r w:rsidRPr="00B071C8">
        <w:t>ommunication</w:t>
      </w:r>
      <w:r w:rsidR="00B071C8">
        <w:t> »</w:t>
      </w:r>
      <w:r w:rsidRPr="00B071C8">
        <w:t xml:space="preserve"> s’occupe de gérer les sockets du serve</w:t>
      </w:r>
      <w:r w:rsidR="004A4B7B">
        <w:t>u</w:t>
      </w:r>
      <w:r w:rsidRPr="00B071C8">
        <w:t>r</w:t>
      </w:r>
      <w:r w:rsidR="00B071C8">
        <w:t xml:space="preserve"> (connexion et communication)</w:t>
      </w:r>
      <w:r w:rsidRPr="00B071C8">
        <w:t>, l’encodage des différents messages</w:t>
      </w:r>
      <w:r w:rsidR="00B071C8">
        <w:t xml:space="preserve"> en accord avec le protocole de communication</w:t>
      </w:r>
      <w:r w:rsidR="004A4B7B">
        <w:t xml:space="preserve"> avec leur envoie et leur</w:t>
      </w:r>
      <w:r w:rsidRPr="00B071C8">
        <w:t xml:space="preserve"> lecture.</w:t>
      </w:r>
    </w:p>
    <w:p w:rsidR="009407CC" w:rsidRDefault="009407CC" w:rsidP="00B071C8"/>
    <w:p w:rsidR="009407CC" w:rsidRPr="00B071C8" w:rsidRDefault="009407CC" w:rsidP="00B071C8">
      <w:r>
        <w:t>Au démarrage du serveur, le « Brain » insta</w:t>
      </w:r>
      <w:r w:rsidR="00752A11">
        <w:t>ncie directement les managers,</w:t>
      </w:r>
      <w:r>
        <w:t xml:space="preserve"> la « Communication » et attend le premier événement du jeu envoyé par la « Communication » qui est « notifyNewConnection() ».</w:t>
      </w:r>
    </w:p>
    <w:p w:rsidR="005F7789" w:rsidRPr="00B071C8" w:rsidRDefault="005F7789" w:rsidP="00B071C8">
      <w:r w:rsidRPr="00B071C8">
        <w:t>Le « Brain » du système s’occupe de gérer les différents événements du jeu et de notifier tous les managers lors d’un de ces événements. Cette classe est l’unique classe qui s’occupe de demander à la « Communication » d’envo</w:t>
      </w:r>
      <w:r w:rsidR="00883A3D">
        <w:t>yer les messages</w:t>
      </w:r>
      <w:r w:rsidR="00752A11">
        <w:t xml:space="preserve"> aux joueurs </w:t>
      </w:r>
      <w:r w:rsidR="00883A3D">
        <w:t>par les méthodes « sendXXX() » du « Brain ».</w:t>
      </w:r>
    </w:p>
    <w:p w:rsidR="00BB0F41" w:rsidRDefault="005F7789" w:rsidP="00B071C8">
      <w:r w:rsidRPr="00B071C8">
        <w:t>Tous les managers héritent de la classe « AbstractManager ». Cette dernière implémente l’interface « IGameE</w:t>
      </w:r>
      <w:r w:rsidR="00752A11">
        <w:t>vent ». L</w:t>
      </w:r>
      <w:r w:rsidRPr="00B071C8">
        <w:t>ors des événements de jeux</w:t>
      </w:r>
      <w:r w:rsidR="00752A11">
        <w:t>, p</w:t>
      </w:r>
      <w:r w:rsidRPr="00B071C8">
        <w:t>ar exemple lors d’une nouvelle conn</w:t>
      </w:r>
      <w:r w:rsidR="009407CC">
        <w:t>exion d’un joueur au serveur, la</w:t>
      </w:r>
      <w:r w:rsidRPr="00B071C8">
        <w:t xml:space="preserve"> « </w:t>
      </w:r>
      <w:r w:rsidR="009407CC">
        <w:t>Communication</w:t>
      </w:r>
      <w:r w:rsidRPr="00B071C8">
        <w:t> »</w:t>
      </w:r>
      <w:r w:rsidR="009407CC">
        <w:t xml:space="preserve"> annonce au </w:t>
      </w:r>
      <w:r w:rsidR="00752A11">
        <w:t>« Brain » qu’une nouvelle connex</w:t>
      </w:r>
      <w:r w:rsidR="009407CC">
        <w:t>ion vient de s’effectuer. Ainsi, ce « Brain » va</w:t>
      </w:r>
      <w:r w:rsidRPr="00B071C8">
        <w:t xml:space="preserve"> notifier les managers par la méthode « notifyNewConnection() ». Cette méthode appelle la méthode « onNewConnection() » de l’interface « IGameEvent » pour spécifier aux managers qu’une nouvelle connexion est apparue (principe de l’observateur).</w:t>
      </w:r>
    </w:p>
    <w:p w:rsidR="00BB0F41" w:rsidRDefault="00BB0F41" w:rsidP="00B071C8"/>
    <w:p w:rsidR="00BB0F41" w:rsidRDefault="00BB0F41" w:rsidP="00B071C8"/>
    <w:p w:rsidR="00BB0F41" w:rsidRPr="003C0388" w:rsidRDefault="00883A3D" w:rsidP="003C0388">
      <w:pPr>
        <w:rPr>
          <w:u w:val="single"/>
        </w:rPr>
      </w:pPr>
      <w:r w:rsidRPr="00883A3D">
        <w:t>« </w:t>
      </w:r>
      <w:r w:rsidR="00BB0F41" w:rsidRPr="003C0388">
        <w:rPr>
          <w:u w:val="single"/>
        </w:rPr>
        <w:t>Pourquoi avoir choisi ce type d’architecture ?</w:t>
      </w:r>
      <w:r w:rsidRPr="00883A3D">
        <w:t> »</w:t>
      </w:r>
    </w:p>
    <w:p w:rsidR="003C0388" w:rsidRDefault="003C0388" w:rsidP="00BB0F41"/>
    <w:p w:rsidR="00BB0F41" w:rsidRDefault="00BB0F41" w:rsidP="00BB0F41">
      <w:r>
        <w:t xml:space="preserve">Nous avons préféré choisir ce type d’architecture car nous voulions implémenter l’intelligence de nos objets à l’extérieur de ceux-ci. En effet, nos managers sont donc des « dictateurs » pour les objets qu’ils doivent gérer. </w:t>
      </w:r>
    </w:p>
    <w:p w:rsidR="00BB0F41" w:rsidRDefault="00BB0F41" w:rsidP="00BB0F41">
      <w:r>
        <w:lastRenderedPageBreak/>
        <w:t xml:space="preserve">Les avantages liés à ce type d’architecture </w:t>
      </w:r>
      <w:r w:rsidR="00883A3D">
        <w:t xml:space="preserve">sont qu’elle </w:t>
      </w:r>
      <w:r>
        <w:t xml:space="preserve">permet de bien séparer chaque activité du projet et de ne pas mélanger les intelligences sur des objets qui pourraient être compliqués. </w:t>
      </w:r>
    </w:p>
    <w:p w:rsidR="00BB0F41" w:rsidRDefault="00BB0F41" w:rsidP="00BB0F41">
      <w:r>
        <w:t>A l’inverse, ce type d’architecture ne permet</w:t>
      </w:r>
      <w:r w:rsidR="00752A11">
        <w:t xml:space="preserve"> donc</w:t>
      </w:r>
      <w:r>
        <w:t xml:space="preserve"> pas à nos </w:t>
      </w:r>
      <w:r w:rsidR="00752A11">
        <w:t xml:space="preserve">objets d’avoir une intelligence. Ainsi, </w:t>
      </w:r>
      <w:r>
        <w:t>nous nous sommes imposé de ne pas utiliser le pattern stratégie qui aurait pu nous être très utile notamment pour les déplacements des singes et des pirates.</w:t>
      </w:r>
    </w:p>
    <w:p w:rsidR="00BB0F41" w:rsidRDefault="00BB0F41" w:rsidP="00BB0F41"/>
    <w:p w:rsidR="00BB0F41" w:rsidRDefault="00883A3D" w:rsidP="00BB0F41">
      <w:pPr>
        <w:rPr>
          <w:u w:val="single"/>
        </w:rPr>
      </w:pPr>
      <w:r w:rsidRPr="00883A3D">
        <w:t>« </w:t>
      </w:r>
      <w:r w:rsidR="00BB0F41" w:rsidRPr="003C0388">
        <w:rPr>
          <w:u w:val="single"/>
        </w:rPr>
        <w:t xml:space="preserve">Pourquoi votre « CharacterManager » est-il </w:t>
      </w:r>
      <w:r w:rsidR="003C0388" w:rsidRPr="003C0388">
        <w:rPr>
          <w:u w:val="single"/>
        </w:rPr>
        <w:t xml:space="preserve">beaucoup plus fourni </w:t>
      </w:r>
      <w:r w:rsidR="00BB0F41" w:rsidRPr="003C0388">
        <w:rPr>
          <w:u w:val="single"/>
        </w:rPr>
        <w:t>par rapport aux autres</w:t>
      </w:r>
      <w:r w:rsidR="003C0388" w:rsidRPr="003C0388">
        <w:rPr>
          <w:u w:val="single"/>
        </w:rPr>
        <w:t> </w:t>
      </w:r>
      <w:r w:rsidR="003C0388">
        <w:rPr>
          <w:u w:val="single"/>
        </w:rPr>
        <w:t xml:space="preserve">managers </w:t>
      </w:r>
      <w:r w:rsidR="003C0388" w:rsidRPr="003C0388">
        <w:rPr>
          <w:u w:val="single"/>
        </w:rPr>
        <w:t>?</w:t>
      </w:r>
      <w:r w:rsidRPr="00883A3D">
        <w:t> »</w:t>
      </w:r>
    </w:p>
    <w:p w:rsidR="003C0388" w:rsidRDefault="003C0388" w:rsidP="00BB0F41"/>
    <w:p w:rsidR="003C0388" w:rsidRDefault="003C0388" w:rsidP="00BB0F41">
      <w:r>
        <w:t xml:space="preserve">En effet notre « CharacterManager » se trouve plus fourni car toutes les exigences primaires du jeu se trouvent dans le </w:t>
      </w:r>
      <w:r w:rsidR="00752A11">
        <w:t>déplacement</w:t>
      </w:r>
      <w:r>
        <w:t xml:space="preserve"> des « Pirate » et des « Monkey ». Dans ce cas, le « CharacterManager » gérant les personnages de notre serve</w:t>
      </w:r>
      <w:r w:rsidR="00752A11">
        <w:t>u</w:t>
      </w:r>
      <w:r>
        <w:t xml:space="preserve">r, c’est donc cette instance qui est la plus fournie. Si par exemple, une évolution serait d’avoir des « Square » dynamiques, l’instance du « MapManager » serait beaucoup plus fournie. </w:t>
      </w:r>
    </w:p>
    <w:p w:rsidR="00614DF2" w:rsidRDefault="00614DF2" w:rsidP="00BB0F41"/>
    <w:p w:rsidR="00614DF2" w:rsidRDefault="00614DF2" w:rsidP="00614DF2">
      <w:r>
        <w:t>Dans l’ensemble de ce projet, nous nous sommes imposé d’utiliser des noms de méthodes, de variables, d’attributs, de classes et de package les plus explicites possibles pour permettre une meilleure compréhension lors de la lecture du code.</w:t>
      </w:r>
    </w:p>
    <w:p w:rsidR="00614DF2" w:rsidRDefault="00614DF2" w:rsidP="00BB0F41">
      <w:r>
        <w:t xml:space="preserve">Dans l’intégralité de ce </w:t>
      </w:r>
      <w:r w:rsidR="00752A11">
        <w:t>projet, nous nous sommes efforcés</w:t>
      </w:r>
      <w:r>
        <w:t xml:space="preserve"> de ne pas utiliser les singletons comme variable globale mais comme un moyen de ne pouvoir créer qu’une seule instance. Nous avons </w:t>
      </w:r>
      <w:r w:rsidR="00752A11">
        <w:t>donc</w:t>
      </w:r>
      <w:r>
        <w:t xml:space="preserve"> limiter les appels au « SingletonXXX.getInstance() » uniquement dans les constructeurs pour permettre une meilleure lisibilité du code et éviter tout appel </w:t>
      </w:r>
      <w:r w:rsidR="00752A11">
        <w:t xml:space="preserve">intempestif </w:t>
      </w:r>
      <w:r>
        <w:t>à des variables globales.</w:t>
      </w:r>
    </w:p>
    <w:p w:rsidR="00CE2C87" w:rsidRDefault="00CE2C87" w:rsidP="00BB0F41"/>
    <w:p w:rsidR="008E7F1D" w:rsidRPr="008E7F1D" w:rsidRDefault="008E7F1D" w:rsidP="008E7F1D">
      <w:pPr>
        <w:rPr>
          <w:b/>
          <w:sz w:val="32"/>
          <w:u w:val="single"/>
        </w:rPr>
      </w:pPr>
      <w:r w:rsidRPr="008E7F1D">
        <w:rPr>
          <w:b/>
          <w:sz w:val="28"/>
          <w:u w:val="single"/>
        </w:rPr>
        <w:t>Patterns utilisés</w:t>
      </w:r>
    </w:p>
    <w:p w:rsidR="00752A11" w:rsidRDefault="00752A11" w:rsidP="00CE2C87"/>
    <w:p w:rsidR="00CE2C87" w:rsidRDefault="00CE2C87" w:rsidP="00CE2C87">
      <w:r>
        <w:t>Dans cette architecture générale, on peut constater les différents singletons utilisés pour les managers</w:t>
      </w:r>
      <w:r w:rsidR="00BF770A">
        <w:t>,</w:t>
      </w:r>
      <w:r>
        <w:t xml:space="preserve"> le « Brain » et la « Map ». </w:t>
      </w:r>
    </w:p>
    <w:p w:rsidR="00883A3D" w:rsidRDefault="00CE2C87" w:rsidP="00CE2C87">
      <w:r>
        <w:t>Le pattern observateur est implémenté par le « Brain » qui notifie les managers par les méthodes « notifyXXX() »</w:t>
      </w:r>
      <w:r w:rsidR="001B7862">
        <w:t>. Ces méthodes « notifyXXX() »</w:t>
      </w:r>
      <w:r>
        <w:t xml:space="preserve"> permet</w:t>
      </w:r>
      <w:r w:rsidR="001B7862">
        <w:t>tent</w:t>
      </w:r>
      <w:r>
        <w:t xml:space="preserve"> ensuite d’appeler les méthodes « onXXX() » correspondantes de l’interface « IGameEvent » implémentée par tous les managers.</w:t>
      </w:r>
    </w:p>
    <w:p w:rsidR="00614DF2" w:rsidRDefault="00614DF2" w:rsidP="00CE2C87"/>
    <w:p w:rsidR="00883A3D" w:rsidRDefault="00883A3D" w:rsidP="00CE2C87"/>
    <w:p w:rsidR="00883A3D" w:rsidRPr="00CE2C87" w:rsidRDefault="00883A3D" w:rsidP="00CE2C87">
      <w:r>
        <w:t>Voici le schéma de l’architecture générale de notre projet. Pour une meilleure lisibilité, toutes les classes, tous les attributs et toutes les méthodes des classes n’ont pas été représentés.</w:t>
      </w:r>
    </w:p>
    <w:p w:rsidR="00D92317" w:rsidRDefault="00FE38FC" w:rsidP="00D92317">
      <w:pPr>
        <w:pStyle w:val="NormalWeb"/>
        <w:keepNext/>
        <w:jc w:val="center"/>
      </w:pPr>
      <w:r w:rsidRPr="00FE38FC">
        <w:rPr>
          <w:noProof/>
        </w:rPr>
        <w:lastRenderedPageBreak/>
        <w:drawing>
          <wp:inline distT="0" distB="0" distL="0" distR="0" wp14:anchorId="3E763193" wp14:editId="57589CA2">
            <wp:extent cx="4858594" cy="8321040"/>
            <wp:effectExtent l="0" t="0" r="0" b="3810"/>
            <wp:docPr id="1" name="Image 1" descr="C:\Users\guill\Documents\Guillaume\Cours\ESEO\I3\COOL-QL\Project\SVN\svn_monkeyIsland\conception\diagramme de classe\GeneralDiagrammeDe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Documents\Guillaume\Cours\ESEO\I3\COOL-QL\Project\SVN\svn_monkeyIsland\conception\diagramme de classe\GeneralDiagrammeDeClas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9076" cy="8356118"/>
                    </a:xfrm>
                    <a:prstGeom prst="rect">
                      <a:avLst/>
                    </a:prstGeom>
                    <a:noFill/>
                    <a:ln>
                      <a:noFill/>
                    </a:ln>
                  </pic:spPr>
                </pic:pic>
              </a:graphicData>
            </a:graphic>
          </wp:inline>
        </w:drawing>
      </w:r>
    </w:p>
    <w:p w:rsidR="001F5F08" w:rsidRPr="003375CA" w:rsidRDefault="00D92317" w:rsidP="00D92317">
      <w:pPr>
        <w:pStyle w:val="Lgende"/>
        <w:jc w:val="center"/>
        <w:rPr>
          <w:rStyle w:val="Accentuation"/>
          <w:i w:val="0"/>
        </w:rPr>
      </w:pPr>
      <w:bookmarkStart w:id="4" w:name="_Toc503710680"/>
      <w:r w:rsidRPr="003375CA">
        <w:rPr>
          <w:rStyle w:val="Accentuation"/>
          <w:i w:val="0"/>
        </w:rPr>
        <w:t xml:space="preserve">Figure </w:t>
      </w:r>
      <w:r w:rsidRPr="003375CA">
        <w:rPr>
          <w:rStyle w:val="Accentuation"/>
          <w:i w:val="0"/>
        </w:rPr>
        <w:fldChar w:fldCharType="begin"/>
      </w:r>
      <w:r w:rsidRPr="003375CA">
        <w:rPr>
          <w:rStyle w:val="Accentuation"/>
          <w:i w:val="0"/>
        </w:rPr>
        <w:instrText xml:space="preserve"> SEQ Figure \* ARABIC </w:instrText>
      </w:r>
      <w:r w:rsidRPr="003375CA">
        <w:rPr>
          <w:rStyle w:val="Accentuation"/>
          <w:i w:val="0"/>
        </w:rPr>
        <w:fldChar w:fldCharType="separate"/>
      </w:r>
      <w:r w:rsidR="003F16D5">
        <w:rPr>
          <w:rStyle w:val="Accentuation"/>
          <w:i w:val="0"/>
          <w:noProof/>
        </w:rPr>
        <w:t>1</w:t>
      </w:r>
      <w:r w:rsidRPr="003375CA">
        <w:rPr>
          <w:rStyle w:val="Accentuation"/>
          <w:i w:val="0"/>
        </w:rPr>
        <w:fldChar w:fldCharType="end"/>
      </w:r>
      <w:r w:rsidRPr="003375CA">
        <w:rPr>
          <w:rStyle w:val="Accentuation"/>
          <w:i w:val="0"/>
        </w:rPr>
        <w:t>: architecture générale</w:t>
      </w:r>
      <w:r w:rsidR="00614DF2">
        <w:rPr>
          <w:rStyle w:val="Accentuation"/>
          <w:i w:val="0"/>
        </w:rPr>
        <w:t xml:space="preserve"> du projet</w:t>
      </w:r>
      <w:bookmarkEnd w:id="4"/>
    </w:p>
    <w:p w:rsidR="00ED4EC2" w:rsidRPr="00ED4EC2" w:rsidRDefault="00ED4EC2" w:rsidP="005357F9">
      <w:pPr>
        <w:pStyle w:val="Titre"/>
        <w:rPr>
          <w:rFonts w:ascii="Times New Roman" w:hAnsi="Times New Roman" w:cs="Times New Roman"/>
        </w:rPr>
      </w:pPr>
      <w:bookmarkStart w:id="5" w:name="_Toc503710847"/>
      <w:r w:rsidRPr="00ED4EC2">
        <w:lastRenderedPageBreak/>
        <w:t>2 - Architecture du « CharacterManager »</w:t>
      </w:r>
      <w:bookmarkEnd w:id="5"/>
    </w:p>
    <w:p w:rsidR="005357F9" w:rsidRDefault="005357F9" w:rsidP="005357F9"/>
    <w:p w:rsidR="00ED4EC2" w:rsidRPr="00ED4EC2" w:rsidRDefault="00ED4EC2" w:rsidP="005357F9">
      <w:pPr>
        <w:rPr>
          <w:rFonts w:ascii="Times New Roman" w:hAnsi="Times New Roman" w:cs="Times New Roman"/>
        </w:rPr>
      </w:pPr>
      <w:r w:rsidRPr="00ED4EC2">
        <w:t xml:space="preserve">Le « CharacterManager » a pour objectif général de gérer les </w:t>
      </w:r>
      <w:r w:rsidR="005357F9">
        <w:t>« </w:t>
      </w:r>
      <w:r w:rsidRPr="00ED4EC2">
        <w:t>Character</w:t>
      </w:r>
      <w:r w:rsidR="005357F9">
        <w:t> »</w:t>
      </w:r>
      <w:r w:rsidRPr="00ED4EC2">
        <w:t xml:space="preserve"> présents sur le plateau, soit les </w:t>
      </w:r>
      <w:r w:rsidR="005357F9">
        <w:t>« Pirate »</w:t>
      </w:r>
      <w:r w:rsidRPr="00ED4EC2">
        <w:t xml:space="preserve"> et nos deux types de </w:t>
      </w:r>
      <w:r w:rsidR="005357F9">
        <w:t>« Monkey »</w:t>
      </w:r>
      <w:r w:rsidRPr="00ED4EC2">
        <w:t xml:space="preserve"> actuellement. Une première partie concernera l'architecture mise en place autour des « Character », la deuxième partie </w:t>
      </w:r>
      <w:r w:rsidR="005357F9">
        <w:t>traitera</w:t>
      </w:r>
      <w:r w:rsidRPr="00ED4EC2">
        <w:t xml:space="preserve"> rapidement des threads de déplacement des </w:t>
      </w:r>
      <w:r w:rsidR="005357F9">
        <w:t>« Monkey »</w:t>
      </w:r>
      <w:r w:rsidRPr="00ED4EC2">
        <w:t xml:space="preserve">. La dernière partie </w:t>
      </w:r>
      <w:r w:rsidR="005357F9">
        <w:t xml:space="preserve">concernera les </w:t>
      </w:r>
      <w:r w:rsidRPr="00ED4EC2">
        <w:t>déplacement</w:t>
      </w:r>
      <w:r w:rsidR="005357F9">
        <w:t>s</w:t>
      </w:r>
      <w:r w:rsidRPr="00ED4EC2">
        <w:t xml:space="preserve"> pour l'ensemble des « Characters », puis enfin les événements qui peuvent en survenir.</w:t>
      </w:r>
    </w:p>
    <w:p w:rsidR="00ED4EC2" w:rsidRPr="00ED4EC2" w:rsidRDefault="00ED4EC2" w:rsidP="005357F9">
      <w:pPr>
        <w:rPr>
          <w:rFonts w:ascii="Times New Roman" w:hAnsi="Times New Roman" w:cs="Times New Roman"/>
        </w:rPr>
      </w:pPr>
    </w:p>
    <w:p w:rsidR="00ED4EC2" w:rsidRPr="00ED4EC2" w:rsidRDefault="00ED4EC2" w:rsidP="005357F9">
      <w:pPr>
        <w:pStyle w:val="Sous-titre"/>
        <w:rPr>
          <w:rFonts w:ascii="Times New Roman" w:hAnsi="Times New Roman" w:cs="Times New Roman"/>
        </w:rPr>
      </w:pPr>
      <w:bookmarkStart w:id="6" w:name="_Toc503710848"/>
      <w:r w:rsidRPr="00ED4EC2">
        <w:t>2.1 – Architecture autour de « Character »</w:t>
      </w:r>
      <w:bookmarkEnd w:id="6"/>
    </w:p>
    <w:p w:rsidR="005357F9" w:rsidRDefault="00ED4EC2" w:rsidP="005357F9">
      <w:pPr>
        <w:keepNext/>
        <w:spacing w:before="100" w:beforeAutospacing="1" w:line="240" w:lineRule="auto"/>
        <w:jc w:val="center"/>
      </w:pPr>
      <w:r w:rsidRPr="00ED4EC2">
        <w:rPr>
          <w:rFonts w:ascii="Times New Roman" w:hAnsi="Times New Roman" w:cs="Times New Roman"/>
          <w:noProof/>
        </w:rPr>
        <w:drawing>
          <wp:inline distT="0" distB="0" distL="0" distR="0" wp14:anchorId="13738121" wp14:editId="512D7A72">
            <wp:extent cx="5600700" cy="58483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0700" cy="5848350"/>
                    </a:xfrm>
                    <a:prstGeom prst="rect">
                      <a:avLst/>
                    </a:prstGeom>
                  </pic:spPr>
                </pic:pic>
              </a:graphicData>
            </a:graphic>
          </wp:inline>
        </w:drawing>
      </w:r>
    </w:p>
    <w:p w:rsidR="00ED4EC2" w:rsidRPr="005357F9" w:rsidRDefault="005357F9" w:rsidP="005357F9">
      <w:pPr>
        <w:pStyle w:val="Lgende"/>
        <w:jc w:val="center"/>
        <w:rPr>
          <w:rStyle w:val="Accentuation"/>
          <w:i w:val="0"/>
        </w:rPr>
      </w:pPr>
      <w:bookmarkStart w:id="7" w:name="_Toc503710681"/>
      <w:r w:rsidRPr="005357F9">
        <w:rPr>
          <w:rStyle w:val="Accentuation"/>
          <w:i w:val="0"/>
        </w:rPr>
        <w:t xml:space="preserve">Figure </w:t>
      </w:r>
      <w:r w:rsidRPr="005357F9">
        <w:rPr>
          <w:rStyle w:val="Accentuation"/>
          <w:i w:val="0"/>
        </w:rPr>
        <w:fldChar w:fldCharType="begin"/>
      </w:r>
      <w:r w:rsidRPr="005357F9">
        <w:rPr>
          <w:rStyle w:val="Accentuation"/>
          <w:i w:val="0"/>
        </w:rPr>
        <w:instrText xml:space="preserve"> SEQ Figure \* ARABIC </w:instrText>
      </w:r>
      <w:r w:rsidRPr="005357F9">
        <w:rPr>
          <w:rStyle w:val="Accentuation"/>
          <w:i w:val="0"/>
        </w:rPr>
        <w:fldChar w:fldCharType="separate"/>
      </w:r>
      <w:r w:rsidR="003F16D5">
        <w:rPr>
          <w:rStyle w:val="Accentuation"/>
          <w:i w:val="0"/>
          <w:noProof/>
        </w:rPr>
        <w:t>2</w:t>
      </w:r>
      <w:r w:rsidRPr="005357F9">
        <w:rPr>
          <w:rStyle w:val="Accentuation"/>
          <w:i w:val="0"/>
        </w:rPr>
        <w:fldChar w:fldCharType="end"/>
      </w:r>
      <w:r w:rsidRPr="005357F9">
        <w:rPr>
          <w:rStyle w:val="Accentuation"/>
          <w:i w:val="0"/>
        </w:rPr>
        <w:t>: architecture autour de "Character"</w:t>
      </w:r>
      <w:bookmarkEnd w:id="7"/>
    </w:p>
    <w:p w:rsidR="00ED4EC2" w:rsidRPr="00ED4EC2" w:rsidRDefault="00ED4EC2" w:rsidP="00ED4EC2">
      <w:pPr>
        <w:spacing w:before="100" w:beforeAutospacing="1" w:line="240" w:lineRule="auto"/>
        <w:jc w:val="left"/>
        <w:rPr>
          <w:rFonts w:ascii="Times New Roman" w:hAnsi="Times New Roman" w:cs="Times New Roman"/>
        </w:rPr>
      </w:pPr>
    </w:p>
    <w:p w:rsidR="00ED4EC2" w:rsidRDefault="00ED4EC2" w:rsidP="005357F9">
      <w:r w:rsidRPr="00ED4EC2">
        <w:lastRenderedPageBreak/>
        <w:t xml:space="preserve">Dans ce schéma </w:t>
      </w:r>
      <w:r w:rsidR="005357F9">
        <w:t>on retrouve un</w:t>
      </w:r>
      <w:r w:rsidRPr="00ED4EC2">
        <w:t xml:space="preserve"> certain nombre d’énumérations qui</w:t>
      </w:r>
      <w:r w:rsidR="005357F9">
        <w:t xml:space="preserve"> permettent de mettre en place une évolutivité de notre code</w:t>
      </w:r>
      <w:r w:rsidRPr="00ED4EC2">
        <w:t xml:space="preserve"> pour la suite. L'énumération «</w:t>
      </w:r>
      <w:r w:rsidR="005357F9">
        <w:t xml:space="preserve"> </w:t>
      </w:r>
      <w:r w:rsidRPr="00ED4EC2">
        <w:t>State</w:t>
      </w:r>
      <w:r w:rsidR="005357F9">
        <w:t xml:space="preserve"> </w:t>
      </w:r>
      <w:r w:rsidRPr="00ED4EC2">
        <w:t>»</w:t>
      </w:r>
      <w:r w:rsidR="005357F9">
        <w:t xml:space="preserve"> concerne l'état du pirate s’il est saoul, mort ou normal. L’évolutivité pourrait être une attribution de différents états à nos « Monkey », ce qui permettrait d’influencer leur déplacement en fonction de leur état.</w:t>
      </w:r>
    </w:p>
    <w:p w:rsidR="005357F9" w:rsidRPr="00ED4EC2" w:rsidRDefault="005357F9" w:rsidP="005357F9">
      <w:pPr>
        <w:rPr>
          <w:rFonts w:ascii="Times New Roman" w:hAnsi="Times New Roman" w:cs="Times New Roman"/>
        </w:rPr>
      </w:pPr>
    </w:p>
    <w:p w:rsidR="005357F9" w:rsidRDefault="00ED4EC2" w:rsidP="005357F9">
      <w:r w:rsidRPr="00ED4EC2">
        <w:t>Sont également présents un certain nombre de méthodes « onXXXX » dans « CharacterManager » qui correspond</w:t>
      </w:r>
      <w:r w:rsidR="005357F9">
        <w:t>ent</w:t>
      </w:r>
      <w:r w:rsidRPr="00ED4EC2">
        <w:t xml:space="preserve"> aux notifications du </w:t>
      </w:r>
      <w:r w:rsidR="005357F9">
        <w:t>« Brain »</w:t>
      </w:r>
      <w:r w:rsidRPr="00ED4EC2">
        <w:t xml:space="preserve"> lié</w:t>
      </w:r>
      <w:r w:rsidR="005357F9">
        <w:t>es au pattern o</w:t>
      </w:r>
      <w:r w:rsidRPr="00ED4EC2">
        <w:t>bservateur qui est implémenté</w:t>
      </w:r>
      <w:r w:rsidR="005357F9">
        <w:t xml:space="preserve"> (Cf : Partie 1).</w:t>
      </w:r>
    </w:p>
    <w:p w:rsidR="005357F9" w:rsidRDefault="005357F9" w:rsidP="005357F9"/>
    <w:p w:rsidR="005357F9" w:rsidRDefault="005357F9" w:rsidP="005357F9"/>
    <w:p w:rsidR="00ED4EC2" w:rsidRPr="00ED4EC2" w:rsidRDefault="00ED4EC2" w:rsidP="005357F9">
      <w:pPr>
        <w:pStyle w:val="Sous-titre"/>
        <w:rPr>
          <w:rFonts w:ascii="Times New Roman" w:hAnsi="Times New Roman" w:cs="Times New Roman"/>
        </w:rPr>
      </w:pPr>
      <w:bookmarkStart w:id="8" w:name="_Toc503710849"/>
      <w:r w:rsidRPr="00ED4EC2">
        <w:t>2.2 – Architecture des threads pour le déplacement des singes</w:t>
      </w:r>
      <w:bookmarkEnd w:id="8"/>
    </w:p>
    <w:p w:rsidR="005357F9" w:rsidRDefault="005357F9" w:rsidP="005357F9">
      <w:pPr>
        <w:keepNext/>
        <w:spacing w:before="100" w:beforeAutospacing="1" w:line="240" w:lineRule="auto"/>
        <w:jc w:val="center"/>
      </w:pPr>
      <w:r w:rsidRPr="005357F9">
        <w:rPr>
          <w:noProof/>
        </w:rPr>
        <w:drawing>
          <wp:inline distT="0" distB="0" distL="0" distR="0" wp14:anchorId="33993C90" wp14:editId="18B51FEE">
            <wp:extent cx="3774351" cy="52768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9489" cy="5284033"/>
                    </a:xfrm>
                    <a:prstGeom prst="rect">
                      <a:avLst/>
                    </a:prstGeom>
                  </pic:spPr>
                </pic:pic>
              </a:graphicData>
            </a:graphic>
          </wp:inline>
        </w:drawing>
      </w:r>
    </w:p>
    <w:p w:rsidR="005357F9" w:rsidRPr="005357F9" w:rsidRDefault="005357F9" w:rsidP="005357F9">
      <w:pPr>
        <w:pStyle w:val="Lgende"/>
        <w:jc w:val="center"/>
        <w:rPr>
          <w:rStyle w:val="Accentuation"/>
          <w:i w:val="0"/>
        </w:rPr>
      </w:pPr>
      <w:bookmarkStart w:id="9" w:name="_Toc503710682"/>
      <w:r w:rsidRPr="005357F9">
        <w:rPr>
          <w:rStyle w:val="Accentuation"/>
          <w:i w:val="0"/>
        </w:rPr>
        <w:t xml:space="preserve">Figure </w:t>
      </w:r>
      <w:r w:rsidRPr="005357F9">
        <w:rPr>
          <w:rStyle w:val="Accentuation"/>
          <w:i w:val="0"/>
        </w:rPr>
        <w:fldChar w:fldCharType="begin"/>
      </w:r>
      <w:r w:rsidRPr="005357F9">
        <w:rPr>
          <w:rStyle w:val="Accentuation"/>
          <w:i w:val="0"/>
        </w:rPr>
        <w:instrText xml:space="preserve"> SEQ Figure \* ARABIC </w:instrText>
      </w:r>
      <w:r w:rsidRPr="005357F9">
        <w:rPr>
          <w:rStyle w:val="Accentuation"/>
          <w:i w:val="0"/>
        </w:rPr>
        <w:fldChar w:fldCharType="separate"/>
      </w:r>
      <w:r w:rsidR="003F16D5">
        <w:rPr>
          <w:rStyle w:val="Accentuation"/>
          <w:i w:val="0"/>
          <w:noProof/>
        </w:rPr>
        <w:t>3</w:t>
      </w:r>
      <w:r w:rsidRPr="005357F9">
        <w:rPr>
          <w:rStyle w:val="Accentuation"/>
          <w:i w:val="0"/>
        </w:rPr>
        <w:fldChar w:fldCharType="end"/>
      </w:r>
      <w:r w:rsidRPr="005357F9">
        <w:rPr>
          <w:rStyle w:val="Accentuation"/>
          <w:i w:val="0"/>
        </w:rPr>
        <w:t>: architecture des threads pour le déplacement des singes</w:t>
      </w:r>
      <w:bookmarkEnd w:id="9"/>
    </w:p>
    <w:p w:rsidR="00D300AB" w:rsidRDefault="005357F9" w:rsidP="00D300AB">
      <w:pPr>
        <w:spacing w:before="100" w:beforeAutospacing="1" w:line="240" w:lineRule="auto"/>
        <w:jc w:val="left"/>
      </w:pPr>
      <w:r>
        <w:t>L</w:t>
      </w:r>
      <w:r w:rsidR="00ED4EC2" w:rsidRPr="00ED4EC2">
        <w:t xml:space="preserve">es deux threads ici présents permettent de gérer en parallèle </w:t>
      </w:r>
      <w:r w:rsidR="00D300AB">
        <w:t>de</w:t>
      </w:r>
      <w:r w:rsidR="00ED4EC2" w:rsidRPr="00ED4EC2">
        <w:t xml:space="preserve"> l’exécution du serveur</w:t>
      </w:r>
      <w:r w:rsidR="00D300AB">
        <w:t xml:space="preserve"> l</w:t>
      </w:r>
      <w:r w:rsidR="00ED4EC2" w:rsidRPr="00ED4EC2">
        <w:t>es déplacements</w:t>
      </w:r>
      <w:r w:rsidR="00D300AB">
        <w:t xml:space="preserve"> des singes. L</w:t>
      </w:r>
      <w:r w:rsidR="00ED4EC2" w:rsidRPr="00ED4EC2">
        <w:t xml:space="preserve">es </w:t>
      </w:r>
      <w:r w:rsidR="00D300AB">
        <w:t>« Timer »</w:t>
      </w:r>
      <w:r w:rsidR="00ED4EC2" w:rsidRPr="00ED4EC2">
        <w:t xml:space="preserve"> </w:t>
      </w:r>
      <w:r w:rsidR="00D300AB">
        <w:t xml:space="preserve">en attribut du </w:t>
      </w:r>
      <w:r w:rsidR="00ED4EC2" w:rsidRPr="00ED4EC2">
        <w:t>« CharacterManager » permettent de donner une période d'exécution voulue.</w:t>
      </w:r>
    </w:p>
    <w:p w:rsidR="00ED4EC2" w:rsidRPr="00ED4EC2" w:rsidRDefault="00ED4EC2" w:rsidP="00D300AB">
      <w:pPr>
        <w:pStyle w:val="Sous-titre"/>
        <w:rPr>
          <w:rFonts w:ascii="Times New Roman" w:hAnsi="Times New Roman" w:cs="Times New Roman"/>
        </w:rPr>
      </w:pPr>
      <w:bookmarkStart w:id="10" w:name="_Toc503710850"/>
      <w:r w:rsidRPr="00ED4EC2">
        <w:lastRenderedPageBreak/>
        <w:t>2.3 – Architecture des déplacements</w:t>
      </w:r>
      <w:bookmarkEnd w:id="10"/>
    </w:p>
    <w:p w:rsidR="00D300AB" w:rsidRDefault="00D300AB" w:rsidP="00D300AB">
      <w:pPr>
        <w:keepNext/>
        <w:spacing w:before="100" w:beforeAutospacing="1" w:line="240" w:lineRule="auto"/>
        <w:jc w:val="center"/>
      </w:pPr>
      <w:r w:rsidRPr="00D300AB">
        <w:rPr>
          <w:rFonts w:ascii="Times New Roman" w:hAnsi="Times New Roman" w:cs="Times New Roman"/>
          <w:noProof/>
        </w:rPr>
        <w:drawing>
          <wp:inline distT="0" distB="0" distL="0" distR="0" wp14:anchorId="6D0F940F" wp14:editId="09AFE370">
            <wp:extent cx="5760720" cy="668972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689725"/>
                    </a:xfrm>
                    <a:prstGeom prst="rect">
                      <a:avLst/>
                    </a:prstGeom>
                  </pic:spPr>
                </pic:pic>
              </a:graphicData>
            </a:graphic>
          </wp:inline>
        </w:drawing>
      </w:r>
    </w:p>
    <w:p w:rsidR="00ED4EC2" w:rsidRPr="00D300AB" w:rsidRDefault="00D300AB" w:rsidP="00D300AB">
      <w:pPr>
        <w:pStyle w:val="Lgende"/>
        <w:jc w:val="center"/>
        <w:rPr>
          <w:rStyle w:val="Accentuation"/>
          <w:i w:val="0"/>
        </w:rPr>
      </w:pPr>
      <w:bookmarkStart w:id="11" w:name="_Toc503710683"/>
      <w:r w:rsidRPr="00D300AB">
        <w:rPr>
          <w:rStyle w:val="Accentuation"/>
          <w:i w:val="0"/>
        </w:rPr>
        <w:t xml:space="preserve">Figure </w:t>
      </w:r>
      <w:r w:rsidRPr="00D300AB">
        <w:rPr>
          <w:rStyle w:val="Accentuation"/>
          <w:i w:val="0"/>
        </w:rPr>
        <w:fldChar w:fldCharType="begin"/>
      </w:r>
      <w:r w:rsidRPr="00D300AB">
        <w:rPr>
          <w:rStyle w:val="Accentuation"/>
          <w:i w:val="0"/>
        </w:rPr>
        <w:instrText xml:space="preserve"> SEQ Figure \* ARABIC </w:instrText>
      </w:r>
      <w:r w:rsidRPr="00D300AB">
        <w:rPr>
          <w:rStyle w:val="Accentuation"/>
          <w:i w:val="0"/>
        </w:rPr>
        <w:fldChar w:fldCharType="separate"/>
      </w:r>
      <w:r w:rsidR="003F16D5">
        <w:rPr>
          <w:rStyle w:val="Accentuation"/>
          <w:i w:val="0"/>
          <w:noProof/>
        </w:rPr>
        <w:t>4</w:t>
      </w:r>
      <w:r w:rsidRPr="00D300AB">
        <w:rPr>
          <w:rStyle w:val="Accentuation"/>
          <w:i w:val="0"/>
        </w:rPr>
        <w:fldChar w:fldCharType="end"/>
      </w:r>
      <w:r w:rsidRPr="00D300AB">
        <w:rPr>
          <w:rStyle w:val="Accentuation"/>
          <w:i w:val="0"/>
        </w:rPr>
        <w:t>: architecture des déplacements</w:t>
      </w:r>
      <w:bookmarkEnd w:id="11"/>
    </w:p>
    <w:p w:rsidR="00ED4EC2" w:rsidRPr="00ED4EC2" w:rsidRDefault="00ED4EC2" w:rsidP="00D300AB"/>
    <w:p w:rsidR="00ED4EC2" w:rsidRPr="00ED4EC2" w:rsidRDefault="00ED4EC2" w:rsidP="00D300AB">
      <w:r w:rsidRPr="00ED4EC2">
        <w:t xml:space="preserve">Pour le déplacement des différents « Character » nous utilisons un pattern commande </w:t>
      </w:r>
      <w:r w:rsidR="00D300AB">
        <w:t xml:space="preserve">à l’aide de l’interface </w:t>
      </w:r>
      <w:r w:rsidRPr="00ED4EC2">
        <w:t>« </w:t>
      </w:r>
      <w:r w:rsidR="00D300AB">
        <w:t>I</w:t>
      </w:r>
      <w:r w:rsidRPr="00ED4EC2">
        <w:t>CommandPosition », elle est utilisée de trois manières différente</w:t>
      </w:r>
      <w:r w:rsidR="00D300AB">
        <w:t>s</w:t>
      </w:r>
      <w:r w:rsidRPr="00ED4EC2">
        <w:t> :</w:t>
      </w:r>
    </w:p>
    <w:p w:rsidR="00D300AB" w:rsidRDefault="00D300AB" w:rsidP="00D300AB">
      <w:pPr>
        <w:pStyle w:val="Paragraphedeliste"/>
        <w:numPr>
          <w:ilvl w:val="0"/>
          <w:numId w:val="3"/>
        </w:numPr>
      </w:pPr>
      <w:r>
        <w:t>« </w:t>
      </w:r>
      <w:r w:rsidR="00ED4EC2" w:rsidRPr="00ED4EC2">
        <w:t>CommandSpawnPosition</w:t>
      </w:r>
      <w:r>
        <w:t> »</w:t>
      </w:r>
      <w:r w:rsidR="00ED4EC2" w:rsidRPr="00ED4EC2">
        <w:t xml:space="preserve"> : </w:t>
      </w:r>
      <w:r>
        <w:t>u</w:t>
      </w:r>
      <w:r w:rsidR="00ED4EC2" w:rsidRPr="00ED4EC2">
        <w:t>tilisée pour donner une position initiale aux Pirates</w:t>
      </w:r>
    </w:p>
    <w:p w:rsidR="00ED4EC2" w:rsidRPr="00ED4EC2" w:rsidRDefault="00D300AB" w:rsidP="00D300AB">
      <w:pPr>
        <w:pStyle w:val="Paragraphedeliste"/>
        <w:numPr>
          <w:ilvl w:val="0"/>
          <w:numId w:val="3"/>
        </w:numPr>
      </w:pPr>
      <w:r>
        <w:lastRenderedPageBreak/>
        <w:t>« </w:t>
      </w:r>
      <w:r w:rsidR="00ED4EC2" w:rsidRPr="00ED4EC2">
        <w:t>CommandErraticPosition</w:t>
      </w:r>
      <w:r>
        <w:t> »</w:t>
      </w:r>
      <w:r w:rsidR="00ED4EC2" w:rsidRPr="00ED4EC2">
        <w:t xml:space="preserve"> : </w:t>
      </w:r>
      <w:r>
        <w:t>u</w:t>
      </w:r>
      <w:r w:rsidR="00ED4EC2" w:rsidRPr="00ED4EC2">
        <w:t>tilisée pour faire le déplacement d'un singe erratique</w:t>
      </w:r>
      <w:r>
        <w:t xml:space="preserve"> et</w:t>
      </w:r>
      <w:r w:rsidR="00ED4EC2" w:rsidRPr="00ED4EC2">
        <w:t xml:space="preserve"> pour un pirate qui est ivre.</w:t>
      </w:r>
    </w:p>
    <w:p w:rsidR="00ED4EC2" w:rsidRPr="00ED4EC2" w:rsidRDefault="00D300AB" w:rsidP="00D300AB">
      <w:pPr>
        <w:pStyle w:val="Paragraphedeliste"/>
        <w:numPr>
          <w:ilvl w:val="0"/>
          <w:numId w:val="3"/>
        </w:numPr>
      </w:pPr>
      <w:r>
        <w:t>« CommandHunterPosition » : u</w:t>
      </w:r>
      <w:r w:rsidR="00ED4EC2" w:rsidRPr="00ED4EC2">
        <w:t>tilisée pour faire le déplacement du singe chasseur</w:t>
      </w:r>
      <w:r>
        <w:t xml:space="preserve"> en faisant</w:t>
      </w:r>
      <w:r w:rsidR="00ED4EC2" w:rsidRPr="00ED4EC2">
        <w:t xml:space="preserve"> appel à l'algorithme de pathfind.</w:t>
      </w:r>
    </w:p>
    <w:p w:rsidR="00ED4EC2" w:rsidRPr="00ED4EC2" w:rsidRDefault="00ED4EC2" w:rsidP="00D300AB"/>
    <w:p w:rsidR="00ED4EC2" w:rsidRPr="00ED4EC2" w:rsidRDefault="00ED4EC2" w:rsidP="00D300AB">
      <w:r w:rsidRPr="00ED4EC2">
        <w:t>L'ensemble de ces command</w:t>
      </w:r>
      <w:r w:rsidR="00D300AB">
        <w:t>e</w:t>
      </w:r>
      <w:r w:rsidRPr="00ED4EC2">
        <w:t>s sont appelé</w:t>
      </w:r>
      <w:r w:rsidR="00D300AB">
        <w:t>e</w:t>
      </w:r>
      <w:r w:rsidRPr="00ED4EC2">
        <w:t>s par le « CharacterManager » via le « StoreCommand »</w:t>
      </w:r>
      <w:r w:rsidR="00D300AB">
        <w:t>. E</w:t>
      </w:r>
      <w:r w:rsidRPr="00ED4EC2">
        <w:t xml:space="preserve">lles </w:t>
      </w:r>
      <w:r w:rsidR="00D300AB">
        <w:t>exécutent</w:t>
      </w:r>
      <w:r w:rsidRPr="00ED4EC2">
        <w:t xml:space="preserve"> chacun</w:t>
      </w:r>
      <w:r w:rsidR="00D300AB">
        <w:t>e</w:t>
      </w:r>
      <w:r w:rsidR="000B20C7">
        <w:t xml:space="preserve"> le déplacement correspondant</w:t>
      </w:r>
      <w:r w:rsidRPr="00ED4EC2">
        <w:t>.</w:t>
      </w:r>
    </w:p>
    <w:p w:rsidR="00ED4EC2" w:rsidRPr="00ED4EC2" w:rsidRDefault="00ED4EC2" w:rsidP="00D300AB"/>
    <w:p w:rsidR="002B6DC1" w:rsidRDefault="00ED4EC2" w:rsidP="002B6DC1">
      <w:r w:rsidRPr="00ED4EC2">
        <w:t>Avec du recul</w:t>
      </w:r>
      <w:r w:rsidR="00D300AB">
        <w:t>,</w:t>
      </w:r>
      <w:r w:rsidRPr="00ED4EC2">
        <w:t xml:space="preserve"> il aurait</w:t>
      </w:r>
      <w:r w:rsidR="00D300AB">
        <w:t xml:space="preserve"> été</w:t>
      </w:r>
      <w:r w:rsidRPr="00ED4EC2">
        <w:t xml:space="preserve"> certainement préférable d'un point de vue</w:t>
      </w:r>
      <w:r w:rsidR="00D300AB">
        <w:t xml:space="preserve"> évolutivité d'avoir un pattern stratégie et non commande. L’attribution d’une stratégie aurait été intéressant</w:t>
      </w:r>
      <w:r w:rsidR="006B4E59">
        <w:t>e</w:t>
      </w:r>
      <w:r w:rsidR="00D300AB">
        <w:t xml:space="preserve"> avec un simple appel de méthode par exemple « nextMove » qui se chargera d’effectuer le déplacement des « Monkey » en fonction de la stratégie attribuée à ceux-ci. La stratégie pourra ensuite être mise à jour en fonction des différents événements du jeu</w:t>
      </w:r>
      <w:r w:rsidRPr="00ED4EC2">
        <w:t>. Notre erreur</w:t>
      </w:r>
      <w:r w:rsidR="00D300AB">
        <w:t xml:space="preserve"> a été de partir directement dans </w:t>
      </w:r>
      <w:r w:rsidRPr="00ED4EC2">
        <w:t>l'idée qu'aucun</w:t>
      </w:r>
      <w:r w:rsidR="00D300AB">
        <w:t>e</w:t>
      </w:r>
      <w:r w:rsidRPr="00ED4EC2">
        <w:t xml:space="preserve"> </w:t>
      </w:r>
      <w:r w:rsidR="002B6DC1">
        <w:t xml:space="preserve">intelligence </w:t>
      </w:r>
      <w:r w:rsidR="002B6DC1" w:rsidRPr="00ED4EC2">
        <w:t>ne devait</w:t>
      </w:r>
      <w:r w:rsidRPr="00ED4EC2">
        <w:t xml:space="preserve"> être intégré</w:t>
      </w:r>
      <w:r w:rsidR="00D300AB">
        <w:t>e au modèle</w:t>
      </w:r>
      <w:r w:rsidRPr="00ED4EC2">
        <w:t>, ce qui a rendu le « CharacterManager » très complexe également.</w:t>
      </w:r>
      <w:r w:rsidR="002B6DC1">
        <w:t xml:space="preserve"> Dans cette configuration, les managers sont « dictateurs » sur l’intelligence du modèle.</w:t>
      </w:r>
    </w:p>
    <w:p w:rsidR="002B6DC1" w:rsidRDefault="002B6DC1" w:rsidP="002B6DC1"/>
    <w:p w:rsidR="00ED4EC2" w:rsidRPr="00ED4EC2" w:rsidRDefault="00ED4EC2" w:rsidP="002B6DC1">
      <w:pPr>
        <w:pStyle w:val="Sous-titre"/>
        <w:rPr>
          <w:rFonts w:ascii="Times New Roman" w:hAnsi="Times New Roman" w:cs="Times New Roman"/>
        </w:rPr>
      </w:pPr>
      <w:bookmarkStart w:id="12" w:name="_Toc503710851"/>
      <w:r w:rsidRPr="00ED4EC2">
        <w:t>2.4 – Architecture des événements</w:t>
      </w:r>
      <w:bookmarkEnd w:id="12"/>
    </w:p>
    <w:p w:rsidR="002B6DC1" w:rsidRDefault="002B6DC1" w:rsidP="002B6DC1">
      <w:pPr>
        <w:keepNext/>
        <w:spacing w:before="100" w:beforeAutospacing="1" w:line="240" w:lineRule="auto"/>
        <w:jc w:val="center"/>
      </w:pPr>
      <w:r w:rsidRPr="002B6DC1">
        <w:rPr>
          <w:rFonts w:ascii="Times New Roman" w:hAnsi="Times New Roman" w:cs="Times New Roman"/>
          <w:noProof/>
        </w:rPr>
        <w:drawing>
          <wp:inline distT="0" distB="0" distL="0" distR="0" wp14:anchorId="0C9B9569" wp14:editId="47BF88AD">
            <wp:extent cx="4324350" cy="333668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5713" cy="3376321"/>
                    </a:xfrm>
                    <a:prstGeom prst="rect">
                      <a:avLst/>
                    </a:prstGeom>
                  </pic:spPr>
                </pic:pic>
              </a:graphicData>
            </a:graphic>
          </wp:inline>
        </w:drawing>
      </w:r>
    </w:p>
    <w:p w:rsidR="00ED4EC2" w:rsidRPr="002B6DC1" w:rsidRDefault="002B6DC1" w:rsidP="002B6DC1">
      <w:pPr>
        <w:pStyle w:val="Lgende"/>
        <w:jc w:val="center"/>
        <w:rPr>
          <w:rStyle w:val="Accentuation"/>
          <w:i w:val="0"/>
        </w:rPr>
      </w:pPr>
      <w:bookmarkStart w:id="13" w:name="_Toc503710684"/>
      <w:r w:rsidRPr="002B6DC1">
        <w:rPr>
          <w:rStyle w:val="Accentuation"/>
          <w:i w:val="0"/>
        </w:rPr>
        <w:t xml:space="preserve">Figure </w:t>
      </w:r>
      <w:r w:rsidRPr="002B6DC1">
        <w:rPr>
          <w:rStyle w:val="Accentuation"/>
          <w:i w:val="0"/>
        </w:rPr>
        <w:fldChar w:fldCharType="begin"/>
      </w:r>
      <w:r w:rsidRPr="002B6DC1">
        <w:rPr>
          <w:rStyle w:val="Accentuation"/>
          <w:i w:val="0"/>
        </w:rPr>
        <w:instrText xml:space="preserve"> SEQ Figure \* ARABIC </w:instrText>
      </w:r>
      <w:r w:rsidRPr="002B6DC1">
        <w:rPr>
          <w:rStyle w:val="Accentuation"/>
          <w:i w:val="0"/>
        </w:rPr>
        <w:fldChar w:fldCharType="separate"/>
      </w:r>
      <w:r w:rsidR="003F16D5">
        <w:rPr>
          <w:rStyle w:val="Accentuation"/>
          <w:i w:val="0"/>
          <w:noProof/>
        </w:rPr>
        <w:t>5</w:t>
      </w:r>
      <w:r w:rsidRPr="002B6DC1">
        <w:rPr>
          <w:rStyle w:val="Accentuation"/>
          <w:i w:val="0"/>
        </w:rPr>
        <w:fldChar w:fldCharType="end"/>
      </w:r>
      <w:r w:rsidRPr="002B6DC1">
        <w:rPr>
          <w:rStyle w:val="Accentuation"/>
          <w:i w:val="0"/>
        </w:rPr>
        <w:t>: architecture des événements</w:t>
      </w:r>
      <w:bookmarkEnd w:id="13"/>
    </w:p>
    <w:p w:rsidR="009407CC" w:rsidRDefault="00ED4EC2" w:rsidP="002B6DC1">
      <w:r w:rsidRPr="00ED4EC2">
        <w:t>Une</w:t>
      </w:r>
      <w:r w:rsidR="007F531F">
        <w:t xml:space="preserve"> fois les déplacements effectué</w:t>
      </w:r>
      <w:r w:rsidRPr="00ED4EC2">
        <w:t>s</w:t>
      </w:r>
      <w:r w:rsidR="007F531F">
        <w:t>,</w:t>
      </w:r>
      <w:r w:rsidRPr="00ED4EC2">
        <w:t xml:space="preserve"> des événements </w:t>
      </w:r>
      <w:r w:rsidR="007F531F">
        <w:t>doivent avoir lieu notamment s</w:t>
      </w:r>
      <w:r w:rsidRPr="00ED4EC2">
        <w:t xml:space="preserve">i le « Character » en question </w:t>
      </w:r>
      <w:r w:rsidR="007F531F">
        <w:t>tombe</w:t>
      </w:r>
      <w:r w:rsidRPr="00ED4EC2">
        <w:t xml:space="preserve"> sur un autre « Character » ou</w:t>
      </w:r>
      <w:r w:rsidR="007F531F">
        <w:t xml:space="preserve"> un</w:t>
      </w:r>
      <w:r w:rsidRPr="00ED4EC2">
        <w:t xml:space="preserve"> « </w:t>
      </w:r>
      <w:r w:rsidR="007F531F">
        <w:t>Game</w:t>
      </w:r>
      <w:r w:rsidRPr="00ED4EC2">
        <w:t>Object ». « Cha</w:t>
      </w:r>
      <w:r w:rsidR="007F531F">
        <w:t>racterManager » saura en regarda</w:t>
      </w:r>
      <w:r w:rsidRPr="00ED4EC2">
        <w:t>nt l'attribut « characterEventWhenMove » du personnage quel événement appliquer, et quels « Character » et « </w:t>
      </w:r>
      <w:r w:rsidR="007F531F">
        <w:t>Game</w:t>
      </w:r>
      <w:r w:rsidR="007F531F" w:rsidRPr="00ED4EC2">
        <w:t>Object </w:t>
      </w:r>
      <w:r w:rsidRPr="00ED4EC2">
        <w:t>» ont besoin d'être manipulés.</w:t>
      </w:r>
      <w:r w:rsidR="007F531F">
        <w:t xml:space="preserve"> La notification des événements est réalisée par le « Brain » (cf : partie 1).</w:t>
      </w:r>
      <w:r w:rsidR="009407CC">
        <w:br w:type="page"/>
      </w:r>
    </w:p>
    <w:p w:rsidR="00FE38FC" w:rsidRDefault="00FE38FC" w:rsidP="00FE38FC">
      <w:pPr>
        <w:pStyle w:val="Titre"/>
      </w:pPr>
      <w:bookmarkStart w:id="14" w:name="_Toc503710852"/>
      <w:r>
        <w:lastRenderedPageBreak/>
        <w:t>3 – Architecture de l’ « ObjectManager</w:t>
      </w:r>
      <w:bookmarkEnd w:id="14"/>
    </w:p>
    <w:p w:rsidR="00FE38FC" w:rsidRDefault="00FE38FC" w:rsidP="00FE38FC"/>
    <w:p w:rsidR="00FE38FC" w:rsidRDefault="007F531F" w:rsidP="00FE38FC">
      <w:r>
        <w:t>L</w:t>
      </w:r>
      <w:r w:rsidR="00FE38FC">
        <w:t>’« ObjectManager » s’occupe de gérer to</w:t>
      </w:r>
      <w:r w:rsidR="00883A3D">
        <w:t xml:space="preserve">us les objets de notre système. L’ « ObjectManager » est ici très simple car les types d’objets gérés par ce manager sont </w:t>
      </w:r>
      <w:r w:rsidR="001B7862">
        <w:t xml:space="preserve">les </w:t>
      </w:r>
      <w:r w:rsidR="00883A3D">
        <w:t xml:space="preserve">« Rum » et </w:t>
      </w:r>
      <w:r w:rsidR="001B7862">
        <w:t>le « Treasure »</w:t>
      </w:r>
      <w:r w:rsidR="00883A3D">
        <w:t>. Si de nouveaux objets apparaissaient par exemple un « BateauPirate » qui pourrait attaquer les « Pirate » sur l’île, l’ « ObjectManager » serait bien plus fourni que cela.</w:t>
      </w:r>
    </w:p>
    <w:p w:rsidR="003375CA" w:rsidRDefault="00FE38FC" w:rsidP="003375CA">
      <w:pPr>
        <w:keepNext/>
        <w:jc w:val="center"/>
      </w:pPr>
      <w:r w:rsidRPr="00FE38FC">
        <w:rPr>
          <w:noProof/>
        </w:rPr>
        <w:drawing>
          <wp:inline distT="0" distB="0" distL="0" distR="0" wp14:anchorId="2B4A2B9C" wp14:editId="5777CA73">
            <wp:extent cx="5323569" cy="6027420"/>
            <wp:effectExtent l="0" t="0" r="0" b="0"/>
            <wp:docPr id="3" name="Image 3" descr="C:\Users\guill\Documents\Guillaume\Cours\ESEO\I3\COOL-QL\Project\SVN\svn_monkeyIsland\conception\diagramme de classe\Object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ill\Documents\Guillaume\Cours\ESEO\I3\COOL-QL\Project\SVN\svn_monkeyIsland\conception\diagramme de classe\ObjectManag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0945" cy="6035771"/>
                    </a:xfrm>
                    <a:prstGeom prst="rect">
                      <a:avLst/>
                    </a:prstGeom>
                    <a:noFill/>
                    <a:ln>
                      <a:noFill/>
                    </a:ln>
                  </pic:spPr>
                </pic:pic>
              </a:graphicData>
            </a:graphic>
          </wp:inline>
        </w:drawing>
      </w:r>
    </w:p>
    <w:p w:rsidR="00BB0F41" w:rsidRPr="003375CA" w:rsidRDefault="003375CA" w:rsidP="003375CA">
      <w:pPr>
        <w:pStyle w:val="Lgende"/>
        <w:jc w:val="center"/>
        <w:rPr>
          <w:rStyle w:val="Accentuation"/>
          <w:i w:val="0"/>
        </w:rPr>
      </w:pPr>
      <w:bookmarkStart w:id="15" w:name="_Toc503710685"/>
      <w:r w:rsidRPr="003375CA">
        <w:rPr>
          <w:rStyle w:val="Accentuation"/>
          <w:i w:val="0"/>
        </w:rPr>
        <w:t xml:space="preserve">Figure </w:t>
      </w:r>
      <w:r w:rsidRPr="003375CA">
        <w:rPr>
          <w:rStyle w:val="Accentuation"/>
          <w:i w:val="0"/>
        </w:rPr>
        <w:fldChar w:fldCharType="begin"/>
      </w:r>
      <w:r w:rsidRPr="003375CA">
        <w:rPr>
          <w:rStyle w:val="Accentuation"/>
          <w:i w:val="0"/>
        </w:rPr>
        <w:instrText xml:space="preserve"> SEQ Figure \* ARABIC </w:instrText>
      </w:r>
      <w:r w:rsidRPr="003375CA">
        <w:rPr>
          <w:rStyle w:val="Accentuation"/>
          <w:i w:val="0"/>
        </w:rPr>
        <w:fldChar w:fldCharType="separate"/>
      </w:r>
      <w:r w:rsidR="003F16D5">
        <w:rPr>
          <w:rStyle w:val="Accentuation"/>
          <w:i w:val="0"/>
          <w:noProof/>
        </w:rPr>
        <w:t>6</w:t>
      </w:r>
      <w:r w:rsidRPr="003375CA">
        <w:rPr>
          <w:rStyle w:val="Accentuation"/>
          <w:i w:val="0"/>
        </w:rPr>
        <w:fldChar w:fldCharType="end"/>
      </w:r>
      <w:r>
        <w:rPr>
          <w:rStyle w:val="Accentuation"/>
          <w:i w:val="0"/>
        </w:rPr>
        <w:t xml:space="preserve">: architecture de </w:t>
      </w:r>
      <w:r w:rsidRPr="003375CA">
        <w:rPr>
          <w:rStyle w:val="Accentuation"/>
          <w:i w:val="0"/>
        </w:rPr>
        <w:t>"ObjectManager"</w:t>
      </w:r>
      <w:bookmarkEnd w:id="15"/>
    </w:p>
    <w:p w:rsidR="008E7F1D" w:rsidRPr="008E7F1D" w:rsidRDefault="008E7F1D" w:rsidP="008E7F1D">
      <w:pPr>
        <w:rPr>
          <w:b/>
          <w:sz w:val="32"/>
          <w:u w:val="single"/>
        </w:rPr>
      </w:pPr>
      <w:r w:rsidRPr="008E7F1D">
        <w:rPr>
          <w:b/>
          <w:sz w:val="28"/>
          <w:u w:val="single"/>
        </w:rPr>
        <w:t>Patterns utilisés</w:t>
      </w:r>
    </w:p>
    <w:p w:rsidR="009407CC" w:rsidRDefault="00D92317" w:rsidP="00D92317">
      <w:r>
        <w:t xml:space="preserve">Les patterns utilisés </w:t>
      </w:r>
      <w:r w:rsidR="001B7862">
        <w:t>dans cette architecture sont l’o</w:t>
      </w:r>
      <w:r>
        <w:t>bservat</w:t>
      </w:r>
      <w:r w:rsidR="001B7862">
        <w:t>eur (énoncé en partie 1) et le s</w:t>
      </w:r>
      <w:r>
        <w:t>ingleton pour l’ « ObjectManager ».</w:t>
      </w:r>
    </w:p>
    <w:p w:rsidR="003375CA" w:rsidRDefault="003375CA">
      <w:pPr>
        <w:spacing w:after="160" w:line="259" w:lineRule="auto"/>
      </w:pPr>
      <w:r>
        <w:br w:type="page"/>
      </w:r>
    </w:p>
    <w:p w:rsidR="00BB0F41" w:rsidRDefault="00BB0F41" w:rsidP="00BB0F41">
      <w:pPr>
        <w:pStyle w:val="Titre"/>
      </w:pPr>
      <w:bookmarkStart w:id="16" w:name="_Toc503710853"/>
      <w:r>
        <w:lastRenderedPageBreak/>
        <w:t>4 – Architecture du « MapManager »</w:t>
      </w:r>
      <w:bookmarkEnd w:id="16"/>
    </w:p>
    <w:p w:rsidR="00BB0F41" w:rsidRDefault="00BB0F41" w:rsidP="00BB0F41"/>
    <w:p w:rsidR="00BB0F41" w:rsidRDefault="007C0916" w:rsidP="00BB0F41">
      <w:r>
        <w:t>L</w:t>
      </w:r>
      <w:r w:rsidR="00BB0F41">
        <w:t>e « MapManager » s’occupe de gérer la « Map » et les « Square ».</w:t>
      </w:r>
      <w:r w:rsidR="00883A3D">
        <w:t xml:space="preserve"> On constate aussi pour ce manager que son architecture est simple. Si nous avions voulu par exemple avoir des « Square » dynamique</w:t>
      </w:r>
      <w:r>
        <w:t>s</w:t>
      </w:r>
      <w:r w:rsidR="00883A3D">
        <w:t>, avec par exemple des</w:t>
      </w:r>
      <w:r>
        <w:t xml:space="preserve"> raz de marrés</w:t>
      </w:r>
      <w:r w:rsidR="00883A3D">
        <w:t xml:space="preserve"> qui se forment aléatoirement ou </w:t>
      </w:r>
      <w:r>
        <w:t>bien la formation de lacs,</w:t>
      </w:r>
      <w:r w:rsidR="00883A3D">
        <w:t xml:space="preserve"> </w:t>
      </w:r>
      <w:r>
        <w:t>la classe</w:t>
      </w:r>
      <w:r w:rsidR="00883A3D">
        <w:t xml:space="preserve"> « MapManager » serait bien plus fourni.</w:t>
      </w:r>
    </w:p>
    <w:p w:rsidR="003375CA" w:rsidRDefault="003C0388" w:rsidP="003375CA">
      <w:pPr>
        <w:keepNext/>
        <w:jc w:val="center"/>
      </w:pPr>
      <w:r w:rsidRPr="003C0388">
        <w:rPr>
          <w:noProof/>
        </w:rPr>
        <w:drawing>
          <wp:inline distT="0" distB="0" distL="0" distR="0" wp14:anchorId="299E8242" wp14:editId="40F7E7B5">
            <wp:extent cx="5394960" cy="5867400"/>
            <wp:effectExtent l="0" t="0" r="0" b="0"/>
            <wp:docPr id="5" name="Image 5" descr="C:\Users\guill\Documents\Guillaume\Cours\ESEO\I3\COOL-QL\Project\SVN\svn_monkeyIsland\conception\diagramme de classe\Map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ill\Documents\Guillaume\Cours\ESEO\I3\COOL-QL\Project\SVN\svn_monkeyIsland\conception\diagramme de classe\MapManag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5867400"/>
                    </a:xfrm>
                    <a:prstGeom prst="rect">
                      <a:avLst/>
                    </a:prstGeom>
                    <a:noFill/>
                    <a:ln>
                      <a:noFill/>
                    </a:ln>
                  </pic:spPr>
                </pic:pic>
              </a:graphicData>
            </a:graphic>
          </wp:inline>
        </w:drawing>
      </w:r>
    </w:p>
    <w:p w:rsidR="00BB0F41" w:rsidRPr="003375CA" w:rsidRDefault="003375CA" w:rsidP="003375CA">
      <w:pPr>
        <w:pStyle w:val="Lgende"/>
        <w:jc w:val="center"/>
        <w:rPr>
          <w:rStyle w:val="Accentuation"/>
          <w:i w:val="0"/>
        </w:rPr>
      </w:pPr>
      <w:bookmarkStart w:id="17" w:name="_Toc503710686"/>
      <w:r w:rsidRPr="003375CA">
        <w:rPr>
          <w:rStyle w:val="Accentuation"/>
          <w:i w:val="0"/>
        </w:rPr>
        <w:t xml:space="preserve">Figure </w:t>
      </w:r>
      <w:r w:rsidRPr="003375CA">
        <w:rPr>
          <w:rStyle w:val="Accentuation"/>
          <w:i w:val="0"/>
        </w:rPr>
        <w:fldChar w:fldCharType="begin"/>
      </w:r>
      <w:r w:rsidRPr="003375CA">
        <w:rPr>
          <w:rStyle w:val="Accentuation"/>
          <w:i w:val="0"/>
        </w:rPr>
        <w:instrText xml:space="preserve"> SEQ Figure \* ARABIC </w:instrText>
      </w:r>
      <w:r w:rsidRPr="003375CA">
        <w:rPr>
          <w:rStyle w:val="Accentuation"/>
          <w:i w:val="0"/>
        </w:rPr>
        <w:fldChar w:fldCharType="separate"/>
      </w:r>
      <w:r w:rsidR="003F16D5">
        <w:rPr>
          <w:rStyle w:val="Accentuation"/>
          <w:i w:val="0"/>
          <w:noProof/>
        </w:rPr>
        <w:t>7</w:t>
      </w:r>
      <w:r w:rsidRPr="003375CA">
        <w:rPr>
          <w:rStyle w:val="Accentuation"/>
          <w:i w:val="0"/>
        </w:rPr>
        <w:fldChar w:fldCharType="end"/>
      </w:r>
      <w:r w:rsidRPr="003375CA">
        <w:rPr>
          <w:rStyle w:val="Accentuation"/>
          <w:i w:val="0"/>
        </w:rPr>
        <w:t>: architecture du "MapManager"</w:t>
      </w:r>
      <w:bookmarkEnd w:id="17"/>
    </w:p>
    <w:p w:rsidR="009407CC" w:rsidRDefault="009407CC" w:rsidP="00BB0F41"/>
    <w:p w:rsidR="00D92317" w:rsidRPr="008E7F1D" w:rsidRDefault="00D92317" w:rsidP="008E7F1D">
      <w:pPr>
        <w:rPr>
          <w:b/>
          <w:sz w:val="32"/>
          <w:u w:val="single"/>
        </w:rPr>
      </w:pPr>
      <w:r w:rsidRPr="008E7F1D">
        <w:rPr>
          <w:b/>
          <w:sz w:val="28"/>
          <w:u w:val="single"/>
        </w:rPr>
        <w:t>Patterns utilisés</w:t>
      </w:r>
    </w:p>
    <w:p w:rsidR="00D92317" w:rsidRDefault="00D92317" w:rsidP="00BB0F41">
      <w:r>
        <w:t xml:space="preserve">Les patterns utilisés </w:t>
      </w:r>
      <w:r w:rsidR="007C0916">
        <w:t>dans cette architecture sont l’o</w:t>
      </w:r>
      <w:r>
        <w:t>bservat</w:t>
      </w:r>
      <w:r w:rsidR="007C0916">
        <w:t>eur (énoncé en partie 1) et les s</w:t>
      </w:r>
      <w:r>
        <w:t>ingleton</w:t>
      </w:r>
      <w:r w:rsidR="007C0916">
        <w:t>s</w:t>
      </w:r>
      <w:r>
        <w:t xml:space="preserve"> pour le « MapManager » et la « Map ».</w:t>
      </w:r>
    </w:p>
    <w:p w:rsidR="009407CC" w:rsidRDefault="009407CC">
      <w:pPr>
        <w:spacing w:after="160" w:line="259" w:lineRule="auto"/>
      </w:pPr>
      <w:r>
        <w:br w:type="page"/>
      </w:r>
    </w:p>
    <w:p w:rsidR="003C0388" w:rsidRDefault="00CE2C87" w:rsidP="00CE2C87">
      <w:pPr>
        <w:pStyle w:val="Titre"/>
      </w:pPr>
      <w:bookmarkStart w:id="18" w:name="_Toc503710854"/>
      <w:r>
        <w:lastRenderedPageBreak/>
        <w:t>5 - Architecture de la « Communication »</w:t>
      </w:r>
      <w:bookmarkEnd w:id="18"/>
    </w:p>
    <w:p w:rsidR="00883A3D" w:rsidRDefault="00883A3D" w:rsidP="00883A3D"/>
    <w:p w:rsidR="00883A3D" w:rsidRDefault="009407CC" w:rsidP="00883A3D">
      <w:r>
        <w:t>La « Communication » de notre serveur respecte différents patterns appris en I2 lors du ProSE. Ainsi, cette « Communication » utilise plusieurs patterns très puissants</w:t>
      </w:r>
      <w:r w:rsidR="003375CA">
        <w:t xml:space="preserve"> qui seront expliqués par la suite. </w:t>
      </w:r>
      <w:r w:rsidR="007C0916">
        <w:t>C</w:t>
      </w:r>
      <w:r w:rsidR="003375CA">
        <w:t xml:space="preserve">ette architecture se divise en </w:t>
      </w:r>
      <w:r w:rsidR="00D14C25">
        <w:t>quatre parties</w:t>
      </w:r>
      <w:r w:rsidR="003375CA">
        <w:t>. La première partie concernera l’explication d</w:t>
      </w:r>
      <w:r w:rsidR="00D14C25">
        <w:t>e l’instance « Communication ». La seconde concernera l’explication du</w:t>
      </w:r>
      <w:r w:rsidR="003375CA">
        <w:t xml:space="preserve"> « PostmanServer » qui s’occupe de gérer les différentes sockets, la </w:t>
      </w:r>
      <w:r w:rsidR="00D14C25">
        <w:t>troisième</w:t>
      </w:r>
      <w:r w:rsidR="003375CA">
        <w:t xml:space="preserve"> con</w:t>
      </w:r>
      <w:r w:rsidR="00D14C25">
        <w:t>c</w:t>
      </w:r>
      <w:r w:rsidR="003375CA">
        <w:t xml:space="preserve">ernera le « ProxyClient » qui s’occupe de gérer les différents « AbstractEncoder » qui eux s’occupent de gérer l’encodage des messages en accord avec le protocole de communication. La </w:t>
      </w:r>
      <w:r w:rsidR="007C0916">
        <w:t>quatrième et dernière</w:t>
      </w:r>
      <w:r w:rsidR="003375CA">
        <w:t xml:space="preserve"> partie sera pour l’explication du « Distributor » qui s’occupe de gérer la conversion des différentes commandes envoyées p</w:t>
      </w:r>
      <w:r w:rsidR="00D14C25">
        <w:t>ar le client</w:t>
      </w:r>
      <w:r w:rsidR="007C0916">
        <w:t>.</w:t>
      </w:r>
    </w:p>
    <w:p w:rsidR="003375CA" w:rsidRDefault="003375CA" w:rsidP="00883A3D"/>
    <w:p w:rsidR="003375CA" w:rsidRDefault="003375CA" w:rsidP="003375CA">
      <w:pPr>
        <w:pStyle w:val="Sous-titre"/>
      </w:pPr>
      <w:bookmarkStart w:id="19" w:name="_Toc503710855"/>
      <w:r>
        <w:t xml:space="preserve">5.1 – Architecture </w:t>
      </w:r>
      <w:r w:rsidR="00D14C25">
        <w:t>de l’instance</w:t>
      </w:r>
      <w:r>
        <w:t xml:space="preserve"> « </w:t>
      </w:r>
      <w:r w:rsidR="00D14C25">
        <w:t>Communication</w:t>
      </w:r>
      <w:r>
        <w:t> »</w:t>
      </w:r>
      <w:bookmarkEnd w:id="19"/>
    </w:p>
    <w:p w:rsidR="00D14C25" w:rsidRPr="00D14C25" w:rsidRDefault="00D14C25" w:rsidP="00D14C25">
      <w:r>
        <w:t>Voici ci-après le schéma de l’instance « Communication » du jeu :</w:t>
      </w:r>
    </w:p>
    <w:p w:rsidR="00D14C25" w:rsidRDefault="00D14C25" w:rsidP="00D14C25">
      <w:pPr>
        <w:keepNext/>
      </w:pPr>
      <w:r w:rsidRPr="00D14C25">
        <w:rPr>
          <w:noProof/>
        </w:rPr>
        <w:drawing>
          <wp:inline distT="0" distB="0" distL="0" distR="0" wp14:anchorId="0180DA68" wp14:editId="47477E7B">
            <wp:extent cx="4937760" cy="2209800"/>
            <wp:effectExtent l="0" t="0" r="0" b="0"/>
            <wp:docPr id="6" name="Image 6" descr="C:\Users\guill\Documents\Guillaume\Cours\ESEO\I3\COOL-QL\Project\SVN\svn_monkeyIsland\conception\diagramme de classe\codeDiagram\classes\communication\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ll\Documents\Guillaume\Cours\ESEO\I3\COOL-QL\Project\SVN\svn_monkeyIsland\conception\diagramme de classe\codeDiagram\classes\communication\Communic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7760" cy="2209800"/>
                    </a:xfrm>
                    <a:prstGeom prst="rect">
                      <a:avLst/>
                    </a:prstGeom>
                    <a:noFill/>
                    <a:ln>
                      <a:noFill/>
                    </a:ln>
                  </pic:spPr>
                </pic:pic>
              </a:graphicData>
            </a:graphic>
          </wp:inline>
        </w:drawing>
      </w:r>
    </w:p>
    <w:p w:rsidR="003375CA" w:rsidRPr="00D14C25" w:rsidRDefault="00D14C25" w:rsidP="00D14C25">
      <w:pPr>
        <w:pStyle w:val="Lgende"/>
        <w:jc w:val="center"/>
        <w:rPr>
          <w:rStyle w:val="Accentuation"/>
          <w:i w:val="0"/>
        </w:rPr>
      </w:pPr>
      <w:bookmarkStart w:id="20" w:name="_Toc503710687"/>
      <w:r w:rsidRPr="00D14C25">
        <w:rPr>
          <w:rStyle w:val="Accentuation"/>
          <w:i w:val="0"/>
        </w:rPr>
        <w:t xml:space="preserve">Figure </w:t>
      </w:r>
      <w:r w:rsidRPr="00D14C25">
        <w:rPr>
          <w:rStyle w:val="Accentuation"/>
          <w:i w:val="0"/>
        </w:rPr>
        <w:fldChar w:fldCharType="begin"/>
      </w:r>
      <w:r w:rsidRPr="00D14C25">
        <w:rPr>
          <w:rStyle w:val="Accentuation"/>
          <w:i w:val="0"/>
        </w:rPr>
        <w:instrText xml:space="preserve"> SEQ Figure \* ARABIC </w:instrText>
      </w:r>
      <w:r w:rsidRPr="00D14C25">
        <w:rPr>
          <w:rStyle w:val="Accentuation"/>
          <w:i w:val="0"/>
        </w:rPr>
        <w:fldChar w:fldCharType="separate"/>
      </w:r>
      <w:r w:rsidR="003F16D5">
        <w:rPr>
          <w:rStyle w:val="Accentuation"/>
          <w:i w:val="0"/>
          <w:noProof/>
        </w:rPr>
        <w:t>8</w:t>
      </w:r>
      <w:r w:rsidRPr="00D14C25">
        <w:rPr>
          <w:rStyle w:val="Accentuation"/>
          <w:i w:val="0"/>
        </w:rPr>
        <w:fldChar w:fldCharType="end"/>
      </w:r>
      <w:r w:rsidRPr="00D14C25">
        <w:rPr>
          <w:rStyle w:val="Accentuation"/>
          <w:i w:val="0"/>
        </w:rPr>
        <w:t>: schéma de l'instance "Communication"</w:t>
      </w:r>
      <w:bookmarkEnd w:id="20"/>
    </w:p>
    <w:p w:rsidR="00D14C25" w:rsidRDefault="00D14C25" w:rsidP="003375CA">
      <w:r>
        <w:t>On constate sur cette Figure 4 que l’instance « Communication » est un singleton. Cette classe s’occupe de créer les instances des différents composants de notre serveur c’est-à-dire :</w:t>
      </w:r>
    </w:p>
    <w:p w:rsidR="00D14C25" w:rsidRDefault="00D14C25" w:rsidP="00D14C25">
      <w:pPr>
        <w:pStyle w:val="Paragraphedeliste"/>
        <w:numPr>
          <w:ilvl w:val="0"/>
          <w:numId w:val="3"/>
        </w:numPr>
      </w:pPr>
      <w:r>
        <w:t>Le « Distributor » qui s’occupe de gérer la conversion des différentes commandes envoyées par le client</w:t>
      </w:r>
    </w:p>
    <w:p w:rsidR="00D14C25" w:rsidRDefault="00D14C25" w:rsidP="003375CA">
      <w:pPr>
        <w:pStyle w:val="Paragraphedeliste"/>
        <w:numPr>
          <w:ilvl w:val="0"/>
          <w:numId w:val="3"/>
        </w:numPr>
      </w:pPr>
      <w:r>
        <w:t>Le « ProxyClient » qui s’occupe de gérer l’encodage des messages</w:t>
      </w:r>
    </w:p>
    <w:p w:rsidR="00D14C25" w:rsidRDefault="00D14C25" w:rsidP="00D14C25">
      <w:pPr>
        <w:pStyle w:val="Paragraphedeliste"/>
        <w:numPr>
          <w:ilvl w:val="0"/>
          <w:numId w:val="3"/>
        </w:numPr>
      </w:pPr>
      <w:r>
        <w:t>Le « PostmanServer » qui s’occupe de gérer les sockets</w:t>
      </w:r>
    </w:p>
    <w:p w:rsidR="00D14C25" w:rsidRDefault="00D14C25" w:rsidP="00D14C25">
      <w:r>
        <w:t>L’ordre de création des objets est très important</w:t>
      </w:r>
      <w:r w:rsidR="006C75F4">
        <w:t xml:space="preserve">.  </w:t>
      </w:r>
    </w:p>
    <w:p w:rsidR="003375CA" w:rsidRDefault="003375CA" w:rsidP="00883A3D"/>
    <w:p w:rsidR="00D14C25" w:rsidRDefault="00D14C25">
      <w:pPr>
        <w:spacing w:after="160" w:line="259" w:lineRule="auto"/>
      </w:pPr>
      <w:r>
        <w:br w:type="page"/>
      </w:r>
    </w:p>
    <w:p w:rsidR="00D14C25" w:rsidRDefault="00D14C25" w:rsidP="00D14C25">
      <w:pPr>
        <w:pStyle w:val="Sous-titre"/>
      </w:pPr>
      <w:bookmarkStart w:id="21" w:name="_Toc503710856"/>
      <w:r>
        <w:lastRenderedPageBreak/>
        <w:t>5.2 – Architecture du « PostmanServer »</w:t>
      </w:r>
      <w:bookmarkEnd w:id="21"/>
    </w:p>
    <w:p w:rsidR="00D14C25" w:rsidRDefault="00D14C25" w:rsidP="00883A3D">
      <w:r>
        <w:t>Voici ci-après l’architecture du « PostmanServer ». Pour une meilleure visibilité de ce schéma, le</w:t>
      </w:r>
      <w:r w:rsidR="00524DBB">
        <w:t>s composants du « Distributor », du « ProxyClient » et du</w:t>
      </w:r>
      <w:r>
        <w:t xml:space="preserve"> « Brain » n’ont pas été représentés :</w:t>
      </w:r>
    </w:p>
    <w:p w:rsidR="00D14C25" w:rsidRDefault="00D14C25" w:rsidP="00883A3D"/>
    <w:p w:rsidR="00D14C25" w:rsidRDefault="00D14C25" w:rsidP="00D14C25">
      <w:pPr>
        <w:keepNext/>
        <w:jc w:val="center"/>
      </w:pPr>
      <w:r w:rsidRPr="00D14C25">
        <w:rPr>
          <w:noProof/>
        </w:rPr>
        <w:drawing>
          <wp:inline distT="0" distB="0" distL="0" distR="0" wp14:anchorId="1CCBFF17" wp14:editId="5905E275">
            <wp:extent cx="6027420" cy="5061488"/>
            <wp:effectExtent l="0" t="0" r="0" b="6350"/>
            <wp:docPr id="7" name="Image 7" descr="C:\Users\guill\Documents\Guillaume\Cours\ESEO\I3\COOL-QL\Project\SVN\svn_monkeyIsland\conception\diagramme de classe\codeDiagram\classes\communication\DiagrammeCommunication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ill\Documents\Guillaume\Cours\ESEO\I3\COOL-QL\Project\SVN\svn_monkeyIsland\conception\diagramme de classe\codeDiagram\classes\communication\DiagrammeCommunicationPart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0944" cy="5064447"/>
                    </a:xfrm>
                    <a:prstGeom prst="rect">
                      <a:avLst/>
                    </a:prstGeom>
                    <a:noFill/>
                    <a:ln>
                      <a:noFill/>
                    </a:ln>
                  </pic:spPr>
                </pic:pic>
              </a:graphicData>
            </a:graphic>
          </wp:inline>
        </w:drawing>
      </w:r>
    </w:p>
    <w:p w:rsidR="00D14C25" w:rsidRPr="00D14C25" w:rsidRDefault="00D14C25" w:rsidP="00D14C25">
      <w:pPr>
        <w:pStyle w:val="Lgende"/>
        <w:jc w:val="center"/>
        <w:rPr>
          <w:rStyle w:val="Accentuation"/>
          <w:i w:val="0"/>
        </w:rPr>
      </w:pPr>
      <w:bookmarkStart w:id="22" w:name="_Toc503710688"/>
      <w:r w:rsidRPr="00D14C25">
        <w:rPr>
          <w:rStyle w:val="Accentuation"/>
          <w:i w:val="0"/>
        </w:rPr>
        <w:t xml:space="preserve">Figure </w:t>
      </w:r>
      <w:r w:rsidRPr="00D14C25">
        <w:rPr>
          <w:rStyle w:val="Accentuation"/>
          <w:i w:val="0"/>
        </w:rPr>
        <w:fldChar w:fldCharType="begin"/>
      </w:r>
      <w:r w:rsidRPr="00D14C25">
        <w:rPr>
          <w:rStyle w:val="Accentuation"/>
          <w:i w:val="0"/>
        </w:rPr>
        <w:instrText xml:space="preserve"> SEQ Figure \* ARABIC </w:instrText>
      </w:r>
      <w:r w:rsidRPr="00D14C25">
        <w:rPr>
          <w:rStyle w:val="Accentuation"/>
          <w:i w:val="0"/>
        </w:rPr>
        <w:fldChar w:fldCharType="separate"/>
      </w:r>
      <w:r w:rsidR="003F16D5">
        <w:rPr>
          <w:rStyle w:val="Accentuation"/>
          <w:i w:val="0"/>
          <w:noProof/>
        </w:rPr>
        <w:t>9</w:t>
      </w:r>
      <w:r w:rsidRPr="00D14C25">
        <w:rPr>
          <w:rStyle w:val="Accentuation"/>
          <w:i w:val="0"/>
        </w:rPr>
        <w:fldChar w:fldCharType="end"/>
      </w:r>
      <w:r w:rsidRPr="00D14C25">
        <w:rPr>
          <w:rStyle w:val="Accentuation"/>
          <w:i w:val="0"/>
        </w:rPr>
        <w:t>: architecture du "PostmanServer"</w:t>
      </w:r>
      <w:bookmarkEnd w:id="22"/>
    </w:p>
    <w:p w:rsidR="00D14C25" w:rsidRDefault="00D14C25" w:rsidP="00883A3D"/>
    <w:p w:rsidR="00D14C25" w:rsidRDefault="006C75F4" w:rsidP="00883A3D">
      <w:r>
        <w:t xml:space="preserve">Le « PostmanServer » s’occupe </w:t>
      </w:r>
      <w:r w:rsidR="00C8614A">
        <w:t>de gérer les différent</w:t>
      </w:r>
      <w:r>
        <w:t>s sockets de notre projet. En effet, lors de la création de cette instance, celui-ci va demander la création du « ServerSocketConnexion » correspondant à notre socket de connexion lancé dans un thread</w:t>
      </w:r>
      <w:r w:rsidR="00C8614A">
        <w:t xml:space="preserve"> appelé « SetUpConnexion »</w:t>
      </w:r>
      <w:r>
        <w:t xml:space="preserve">. A chaque nouvelle connexion, le </w:t>
      </w:r>
      <w:r w:rsidR="00C8614A">
        <w:t xml:space="preserve">« ServerSocketConnexion » </w:t>
      </w:r>
      <w:r>
        <w:t>créer un « ServerSocketCommunication »</w:t>
      </w:r>
      <w:r w:rsidR="00C8614A">
        <w:t xml:space="preserve"> qu’il donne au « PostmanServer ». Le « PostmanServer »</w:t>
      </w:r>
      <w:r>
        <w:t xml:space="preserve"> </w:t>
      </w:r>
      <w:r w:rsidR="00C8614A">
        <w:t>l’</w:t>
      </w:r>
      <w:r>
        <w:t xml:space="preserve">ajoute à sa liste de « ServerSocketCommunication » appelé « mapServerSocket ». Ensuite, le « PostmanServer » va notifier par l’intermédiaire de l’interface « ISocketState » qu’une nouvelle connexion vient de s’effectuer par la méthode « onSocketConnected() ». Cette méthode </w:t>
      </w:r>
      <w:r w:rsidR="00C8614A">
        <w:t>n’est implémentée que par</w:t>
      </w:r>
      <w:r>
        <w:t xml:space="preserve"> la « Communication » </w:t>
      </w:r>
      <w:r w:rsidR="00C8614A">
        <w:t xml:space="preserve">et permet </w:t>
      </w:r>
      <w:r>
        <w:t xml:space="preserve">de notifier </w:t>
      </w:r>
      <w:r>
        <w:lastRenderedPageBreak/>
        <w:t xml:space="preserve">le « Brain » qu’une nouvelle connexion vient de s’établir et ensuite de créer et d’ajouter dans sa liste </w:t>
      </w:r>
      <w:r w:rsidR="00C8614A">
        <w:t xml:space="preserve">(appelé « mapReadThread ») </w:t>
      </w:r>
      <w:r>
        <w:t>le thread de lecture en scrutation</w:t>
      </w:r>
      <w:r w:rsidR="00C8614A">
        <w:t xml:space="preserve"> (appelé « ReadThread »)</w:t>
      </w:r>
      <w:r>
        <w:t xml:space="preserve"> sur le nouveau socket de comm</w:t>
      </w:r>
      <w:r w:rsidR="00C8614A">
        <w:t>unication.</w:t>
      </w:r>
    </w:p>
    <w:p w:rsidR="00C8614A" w:rsidRDefault="00C8614A" w:rsidP="00883A3D"/>
    <w:p w:rsidR="00C8614A" w:rsidRDefault="00C8614A" w:rsidP="00883A3D">
      <w:r>
        <w:t>Lorsqu’un message sera lu dans un « ReadThread » de la communication, le « Distributor » se chargera de convertir ce message et de</w:t>
      </w:r>
      <w:r w:rsidR="008E7F1D">
        <w:t xml:space="preserve"> l’interpréter pour ensuite</w:t>
      </w:r>
      <w:r>
        <w:t xml:space="preserve"> l’envoyer au « Brain »</w:t>
      </w:r>
      <w:r w:rsidR="008E7F1D">
        <w:t xml:space="preserve"> afin de gérer cet</w:t>
      </w:r>
      <w:r>
        <w:t xml:space="preserve"> événement.</w:t>
      </w:r>
    </w:p>
    <w:p w:rsidR="008E7F1D" w:rsidRDefault="008E7F1D" w:rsidP="00883A3D"/>
    <w:p w:rsidR="008E7F1D" w:rsidRDefault="008E7F1D" w:rsidP="00883A3D">
      <w:r>
        <w:t>Lorsqu’un message devra être écrit, le « ProxyClient » s’occupera de l’encodage des messages puis de demander au « PostmanServer » d’envoyer le message correspondant dans le thread d’écriture appelé « Write ». Cette section sera expliquée plus en détail dans la partie 5.3.</w:t>
      </w:r>
    </w:p>
    <w:p w:rsidR="008E7F1D" w:rsidRDefault="008E7F1D" w:rsidP="00883A3D"/>
    <w:p w:rsidR="008E7F1D" w:rsidRPr="008E7F1D" w:rsidRDefault="008E7F1D" w:rsidP="008E7F1D">
      <w:pPr>
        <w:rPr>
          <w:b/>
          <w:sz w:val="32"/>
          <w:u w:val="single"/>
        </w:rPr>
      </w:pPr>
      <w:r w:rsidRPr="008E7F1D">
        <w:rPr>
          <w:b/>
          <w:sz w:val="28"/>
          <w:u w:val="single"/>
        </w:rPr>
        <w:t>Patterns utilisés</w:t>
      </w:r>
    </w:p>
    <w:p w:rsidR="003375CA" w:rsidRDefault="003375CA" w:rsidP="00883A3D"/>
    <w:p w:rsidR="008E7F1D" w:rsidRDefault="008E7F1D" w:rsidP="00883A3D">
      <w:r>
        <w:t xml:space="preserve">Dans cette architecture, le pattern observateur a été implémenté </w:t>
      </w:r>
      <w:r w:rsidR="00614DF2">
        <w:t>pour notifier les objets implémentant l’interface « ISocketState » qu’une nouvelle connexion vient de s’effectuer sur le socket de connexion.</w:t>
      </w:r>
      <w:r>
        <w:t xml:space="preserve"> </w:t>
      </w:r>
    </w:p>
    <w:p w:rsidR="00614DF2" w:rsidRDefault="00A11555" w:rsidP="00883A3D">
      <w:r>
        <w:t>Le</w:t>
      </w:r>
      <w:r w:rsidR="00614DF2">
        <w:t xml:space="preserve"> pattern singleton a aussi été implémenté pour ne pouvoir </w:t>
      </w:r>
      <w:r w:rsidR="00524DBB">
        <w:t>autoriser</w:t>
      </w:r>
      <w:r w:rsidR="00614DF2">
        <w:t xml:space="preserve"> la création que d’une seule instance dans le code.</w:t>
      </w:r>
    </w:p>
    <w:p w:rsidR="00A11555" w:rsidRDefault="00A11555" w:rsidP="00883A3D"/>
    <w:p w:rsidR="00A11555" w:rsidRDefault="00A11555" w:rsidP="00883A3D"/>
    <w:p w:rsidR="00B26579" w:rsidRDefault="00B26579">
      <w:pPr>
        <w:spacing w:after="160" w:line="259" w:lineRule="auto"/>
      </w:pPr>
      <w:r>
        <w:br w:type="page"/>
      </w:r>
    </w:p>
    <w:p w:rsidR="00A11555" w:rsidRDefault="00A11555" w:rsidP="00A11555">
      <w:pPr>
        <w:pStyle w:val="Sous-titre"/>
      </w:pPr>
      <w:bookmarkStart w:id="23" w:name="_Toc503710857"/>
      <w:r>
        <w:lastRenderedPageBreak/>
        <w:t>5.3 – Architecture du « ProxyClient »</w:t>
      </w:r>
      <w:bookmarkEnd w:id="23"/>
    </w:p>
    <w:p w:rsidR="00B26579" w:rsidRDefault="00B26579" w:rsidP="00B26579"/>
    <w:p w:rsidR="00B26579" w:rsidRPr="00B26579" w:rsidRDefault="00B26579" w:rsidP="00B26579">
      <w:r>
        <w:t>L’architecture du « ProxyClient » se présente comme suit :</w:t>
      </w:r>
    </w:p>
    <w:p w:rsidR="00A11555" w:rsidRDefault="00A11555" w:rsidP="00883A3D"/>
    <w:p w:rsidR="00B26579" w:rsidRDefault="006C1D6C" w:rsidP="00B26579">
      <w:pPr>
        <w:keepNext/>
        <w:jc w:val="center"/>
      </w:pPr>
      <w:r w:rsidRPr="006C1D6C">
        <w:rPr>
          <w:noProof/>
        </w:rPr>
        <w:drawing>
          <wp:inline distT="0" distB="0" distL="0" distR="0" wp14:anchorId="51CD78D2" wp14:editId="52A0F3B8">
            <wp:extent cx="5760720" cy="6180773"/>
            <wp:effectExtent l="0" t="0" r="0" b="0"/>
            <wp:docPr id="10" name="Image 10" descr="C:\Users\guill\Documents\Guillaume\Cours\ESEO\I3\COOL-QL\Project\SVN\svn_monkeyIsland\conception\diagramme de classe\codeDiagram\classes\communication\DiagrammeCommunication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Documents\Guillaume\Cours\ESEO\I3\COOL-QL\Project\SVN\svn_monkeyIsland\conception\diagramme de classe\codeDiagram\classes\communication\DiagrammeCommunicationPart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6180773"/>
                    </a:xfrm>
                    <a:prstGeom prst="rect">
                      <a:avLst/>
                    </a:prstGeom>
                    <a:noFill/>
                    <a:ln>
                      <a:noFill/>
                    </a:ln>
                  </pic:spPr>
                </pic:pic>
              </a:graphicData>
            </a:graphic>
          </wp:inline>
        </w:drawing>
      </w:r>
    </w:p>
    <w:p w:rsidR="00A11555" w:rsidRPr="00B26579" w:rsidRDefault="00B26579" w:rsidP="00B26579">
      <w:pPr>
        <w:pStyle w:val="Lgende"/>
        <w:jc w:val="center"/>
        <w:rPr>
          <w:rStyle w:val="Accentuation"/>
          <w:i w:val="0"/>
        </w:rPr>
      </w:pPr>
      <w:bookmarkStart w:id="24" w:name="_Toc503710689"/>
      <w:r w:rsidRPr="00B26579">
        <w:rPr>
          <w:rStyle w:val="Accentuation"/>
          <w:i w:val="0"/>
        </w:rPr>
        <w:t xml:space="preserve">Figure </w:t>
      </w:r>
      <w:r w:rsidRPr="00B26579">
        <w:rPr>
          <w:rStyle w:val="Accentuation"/>
          <w:i w:val="0"/>
        </w:rPr>
        <w:fldChar w:fldCharType="begin"/>
      </w:r>
      <w:r w:rsidRPr="00B26579">
        <w:rPr>
          <w:rStyle w:val="Accentuation"/>
          <w:i w:val="0"/>
        </w:rPr>
        <w:instrText xml:space="preserve"> SEQ Figure \* ARABIC </w:instrText>
      </w:r>
      <w:r w:rsidRPr="00B26579">
        <w:rPr>
          <w:rStyle w:val="Accentuation"/>
          <w:i w:val="0"/>
        </w:rPr>
        <w:fldChar w:fldCharType="separate"/>
      </w:r>
      <w:r w:rsidR="003F16D5">
        <w:rPr>
          <w:rStyle w:val="Accentuation"/>
          <w:i w:val="0"/>
          <w:noProof/>
        </w:rPr>
        <w:t>10</w:t>
      </w:r>
      <w:r w:rsidRPr="00B26579">
        <w:rPr>
          <w:rStyle w:val="Accentuation"/>
          <w:i w:val="0"/>
        </w:rPr>
        <w:fldChar w:fldCharType="end"/>
      </w:r>
      <w:r w:rsidRPr="00B26579">
        <w:rPr>
          <w:rStyle w:val="Accentuation"/>
          <w:i w:val="0"/>
        </w:rPr>
        <w:t>: architecture "ProxyClient"</w:t>
      </w:r>
      <w:bookmarkEnd w:id="24"/>
    </w:p>
    <w:p w:rsidR="00B26579" w:rsidRDefault="00B26579" w:rsidP="00883A3D"/>
    <w:p w:rsidR="00D92317" w:rsidRDefault="00B26579" w:rsidP="00883A3D">
      <w:r>
        <w:t>Comme énoncé précédemment, le « ProxyClient » s’occupe de gérer l’encodage des messages pour ensuite demander leur envoie au « PostmanServer » qui s’occupera ensuite de l’envoyer sur le socket de communication dans le thread d’écriture appelé « Write ».</w:t>
      </w:r>
    </w:p>
    <w:p w:rsidR="00B26579" w:rsidRDefault="00B26579" w:rsidP="00883A3D">
      <w:r>
        <w:t xml:space="preserve">Tous les encodeurs de message héritent directement de la classe « AbstractEncoder ». Ainsi, le « ProxyClient » possède une liste d’encodeurs appelés </w:t>
      </w:r>
      <w:r>
        <w:lastRenderedPageBreak/>
        <w:t>« encoders ». A l’initialisation de ce « ProxyClient », celui-ci va créer tous les encodeurs et les ajouter à sa liste d’encode</w:t>
      </w:r>
      <w:r w:rsidR="001D6909">
        <w:t>u</w:t>
      </w:r>
      <w:r>
        <w:t>rs.</w:t>
      </w:r>
      <w:r w:rsidR="001D6909">
        <w:t xml:space="preserve"> </w:t>
      </w:r>
    </w:p>
    <w:p w:rsidR="001D6909" w:rsidRDefault="001D6909" w:rsidP="00883A3D"/>
    <w:p w:rsidR="001D6909" w:rsidRPr="00524DBB" w:rsidRDefault="001D6909" w:rsidP="00883A3D">
      <w:pPr>
        <w:rPr>
          <w:u w:val="single"/>
        </w:rPr>
      </w:pPr>
      <w:r w:rsidRPr="00524DBB">
        <w:rPr>
          <w:u w:val="single"/>
        </w:rPr>
        <w:t>Explication d’un scénario</w:t>
      </w:r>
      <w:r w:rsidRPr="00524DBB">
        <w:t> :</w:t>
      </w:r>
    </w:p>
    <w:p w:rsidR="001D6909" w:rsidRDefault="001D6909" w:rsidP="00883A3D">
      <w:r>
        <w:t xml:space="preserve">Lors d’une demande du « Brain » d’un envoie de message à la « Communication », la « Communication » va demander au « ProxyClient » d’envoyer le message. Pour ce faire, le « ProxyClient » va sélectionner en fonction de la commande à effectuer l’encodeur correspondant au message à envoyer. Une fois que l’encodage du message a été effectué, l’encodeur donne le message au « ProxyClient » qui va directement demander l’envoi du message en broadcast, multicast ou unicast au « PostmanServer ». Le « PostmanServer » va ensuite chercher le(s) socket(s) correspondant et </w:t>
      </w:r>
      <w:r w:rsidR="00524DBB">
        <w:t>écrire</w:t>
      </w:r>
      <w:r>
        <w:t xml:space="preserve"> sur ce</w:t>
      </w:r>
      <w:r w:rsidR="001D0D57">
        <w:t>(</w:t>
      </w:r>
      <w:r>
        <w:t>s</w:t>
      </w:r>
      <w:r w:rsidR="001D0D57">
        <w:t>)</w:t>
      </w:r>
      <w:r>
        <w:t xml:space="preserve"> socket</w:t>
      </w:r>
      <w:r w:rsidR="001D0D57">
        <w:t>(</w:t>
      </w:r>
      <w:r>
        <w:t>s</w:t>
      </w:r>
      <w:r w:rsidR="001D0D57">
        <w:t>)</w:t>
      </w:r>
      <w:r>
        <w:t xml:space="preserve"> dans le</w:t>
      </w:r>
      <w:r w:rsidR="001D0D57">
        <w:t>(s)</w:t>
      </w:r>
      <w:r>
        <w:t xml:space="preserve"> thread</w:t>
      </w:r>
      <w:r w:rsidR="001D0D57">
        <w:t>(s)</w:t>
      </w:r>
      <w:r>
        <w:t xml:space="preserve"> d’écriture appelé</w:t>
      </w:r>
      <w:r w:rsidR="001D0D57">
        <w:t>(s)</w:t>
      </w:r>
      <w:r>
        <w:t xml:space="preserve"> « Write ».</w:t>
      </w:r>
    </w:p>
    <w:p w:rsidR="00D92317" w:rsidRDefault="00D92317" w:rsidP="00883A3D"/>
    <w:p w:rsidR="001D6909" w:rsidRPr="008E7F1D" w:rsidRDefault="001D6909" w:rsidP="001D6909">
      <w:pPr>
        <w:rPr>
          <w:b/>
          <w:sz w:val="32"/>
          <w:u w:val="single"/>
        </w:rPr>
      </w:pPr>
      <w:r w:rsidRPr="008E7F1D">
        <w:rPr>
          <w:b/>
          <w:sz w:val="28"/>
          <w:u w:val="single"/>
        </w:rPr>
        <w:t>Patterns utilisés</w:t>
      </w:r>
    </w:p>
    <w:p w:rsidR="00D92317" w:rsidRDefault="00D92317" w:rsidP="00883A3D"/>
    <w:p w:rsidR="001D6909" w:rsidRDefault="001D6909" w:rsidP="00883A3D">
      <w:r>
        <w:t xml:space="preserve">Dans cette architecture, les différents patterns utilisés sont le singleton et le pattern </w:t>
      </w:r>
      <w:r w:rsidR="006C1D6C">
        <w:t>command</w:t>
      </w:r>
      <w:r w:rsidR="00524DBB">
        <w:t>e</w:t>
      </w:r>
      <w:r w:rsidR="006C1D6C">
        <w:t xml:space="preserve">. En effet, par l’intermédiaire de ce dernier pattern, notre « ProxyClient » va demander l’encodage des messages et ne récupérer que la chaine de caractère renvoyée par l’encodage des messages </w:t>
      </w:r>
      <w:r w:rsidR="00524DBB">
        <w:t>des</w:t>
      </w:r>
      <w:r w:rsidR="006C1D6C">
        <w:t xml:space="preserve"> encodeurs. </w:t>
      </w:r>
    </w:p>
    <w:p w:rsidR="001E3C5F" w:rsidRDefault="001E3C5F">
      <w:pPr>
        <w:spacing w:after="160" w:line="259" w:lineRule="auto"/>
      </w:pPr>
    </w:p>
    <w:p w:rsidR="001E3C5F" w:rsidRDefault="001E3C5F">
      <w:pPr>
        <w:spacing w:after="160" w:line="259" w:lineRule="auto"/>
      </w:pPr>
      <w:r>
        <w:t xml:space="preserve">Dans cette architecture, nous aurions pu implémenter le pattern </w:t>
      </w:r>
      <w:r w:rsidR="0000409D">
        <w:t>factory</w:t>
      </w:r>
      <w:r>
        <w:t xml:space="preserve"> car il nous aurait permis de ne pas nous embarrasser avec tous les constructeurs d’</w:t>
      </w:r>
      <w:r w:rsidR="0000409D">
        <w:t xml:space="preserve">encodeurs. Ce pattern nous aurait </w:t>
      </w:r>
      <w:r>
        <w:t>permis de ne pas surcharger notre « ProxyClient » et aurait offert une meilleure lisibilité du code.</w:t>
      </w:r>
    </w:p>
    <w:p w:rsidR="001E3C5F" w:rsidRDefault="001E3C5F">
      <w:pPr>
        <w:spacing w:after="160" w:line="259" w:lineRule="auto"/>
      </w:pPr>
    </w:p>
    <w:p w:rsidR="001E3C5F" w:rsidRDefault="001E3C5F" w:rsidP="001E3C5F">
      <w:pPr>
        <w:pStyle w:val="Sous-titre"/>
      </w:pPr>
      <w:bookmarkStart w:id="25" w:name="_Toc503710858"/>
      <w:r>
        <w:t>5.4 – Architecture du « Distributor »</w:t>
      </w:r>
      <w:bookmarkEnd w:id="25"/>
    </w:p>
    <w:p w:rsidR="001E3C5F" w:rsidRDefault="001E3C5F">
      <w:pPr>
        <w:spacing w:after="160" w:line="259" w:lineRule="auto"/>
      </w:pPr>
      <w:r>
        <w:t>Le « Distributor » de notre système s’occupe de gérer la conversion des différentes commandes envoyées par le client pour ensuite appeler le « Brain » qui gérera cet événement. Voici ci-après l’architecture de ce « Distributor » :</w:t>
      </w:r>
    </w:p>
    <w:p w:rsidR="001E3C5F" w:rsidRDefault="001E3C5F">
      <w:pPr>
        <w:spacing w:after="160" w:line="259" w:lineRule="auto"/>
      </w:pPr>
    </w:p>
    <w:p w:rsidR="001E3C5F" w:rsidRDefault="006D4BBC">
      <w:pPr>
        <w:spacing w:after="160" w:line="259" w:lineRule="auto"/>
      </w:pPr>
      <w:r w:rsidRPr="006D4BBC">
        <w:rPr>
          <w:noProof/>
        </w:rPr>
        <w:lastRenderedPageBreak/>
        <w:drawing>
          <wp:inline distT="0" distB="0" distL="0" distR="0">
            <wp:extent cx="5760720" cy="5712714"/>
            <wp:effectExtent l="0" t="0" r="0" b="2540"/>
            <wp:docPr id="12" name="Image 12" descr="C:\Users\guill\Documents\Guillaume\Cours\ESEO\I3\COOL-QL\Project\SVN\svn_monkeyIsland\conception\diagramme de classe\codeDiagram\classes\communication\DiagrammeComplet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ill\Documents\Guillaume\Cours\ESEO\I3\COOL-QL\Project\SVN\svn_monkeyIsland\conception\diagramme de classe\codeDiagram\classes\communication\DiagrammeCompletCommunic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5712714"/>
                    </a:xfrm>
                    <a:prstGeom prst="rect">
                      <a:avLst/>
                    </a:prstGeom>
                    <a:noFill/>
                    <a:ln>
                      <a:noFill/>
                    </a:ln>
                  </pic:spPr>
                </pic:pic>
              </a:graphicData>
            </a:graphic>
          </wp:inline>
        </w:drawing>
      </w:r>
    </w:p>
    <w:p w:rsidR="001E3C5F" w:rsidRDefault="001E3C5F">
      <w:pPr>
        <w:spacing w:after="160" w:line="259" w:lineRule="auto"/>
      </w:pPr>
    </w:p>
    <w:p w:rsidR="006D4BBC" w:rsidRDefault="006D4BBC">
      <w:pPr>
        <w:spacing w:after="160" w:line="259" w:lineRule="auto"/>
      </w:pPr>
      <w:r>
        <w:t xml:space="preserve">Lors de la création du « Distributor », l’ensemble des commandes pouvant être envoyées par le client sont instanciées et ajouter à la liste de « ICommandFromClient » du « Distributor » appelée « commands ». Ces deux commandes « MovePirate » et « SubscribePirate » permettent de convertir la chaine de caractère reçue en une commande qui sera ensuite interprétée par le « Brain ». </w:t>
      </w:r>
    </w:p>
    <w:p w:rsidR="006D4BBC" w:rsidRPr="008E7F1D" w:rsidRDefault="006D4BBC" w:rsidP="006D4BBC">
      <w:pPr>
        <w:rPr>
          <w:b/>
          <w:sz w:val="32"/>
          <w:u w:val="single"/>
        </w:rPr>
      </w:pPr>
      <w:r w:rsidRPr="008E7F1D">
        <w:rPr>
          <w:b/>
          <w:sz w:val="28"/>
          <w:u w:val="single"/>
        </w:rPr>
        <w:t>Patterns utilisés</w:t>
      </w:r>
    </w:p>
    <w:p w:rsidR="006D4BBC" w:rsidRDefault="006D4BBC">
      <w:pPr>
        <w:spacing w:after="160" w:line="259" w:lineRule="auto"/>
      </w:pPr>
    </w:p>
    <w:p w:rsidR="0000409D" w:rsidRDefault="006D4BBC" w:rsidP="0000409D">
      <w:pPr>
        <w:spacing w:after="160" w:line="259" w:lineRule="auto"/>
      </w:pPr>
      <w:r>
        <w:t>Dans cette architecture, le pattern command</w:t>
      </w:r>
      <w:r w:rsidR="00524DBB">
        <w:t>e</w:t>
      </w:r>
      <w:r>
        <w:t xml:space="preserve"> a été utilisé pour</w:t>
      </w:r>
      <w:r w:rsidR="0000409D">
        <w:t xml:space="preserve"> convertir les messages : lorsqu’un message arrive par le socket de communication dans le thread de lecture de la « Communication », le messsage est envoyé au « Distributor » qui, par la méthode « dispatch », sélectionnera la commande (en ne récupérant que les deux premiers caractères de la chaine reçu) qui correspondra à la classe de </w:t>
      </w:r>
      <w:r w:rsidR="0000409D">
        <w:lastRenderedPageBreak/>
        <w:t xml:space="preserve">conversion du message. Après conversion du message en model, la commande </w:t>
      </w:r>
      <w:r w:rsidR="00524DBB">
        <w:t xml:space="preserve">est envoyée </w:t>
      </w:r>
      <w:r w:rsidR="0000409D">
        <w:t>au « Brain » pour être ensuite interprété</w:t>
      </w:r>
      <w:r w:rsidR="00524DBB">
        <w:t>e</w:t>
      </w:r>
      <w:r w:rsidR="0000409D">
        <w:t>.</w:t>
      </w:r>
    </w:p>
    <w:p w:rsidR="0000409D" w:rsidRDefault="0000409D" w:rsidP="0000409D">
      <w:pPr>
        <w:spacing w:after="160" w:line="259" w:lineRule="auto"/>
      </w:pPr>
    </w:p>
    <w:p w:rsidR="0000409D" w:rsidRDefault="0000409D" w:rsidP="0000409D">
      <w:pPr>
        <w:spacing w:after="160" w:line="259" w:lineRule="auto"/>
      </w:pPr>
      <w:r>
        <w:t>Nous aurions pu aussi utiliser le pattern factory pour les mêmes raisons que sur l’architecture du « ProxyClient ». En effet, si nous avions beaucoup de commandes à instancier, le pattern facotry nous aurait permis de ne pas nous embarrasser avec tous les constructeurs des différentes commandes (implémentant ICommandFromClient). Ce pattern nous aurait permis de ne pas surcharger notre « ProxyClient » et aurait offert un</w:t>
      </w:r>
      <w:r w:rsidR="009D4311">
        <w:t>e meilleure lisibilité du code.</w:t>
      </w:r>
    </w:p>
    <w:p w:rsidR="006D4BBC" w:rsidRDefault="006D4BBC">
      <w:pPr>
        <w:spacing w:after="160" w:line="259" w:lineRule="auto"/>
      </w:pPr>
    </w:p>
    <w:p w:rsidR="00F21A68" w:rsidRDefault="00F21A68">
      <w:pPr>
        <w:spacing w:after="160" w:line="259" w:lineRule="auto"/>
      </w:pPr>
      <w:r>
        <w:br w:type="page"/>
      </w:r>
    </w:p>
    <w:p w:rsidR="001E3C5F" w:rsidRDefault="00F21A68" w:rsidP="00F21A68">
      <w:pPr>
        <w:pStyle w:val="Titre"/>
      </w:pPr>
      <w:bookmarkStart w:id="26" w:name="_Toc503710859"/>
      <w:r>
        <w:lastRenderedPageBreak/>
        <w:t>Table des illustrations</w:t>
      </w:r>
      <w:bookmarkEnd w:id="26"/>
    </w:p>
    <w:p w:rsidR="00F21A68" w:rsidRPr="00F21A68" w:rsidRDefault="00F21A68" w:rsidP="00F21A68"/>
    <w:p w:rsidR="00001E8B" w:rsidRPr="00001E8B" w:rsidRDefault="00D92317">
      <w:pPr>
        <w:pStyle w:val="Tabledesillustrations"/>
        <w:tabs>
          <w:tab w:val="right" w:leader="dot" w:pos="9062"/>
        </w:tabs>
        <w:rPr>
          <w:rFonts w:asciiTheme="minorHAnsi" w:eastAsiaTheme="minorEastAsia" w:hAnsiTheme="minorHAnsi" w:cstheme="minorBidi"/>
          <w:noProof/>
          <w:sz w:val="22"/>
          <w:szCs w:val="22"/>
        </w:rPr>
      </w:pPr>
      <w:r w:rsidRPr="00001E8B">
        <w:fldChar w:fldCharType="begin"/>
      </w:r>
      <w:r w:rsidRPr="00001E8B">
        <w:instrText xml:space="preserve"> TOC \h \z \c "Figure" </w:instrText>
      </w:r>
      <w:r w:rsidRPr="00001E8B">
        <w:fldChar w:fldCharType="separate"/>
      </w:r>
      <w:hyperlink w:anchor="_Toc503710680" w:history="1">
        <w:r w:rsidR="00001E8B" w:rsidRPr="00001E8B">
          <w:rPr>
            <w:rStyle w:val="Lienhypertexte"/>
            <w:noProof/>
          </w:rPr>
          <w:t>Figure 1: architecture générale du projet</w:t>
        </w:r>
        <w:r w:rsidR="00001E8B" w:rsidRPr="00001E8B">
          <w:rPr>
            <w:noProof/>
            <w:webHidden/>
          </w:rPr>
          <w:tab/>
        </w:r>
        <w:r w:rsidR="00001E8B" w:rsidRPr="00001E8B">
          <w:rPr>
            <w:noProof/>
            <w:webHidden/>
          </w:rPr>
          <w:fldChar w:fldCharType="begin"/>
        </w:r>
        <w:r w:rsidR="00001E8B" w:rsidRPr="00001E8B">
          <w:rPr>
            <w:noProof/>
            <w:webHidden/>
          </w:rPr>
          <w:instrText xml:space="preserve"> PAGEREF _Toc503710680 \h </w:instrText>
        </w:r>
        <w:r w:rsidR="00001E8B" w:rsidRPr="00001E8B">
          <w:rPr>
            <w:noProof/>
            <w:webHidden/>
          </w:rPr>
        </w:r>
        <w:r w:rsidR="00001E8B" w:rsidRPr="00001E8B">
          <w:rPr>
            <w:noProof/>
            <w:webHidden/>
          </w:rPr>
          <w:fldChar w:fldCharType="separate"/>
        </w:r>
        <w:r w:rsidR="003F16D5">
          <w:rPr>
            <w:noProof/>
            <w:webHidden/>
          </w:rPr>
          <w:t>5</w:t>
        </w:r>
        <w:r w:rsidR="00001E8B" w:rsidRPr="00001E8B">
          <w:rPr>
            <w:noProof/>
            <w:webHidden/>
          </w:rPr>
          <w:fldChar w:fldCharType="end"/>
        </w:r>
      </w:hyperlink>
    </w:p>
    <w:p w:rsidR="00001E8B" w:rsidRPr="00001E8B" w:rsidRDefault="00224E7F">
      <w:pPr>
        <w:pStyle w:val="Tabledesillustrations"/>
        <w:tabs>
          <w:tab w:val="right" w:leader="dot" w:pos="9062"/>
        </w:tabs>
        <w:rPr>
          <w:rFonts w:asciiTheme="minorHAnsi" w:eastAsiaTheme="minorEastAsia" w:hAnsiTheme="minorHAnsi" w:cstheme="minorBidi"/>
          <w:noProof/>
          <w:sz w:val="22"/>
          <w:szCs w:val="22"/>
        </w:rPr>
      </w:pPr>
      <w:hyperlink w:anchor="_Toc503710681" w:history="1">
        <w:r w:rsidR="00001E8B" w:rsidRPr="00001E8B">
          <w:rPr>
            <w:rStyle w:val="Lienhypertexte"/>
            <w:noProof/>
          </w:rPr>
          <w:t>Figure 2: architecture autour de "Character"</w:t>
        </w:r>
        <w:r w:rsidR="00001E8B" w:rsidRPr="00001E8B">
          <w:rPr>
            <w:noProof/>
            <w:webHidden/>
          </w:rPr>
          <w:tab/>
        </w:r>
        <w:r w:rsidR="00001E8B" w:rsidRPr="00001E8B">
          <w:rPr>
            <w:noProof/>
            <w:webHidden/>
          </w:rPr>
          <w:fldChar w:fldCharType="begin"/>
        </w:r>
        <w:r w:rsidR="00001E8B" w:rsidRPr="00001E8B">
          <w:rPr>
            <w:noProof/>
            <w:webHidden/>
          </w:rPr>
          <w:instrText xml:space="preserve"> PAGEREF _Toc503710681 \h </w:instrText>
        </w:r>
        <w:r w:rsidR="00001E8B" w:rsidRPr="00001E8B">
          <w:rPr>
            <w:noProof/>
            <w:webHidden/>
          </w:rPr>
        </w:r>
        <w:r w:rsidR="00001E8B" w:rsidRPr="00001E8B">
          <w:rPr>
            <w:noProof/>
            <w:webHidden/>
          </w:rPr>
          <w:fldChar w:fldCharType="separate"/>
        </w:r>
        <w:r w:rsidR="003F16D5">
          <w:rPr>
            <w:noProof/>
            <w:webHidden/>
          </w:rPr>
          <w:t>6</w:t>
        </w:r>
        <w:r w:rsidR="00001E8B" w:rsidRPr="00001E8B">
          <w:rPr>
            <w:noProof/>
            <w:webHidden/>
          </w:rPr>
          <w:fldChar w:fldCharType="end"/>
        </w:r>
      </w:hyperlink>
    </w:p>
    <w:p w:rsidR="00001E8B" w:rsidRPr="00001E8B" w:rsidRDefault="00224E7F">
      <w:pPr>
        <w:pStyle w:val="Tabledesillustrations"/>
        <w:tabs>
          <w:tab w:val="right" w:leader="dot" w:pos="9062"/>
        </w:tabs>
        <w:rPr>
          <w:rFonts w:asciiTheme="minorHAnsi" w:eastAsiaTheme="minorEastAsia" w:hAnsiTheme="minorHAnsi" w:cstheme="minorBidi"/>
          <w:noProof/>
          <w:sz w:val="22"/>
          <w:szCs w:val="22"/>
        </w:rPr>
      </w:pPr>
      <w:hyperlink w:anchor="_Toc503710682" w:history="1">
        <w:r w:rsidR="00001E8B" w:rsidRPr="00001E8B">
          <w:rPr>
            <w:rStyle w:val="Lienhypertexte"/>
            <w:noProof/>
          </w:rPr>
          <w:t>Figure 3: architecture des threads pour le déplacement des singes</w:t>
        </w:r>
        <w:r w:rsidR="00001E8B" w:rsidRPr="00001E8B">
          <w:rPr>
            <w:noProof/>
            <w:webHidden/>
          </w:rPr>
          <w:tab/>
        </w:r>
        <w:r w:rsidR="00001E8B" w:rsidRPr="00001E8B">
          <w:rPr>
            <w:noProof/>
            <w:webHidden/>
          </w:rPr>
          <w:fldChar w:fldCharType="begin"/>
        </w:r>
        <w:r w:rsidR="00001E8B" w:rsidRPr="00001E8B">
          <w:rPr>
            <w:noProof/>
            <w:webHidden/>
          </w:rPr>
          <w:instrText xml:space="preserve"> PAGEREF _Toc503710682 \h </w:instrText>
        </w:r>
        <w:r w:rsidR="00001E8B" w:rsidRPr="00001E8B">
          <w:rPr>
            <w:noProof/>
            <w:webHidden/>
          </w:rPr>
        </w:r>
        <w:r w:rsidR="00001E8B" w:rsidRPr="00001E8B">
          <w:rPr>
            <w:noProof/>
            <w:webHidden/>
          </w:rPr>
          <w:fldChar w:fldCharType="separate"/>
        </w:r>
        <w:r w:rsidR="003F16D5">
          <w:rPr>
            <w:noProof/>
            <w:webHidden/>
          </w:rPr>
          <w:t>7</w:t>
        </w:r>
        <w:r w:rsidR="00001E8B" w:rsidRPr="00001E8B">
          <w:rPr>
            <w:noProof/>
            <w:webHidden/>
          </w:rPr>
          <w:fldChar w:fldCharType="end"/>
        </w:r>
      </w:hyperlink>
    </w:p>
    <w:p w:rsidR="00001E8B" w:rsidRPr="00001E8B" w:rsidRDefault="00224E7F">
      <w:pPr>
        <w:pStyle w:val="Tabledesillustrations"/>
        <w:tabs>
          <w:tab w:val="right" w:leader="dot" w:pos="9062"/>
        </w:tabs>
        <w:rPr>
          <w:rFonts w:asciiTheme="minorHAnsi" w:eastAsiaTheme="minorEastAsia" w:hAnsiTheme="minorHAnsi" w:cstheme="minorBidi"/>
          <w:noProof/>
          <w:sz w:val="22"/>
          <w:szCs w:val="22"/>
        </w:rPr>
      </w:pPr>
      <w:hyperlink w:anchor="_Toc503710683" w:history="1">
        <w:r w:rsidR="00001E8B" w:rsidRPr="00001E8B">
          <w:rPr>
            <w:rStyle w:val="Lienhypertexte"/>
            <w:noProof/>
          </w:rPr>
          <w:t>Figure 4: architecture des déplacements</w:t>
        </w:r>
        <w:r w:rsidR="00001E8B" w:rsidRPr="00001E8B">
          <w:rPr>
            <w:noProof/>
            <w:webHidden/>
          </w:rPr>
          <w:tab/>
        </w:r>
        <w:r w:rsidR="00001E8B" w:rsidRPr="00001E8B">
          <w:rPr>
            <w:noProof/>
            <w:webHidden/>
          </w:rPr>
          <w:fldChar w:fldCharType="begin"/>
        </w:r>
        <w:r w:rsidR="00001E8B" w:rsidRPr="00001E8B">
          <w:rPr>
            <w:noProof/>
            <w:webHidden/>
          </w:rPr>
          <w:instrText xml:space="preserve"> PAGEREF _Toc503710683 \h </w:instrText>
        </w:r>
        <w:r w:rsidR="00001E8B" w:rsidRPr="00001E8B">
          <w:rPr>
            <w:noProof/>
            <w:webHidden/>
          </w:rPr>
        </w:r>
        <w:r w:rsidR="00001E8B" w:rsidRPr="00001E8B">
          <w:rPr>
            <w:noProof/>
            <w:webHidden/>
          </w:rPr>
          <w:fldChar w:fldCharType="separate"/>
        </w:r>
        <w:r w:rsidR="003F16D5">
          <w:rPr>
            <w:noProof/>
            <w:webHidden/>
          </w:rPr>
          <w:t>8</w:t>
        </w:r>
        <w:r w:rsidR="00001E8B" w:rsidRPr="00001E8B">
          <w:rPr>
            <w:noProof/>
            <w:webHidden/>
          </w:rPr>
          <w:fldChar w:fldCharType="end"/>
        </w:r>
      </w:hyperlink>
    </w:p>
    <w:p w:rsidR="00001E8B" w:rsidRPr="00001E8B" w:rsidRDefault="00224E7F">
      <w:pPr>
        <w:pStyle w:val="Tabledesillustrations"/>
        <w:tabs>
          <w:tab w:val="right" w:leader="dot" w:pos="9062"/>
        </w:tabs>
        <w:rPr>
          <w:rFonts w:asciiTheme="minorHAnsi" w:eastAsiaTheme="minorEastAsia" w:hAnsiTheme="minorHAnsi" w:cstheme="minorBidi"/>
          <w:noProof/>
          <w:sz w:val="22"/>
          <w:szCs w:val="22"/>
        </w:rPr>
      </w:pPr>
      <w:hyperlink w:anchor="_Toc503710684" w:history="1">
        <w:r w:rsidR="00001E8B" w:rsidRPr="00001E8B">
          <w:rPr>
            <w:rStyle w:val="Lienhypertexte"/>
            <w:noProof/>
          </w:rPr>
          <w:t>Figure 5: architecture des événements</w:t>
        </w:r>
        <w:r w:rsidR="00001E8B" w:rsidRPr="00001E8B">
          <w:rPr>
            <w:noProof/>
            <w:webHidden/>
          </w:rPr>
          <w:tab/>
        </w:r>
        <w:r w:rsidR="00001E8B" w:rsidRPr="00001E8B">
          <w:rPr>
            <w:noProof/>
            <w:webHidden/>
          </w:rPr>
          <w:fldChar w:fldCharType="begin"/>
        </w:r>
        <w:r w:rsidR="00001E8B" w:rsidRPr="00001E8B">
          <w:rPr>
            <w:noProof/>
            <w:webHidden/>
          </w:rPr>
          <w:instrText xml:space="preserve"> PAGEREF _Toc503710684 \h </w:instrText>
        </w:r>
        <w:r w:rsidR="00001E8B" w:rsidRPr="00001E8B">
          <w:rPr>
            <w:noProof/>
            <w:webHidden/>
          </w:rPr>
        </w:r>
        <w:r w:rsidR="00001E8B" w:rsidRPr="00001E8B">
          <w:rPr>
            <w:noProof/>
            <w:webHidden/>
          </w:rPr>
          <w:fldChar w:fldCharType="separate"/>
        </w:r>
        <w:r w:rsidR="003F16D5">
          <w:rPr>
            <w:noProof/>
            <w:webHidden/>
          </w:rPr>
          <w:t>9</w:t>
        </w:r>
        <w:r w:rsidR="00001E8B" w:rsidRPr="00001E8B">
          <w:rPr>
            <w:noProof/>
            <w:webHidden/>
          </w:rPr>
          <w:fldChar w:fldCharType="end"/>
        </w:r>
      </w:hyperlink>
    </w:p>
    <w:p w:rsidR="00001E8B" w:rsidRPr="00001E8B" w:rsidRDefault="00224E7F">
      <w:pPr>
        <w:pStyle w:val="Tabledesillustrations"/>
        <w:tabs>
          <w:tab w:val="right" w:leader="dot" w:pos="9062"/>
        </w:tabs>
        <w:rPr>
          <w:rFonts w:asciiTheme="minorHAnsi" w:eastAsiaTheme="minorEastAsia" w:hAnsiTheme="minorHAnsi" w:cstheme="minorBidi"/>
          <w:noProof/>
          <w:sz w:val="22"/>
          <w:szCs w:val="22"/>
        </w:rPr>
      </w:pPr>
      <w:hyperlink w:anchor="_Toc503710685" w:history="1">
        <w:r w:rsidR="00001E8B" w:rsidRPr="00001E8B">
          <w:rPr>
            <w:rStyle w:val="Lienhypertexte"/>
            <w:noProof/>
          </w:rPr>
          <w:t>Figure 6: architecture de "ObjectManager"</w:t>
        </w:r>
        <w:r w:rsidR="00001E8B" w:rsidRPr="00001E8B">
          <w:rPr>
            <w:noProof/>
            <w:webHidden/>
          </w:rPr>
          <w:tab/>
        </w:r>
        <w:r w:rsidR="00001E8B" w:rsidRPr="00001E8B">
          <w:rPr>
            <w:noProof/>
            <w:webHidden/>
          </w:rPr>
          <w:fldChar w:fldCharType="begin"/>
        </w:r>
        <w:r w:rsidR="00001E8B" w:rsidRPr="00001E8B">
          <w:rPr>
            <w:noProof/>
            <w:webHidden/>
          </w:rPr>
          <w:instrText xml:space="preserve"> PAGEREF _Toc503710685 \h </w:instrText>
        </w:r>
        <w:r w:rsidR="00001E8B" w:rsidRPr="00001E8B">
          <w:rPr>
            <w:noProof/>
            <w:webHidden/>
          </w:rPr>
        </w:r>
        <w:r w:rsidR="00001E8B" w:rsidRPr="00001E8B">
          <w:rPr>
            <w:noProof/>
            <w:webHidden/>
          </w:rPr>
          <w:fldChar w:fldCharType="separate"/>
        </w:r>
        <w:r w:rsidR="003F16D5">
          <w:rPr>
            <w:noProof/>
            <w:webHidden/>
          </w:rPr>
          <w:t>10</w:t>
        </w:r>
        <w:r w:rsidR="00001E8B" w:rsidRPr="00001E8B">
          <w:rPr>
            <w:noProof/>
            <w:webHidden/>
          </w:rPr>
          <w:fldChar w:fldCharType="end"/>
        </w:r>
      </w:hyperlink>
    </w:p>
    <w:p w:rsidR="00001E8B" w:rsidRPr="00001E8B" w:rsidRDefault="00224E7F">
      <w:pPr>
        <w:pStyle w:val="Tabledesillustrations"/>
        <w:tabs>
          <w:tab w:val="right" w:leader="dot" w:pos="9062"/>
        </w:tabs>
        <w:rPr>
          <w:rFonts w:asciiTheme="minorHAnsi" w:eastAsiaTheme="minorEastAsia" w:hAnsiTheme="minorHAnsi" w:cstheme="minorBidi"/>
          <w:noProof/>
          <w:sz w:val="22"/>
          <w:szCs w:val="22"/>
        </w:rPr>
      </w:pPr>
      <w:hyperlink w:anchor="_Toc503710686" w:history="1">
        <w:r w:rsidR="00001E8B" w:rsidRPr="00001E8B">
          <w:rPr>
            <w:rStyle w:val="Lienhypertexte"/>
            <w:noProof/>
          </w:rPr>
          <w:t>Figure 7: architecture du "MapManager"</w:t>
        </w:r>
        <w:r w:rsidR="00001E8B" w:rsidRPr="00001E8B">
          <w:rPr>
            <w:noProof/>
            <w:webHidden/>
          </w:rPr>
          <w:tab/>
        </w:r>
        <w:r w:rsidR="00001E8B" w:rsidRPr="00001E8B">
          <w:rPr>
            <w:noProof/>
            <w:webHidden/>
          </w:rPr>
          <w:fldChar w:fldCharType="begin"/>
        </w:r>
        <w:r w:rsidR="00001E8B" w:rsidRPr="00001E8B">
          <w:rPr>
            <w:noProof/>
            <w:webHidden/>
          </w:rPr>
          <w:instrText xml:space="preserve"> PAGEREF _Toc503710686 \h </w:instrText>
        </w:r>
        <w:r w:rsidR="00001E8B" w:rsidRPr="00001E8B">
          <w:rPr>
            <w:noProof/>
            <w:webHidden/>
          </w:rPr>
        </w:r>
        <w:r w:rsidR="00001E8B" w:rsidRPr="00001E8B">
          <w:rPr>
            <w:noProof/>
            <w:webHidden/>
          </w:rPr>
          <w:fldChar w:fldCharType="separate"/>
        </w:r>
        <w:r w:rsidR="003F16D5">
          <w:rPr>
            <w:noProof/>
            <w:webHidden/>
          </w:rPr>
          <w:t>11</w:t>
        </w:r>
        <w:r w:rsidR="00001E8B" w:rsidRPr="00001E8B">
          <w:rPr>
            <w:noProof/>
            <w:webHidden/>
          </w:rPr>
          <w:fldChar w:fldCharType="end"/>
        </w:r>
      </w:hyperlink>
    </w:p>
    <w:p w:rsidR="00001E8B" w:rsidRPr="00001E8B" w:rsidRDefault="00224E7F">
      <w:pPr>
        <w:pStyle w:val="Tabledesillustrations"/>
        <w:tabs>
          <w:tab w:val="right" w:leader="dot" w:pos="9062"/>
        </w:tabs>
        <w:rPr>
          <w:rFonts w:asciiTheme="minorHAnsi" w:eastAsiaTheme="minorEastAsia" w:hAnsiTheme="minorHAnsi" w:cstheme="minorBidi"/>
          <w:noProof/>
          <w:sz w:val="22"/>
          <w:szCs w:val="22"/>
        </w:rPr>
      </w:pPr>
      <w:hyperlink w:anchor="_Toc503710687" w:history="1">
        <w:r w:rsidR="00001E8B" w:rsidRPr="00001E8B">
          <w:rPr>
            <w:rStyle w:val="Lienhypertexte"/>
            <w:noProof/>
          </w:rPr>
          <w:t>Figure 8: schéma de l'instance "Communication"</w:t>
        </w:r>
        <w:r w:rsidR="00001E8B" w:rsidRPr="00001E8B">
          <w:rPr>
            <w:noProof/>
            <w:webHidden/>
          </w:rPr>
          <w:tab/>
        </w:r>
        <w:r w:rsidR="00001E8B" w:rsidRPr="00001E8B">
          <w:rPr>
            <w:noProof/>
            <w:webHidden/>
          </w:rPr>
          <w:fldChar w:fldCharType="begin"/>
        </w:r>
        <w:r w:rsidR="00001E8B" w:rsidRPr="00001E8B">
          <w:rPr>
            <w:noProof/>
            <w:webHidden/>
          </w:rPr>
          <w:instrText xml:space="preserve"> PAGEREF _Toc503710687 \h </w:instrText>
        </w:r>
        <w:r w:rsidR="00001E8B" w:rsidRPr="00001E8B">
          <w:rPr>
            <w:noProof/>
            <w:webHidden/>
          </w:rPr>
        </w:r>
        <w:r w:rsidR="00001E8B" w:rsidRPr="00001E8B">
          <w:rPr>
            <w:noProof/>
            <w:webHidden/>
          </w:rPr>
          <w:fldChar w:fldCharType="separate"/>
        </w:r>
        <w:r w:rsidR="003F16D5">
          <w:rPr>
            <w:noProof/>
            <w:webHidden/>
          </w:rPr>
          <w:t>12</w:t>
        </w:r>
        <w:r w:rsidR="00001E8B" w:rsidRPr="00001E8B">
          <w:rPr>
            <w:noProof/>
            <w:webHidden/>
          </w:rPr>
          <w:fldChar w:fldCharType="end"/>
        </w:r>
      </w:hyperlink>
    </w:p>
    <w:p w:rsidR="00001E8B" w:rsidRPr="00001E8B" w:rsidRDefault="00224E7F">
      <w:pPr>
        <w:pStyle w:val="Tabledesillustrations"/>
        <w:tabs>
          <w:tab w:val="right" w:leader="dot" w:pos="9062"/>
        </w:tabs>
        <w:rPr>
          <w:rFonts w:asciiTheme="minorHAnsi" w:eastAsiaTheme="minorEastAsia" w:hAnsiTheme="minorHAnsi" w:cstheme="minorBidi"/>
          <w:noProof/>
          <w:sz w:val="22"/>
          <w:szCs w:val="22"/>
        </w:rPr>
      </w:pPr>
      <w:hyperlink w:anchor="_Toc503710688" w:history="1">
        <w:r w:rsidR="00001E8B" w:rsidRPr="00001E8B">
          <w:rPr>
            <w:rStyle w:val="Lienhypertexte"/>
            <w:noProof/>
          </w:rPr>
          <w:t>Figure 9: architecture du "PostmanServer"</w:t>
        </w:r>
        <w:r w:rsidR="00001E8B" w:rsidRPr="00001E8B">
          <w:rPr>
            <w:noProof/>
            <w:webHidden/>
          </w:rPr>
          <w:tab/>
        </w:r>
        <w:r w:rsidR="00001E8B" w:rsidRPr="00001E8B">
          <w:rPr>
            <w:noProof/>
            <w:webHidden/>
          </w:rPr>
          <w:fldChar w:fldCharType="begin"/>
        </w:r>
        <w:r w:rsidR="00001E8B" w:rsidRPr="00001E8B">
          <w:rPr>
            <w:noProof/>
            <w:webHidden/>
          </w:rPr>
          <w:instrText xml:space="preserve"> PAGEREF _Toc503710688 \h </w:instrText>
        </w:r>
        <w:r w:rsidR="00001E8B" w:rsidRPr="00001E8B">
          <w:rPr>
            <w:noProof/>
            <w:webHidden/>
          </w:rPr>
        </w:r>
        <w:r w:rsidR="00001E8B" w:rsidRPr="00001E8B">
          <w:rPr>
            <w:noProof/>
            <w:webHidden/>
          </w:rPr>
          <w:fldChar w:fldCharType="separate"/>
        </w:r>
        <w:r w:rsidR="003F16D5">
          <w:rPr>
            <w:noProof/>
            <w:webHidden/>
          </w:rPr>
          <w:t>13</w:t>
        </w:r>
        <w:r w:rsidR="00001E8B" w:rsidRPr="00001E8B">
          <w:rPr>
            <w:noProof/>
            <w:webHidden/>
          </w:rPr>
          <w:fldChar w:fldCharType="end"/>
        </w:r>
      </w:hyperlink>
    </w:p>
    <w:p w:rsidR="00001E8B" w:rsidRPr="00001E8B" w:rsidRDefault="00224E7F">
      <w:pPr>
        <w:pStyle w:val="Tabledesillustrations"/>
        <w:tabs>
          <w:tab w:val="right" w:leader="dot" w:pos="9062"/>
        </w:tabs>
        <w:rPr>
          <w:rFonts w:asciiTheme="minorHAnsi" w:eastAsiaTheme="minorEastAsia" w:hAnsiTheme="minorHAnsi" w:cstheme="minorBidi"/>
          <w:noProof/>
          <w:sz w:val="22"/>
          <w:szCs w:val="22"/>
        </w:rPr>
      </w:pPr>
      <w:hyperlink w:anchor="_Toc503710689" w:history="1">
        <w:r w:rsidR="00001E8B" w:rsidRPr="00001E8B">
          <w:rPr>
            <w:rStyle w:val="Lienhypertexte"/>
            <w:noProof/>
          </w:rPr>
          <w:t>Figure 10: architecture "ProxyClient"</w:t>
        </w:r>
        <w:r w:rsidR="00001E8B" w:rsidRPr="00001E8B">
          <w:rPr>
            <w:noProof/>
            <w:webHidden/>
          </w:rPr>
          <w:tab/>
        </w:r>
        <w:r w:rsidR="00001E8B" w:rsidRPr="00001E8B">
          <w:rPr>
            <w:noProof/>
            <w:webHidden/>
          </w:rPr>
          <w:fldChar w:fldCharType="begin"/>
        </w:r>
        <w:r w:rsidR="00001E8B" w:rsidRPr="00001E8B">
          <w:rPr>
            <w:noProof/>
            <w:webHidden/>
          </w:rPr>
          <w:instrText xml:space="preserve"> PAGEREF _Toc503710689 \h </w:instrText>
        </w:r>
        <w:r w:rsidR="00001E8B" w:rsidRPr="00001E8B">
          <w:rPr>
            <w:noProof/>
            <w:webHidden/>
          </w:rPr>
        </w:r>
        <w:r w:rsidR="00001E8B" w:rsidRPr="00001E8B">
          <w:rPr>
            <w:noProof/>
            <w:webHidden/>
          </w:rPr>
          <w:fldChar w:fldCharType="separate"/>
        </w:r>
        <w:r w:rsidR="003F16D5">
          <w:rPr>
            <w:noProof/>
            <w:webHidden/>
          </w:rPr>
          <w:t>15</w:t>
        </w:r>
        <w:r w:rsidR="00001E8B" w:rsidRPr="00001E8B">
          <w:rPr>
            <w:noProof/>
            <w:webHidden/>
          </w:rPr>
          <w:fldChar w:fldCharType="end"/>
        </w:r>
      </w:hyperlink>
    </w:p>
    <w:p w:rsidR="00D92317" w:rsidRPr="00883A3D" w:rsidRDefault="00D92317" w:rsidP="00883A3D">
      <w:r w:rsidRPr="00001E8B">
        <w:fldChar w:fldCharType="end"/>
      </w:r>
    </w:p>
    <w:sectPr w:rsidR="00D92317" w:rsidRPr="00883A3D" w:rsidSect="006D62B7">
      <w:headerReference w:type="default" r:id="rId20"/>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E7F" w:rsidRDefault="00224E7F" w:rsidP="00524DBB">
      <w:pPr>
        <w:spacing w:line="240" w:lineRule="auto"/>
      </w:pPr>
      <w:r>
        <w:separator/>
      </w:r>
    </w:p>
  </w:endnote>
  <w:endnote w:type="continuationSeparator" w:id="0">
    <w:p w:rsidR="00224E7F" w:rsidRDefault="00224E7F" w:rsidP="00524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257441"/>
      <w:docPartObj>
        <w:docPartGallery w:val="Page Numbers (Bottom of Page)"/>
        <w:docPartUnique/>
      </w:docPartObj>
    </w:sdtPr>
    <w:sdtEndPr/>
    <w:sdtContent>
      <w:p w:rsidR="00D300AB" w:rsidRDefault="00D300AB">
        <w:pPr>
          <w:pStyle w:val="Pieddepage"/>
        </w:pPr>
        <w:r>
          <w:rPr>
            <w:noProof/>
          </w:rPr>
          <mc:AlternateContent>
            <mc:Choice Requires="wps">
              <w:drawing>
                <wp:anchor distT="0" distB="0" distL="114300" distR="114300" simplePos="0" relativeHeight="251659264" behindDoc="0" locked="0" layoutInCell="0" allowOverlap="1">
                  <wp:simplePos x="0" y="0"/>
                  <wp:positionH relativeFrom="rightMargin">
                    <wp:align>left</wp:align>
                  </wp:positionH>
                  <wp:positionV relativeFrom="bottomMargin">
                    <wp:posOffset>70121</wp:posOffset>
                  </wp:positionV>
                  <wp:extent cx="476250" cy="317500"/>
                  <wp:effectExtent l="0" t="0" r="19050" b="25400"/>
                  <wp:wrapNone/>
                  <wp:docPr id="15" name="Carré corné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317500"/>
                          </a:xfrm>
                          <a:prstGeom prst="foldedCorner">
                            <a:avLst>
                              <a:gd name="adj" fmla="val 34560"/>
                            </a:avLst>
                          </a:prstGeom>
                          <a:solidFill>
                            <a:srgbClr val="FFFFFF"/>
                          </a:solidFill>
                          <a:ln w="3175">
                            <a:solidFill>
                              <a:srgbClr val="808080"/>
                            </a:solidFill>
                            <a:round/>
                            <a:headEnd/>
                            <a:tailEnd/>
                          </a:ln>
                        </wps:spPr>
                        <wps:txbx>
                          <w:txbxContent>
                            <w:p w:rsidR="00D300AB" w:rsidRPr="005357F9" w:rsidRDefault="00D300AB">
                              <w:pPr>
                                <w:jc w:val="center"/>
                              </w:pPr>
                              <w:r w:rsidRPr="005357F9">
                                <w:rPr>
                                  <w:sz w:val="22"/>
                                  <w:szCs w:val="22"/>
                                </w:rPr>
                                <w:fldChar w:fldCharType="begin"/>
                              </w:r>
                              <w:r w:rsidRPr="005357F9">
                                <w:instrText>PAGE    \* MERGEFORMAT</w:instrText>
                              </w:r>
                              <w:r w:rsidRPr="005357F9">
                                <w:rPr>
                                  <w:sz w:val="22"/>
                                  <w:szCs w:val="22"/>
                                </w:rPr>
                                <w:fldChar w:fldCharType="separate"/>
                              </w:r>
                              <w:r w:rsidR="008771E9" w:rsidRPr="008771E9">
                                <w:rPr>
                                  <w:noProof/>
                                  <w:sz w:val="16"/>
                                  <w:szCs w:val="16"/>
                                </w:rPr>
                                <w:t>4</w:t>
                              </w:r>
                              <w:r w:rsidRPr="005357F9">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5" o:spid="_x0000_s1026" type="#_x0000_t65" style="position:absolute;left:0;text-align:left;margin-left:0;margin-top:5.5pt;width:37.5pt;height:25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" o:allowincell="f" adj="14135" strokecolor="gray" strokeweight=".25pt">
                  <v:textbox>
                    <w:txbxContent>
                      <w:p w:rsidR="00D300AB" w:rsidRPr="005357F9" w:rsidRDefault="00D300AB">
                        <w:pPr>
                          <w:jc w:val="center"/>
                        </w:pPr>
                        <w:r w:rsidRPr="005357F9">
                          <w:rPr>
                            <w:sz w:val="22"/>
                            <w:szCs w:val="22"/>
                          </w:rPr>
                          <w:fldChar w:fldCharType="begin"/>
                        </w:r>
                        <w:r w:rsidRPr="005357F9">
                          <w:instrText>PAGE    \* MERGEFORMAT</w:instrText>
                        </w:r>
                        <w:r w:rsidRPr="005357F9">
                          <w:rPr>
                            <w:sz w:val="22"/>
                            <w:szCs w:val="22"/>
                          </w:rPr>
                          <w:fldChar w:fldCharType="separate"/>
                        </w:r>
                        <w:r w:rsidR="008771E9" w:rsidRPr="008771E9">
                          <w:rPr>
                            <w:noProof/>
                            <w:sz w:val="16"/>
                            <w:szCs w:val="16"/>
                          </w:rPr>
                          <w:t>4</w:t>
                        </w:r>
                        <w:r w:rsidRPr="005357F9">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E7F" w:rsidRDefault="00224E7F" w:rsidP="00524DBB">
      <w:pPr>
        <w:spacing w:line="240" w:lineRule="auto"/>
      </w:pPr>
      <w:r>
        <w:separator/>
      </w:r>
    </w:p>
  </w:footnote>
  <w:footnote w:type="continuationSeparator" w:id="0">
    <w:p w:rsidR="00224E7F" w:rsidRDefault="00224E7F" w:rsidP="00524DB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0725" w:type="dxa"/>
      <w:tblInd w:w="-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5"/>
      <w:gridCol w:w="2790"/>
    </w:tblGrid>
    <w:tr w:rsidR="00D300AB" w:rsidTr="00ED4EC2">
      <w:trPr>
        <w:trHeight w:val="339"/>
      </w:trPr>
      <w:tc>
        <w:tcPr>
          <w:tcW w:w="7935" w:type="dxa"/>
        </w:tcPr>
        <w:p w:rsidR="00D300AB" w:rsidRPr="00ED4EC2" w:rsidRDefault="00D300AB" w:rsidP="006218E9">
          <w:pPr>
            <w:pStyle w:val="En-tte"/>
            <w:rPr>
              <w:i/>
              <w:color w:val="767171" w:themeColor="background2" w:themeShade="80"/>
              <w:sz w:val="22"/>
            </w:rPr>
          </w:pPr>
          <w:r w:rsidRPr="00ED4EC2">
            <w:rPr>
              <w:i/>
              <w:color w:val="767171" w:themeColor="background2" w:themeShade="80"/>
              <w:sz w:val="22"/>
            </w:rPr>
            <w:t>Dossier de conception COOL-QL : de Broch d’Hotelans, Davies, Muret, Pabst</w:t>
          </w:r>
        </w:p>
      </w:tc>
      <w:tc>
        <w:tcPr>
          <w:tcW w:w="2790" w:type="dxa"/>
        </w:tcPr>
        <w:p w:rsidR="00D300AB" w:rsidRPr="00ED4EC2" w:rsidRDefault="00D300AB" w:rsidP="00ED4EC2">
          <w:pPr>
            <w:pStyle w:val="En-tte"/>
            <w:jc w:val="right"/>
            <w:rPr>
              <w:color w:val="767171" w:themeColor="background2" w:themeShade="80"/>
            </w:rPr>
          </w:pPr>
          <w:r w:rsidRPr="00ED4EC2">
            <w:rPr>
              <w:color w:val="767171" w:themeColor="background2" w:themeShade="80"/>
            </w:rPr>
            <w:t>CONCEPTION_DDMP</w:t>
          </w:r>
        </w:p>
      </w:tc>
    </w:tr>
  </w:tbl>
  <w:p w:rsidR="00D300AB" w:rsidRPr="007B719E" w:rsidRDefault="00D300AB">
    <w:pPr>
      <w:pStyle w:val="En-tte"/>
      <w:rPr>
        <w:i/>
        <w:color w:val="767171" w:themeColor="background2" w:themeShade="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62440"/>
    <w:multiLevelType w:val="hybridMultilevel"/>
    <w:tmpl w:val="3004601A"/>
    <w:lvl w:ilvl="0" w:tplc="A31CF03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75A7A90"/>
    <w:multiLevelType w:val="multilevel"/>
    <w:tmpl w:val="6716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931C0F"/>
    <w:multiLevelType w:val="hybridMultilevel"/>
    <w:tmpl w:val="E69C840C"/>
    <w:lvl w:ilvl="0" w:tplc="A31CF03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FE941E9"/>
    <w:multiLevelType w:val="hybridMultilevel"/>
    <w:tmpl w:val="992EF792"/>
    <w:lvl w:ilvl="0" w:tplc="AF3ADAC6">
      <w:start w:val="1"/>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053"/>
    <w:rsid w:val="00001E8B"/>
    <w:rsid w:val="0000409D"/>
    <w:rsid w:val="000415E5"/>
    <w:rsid w:val="000B20C7"/>
    <w:rsid w:val="001B7862"/>
    <w:rsid w:val="001D0D57"/>
    <w:rsid w:val="001D6909"/>
    <w:rsid w:val="001E3C5F"/>
    <w:rsid w:val="001E6CA2"/>
    <w:rsid w:val="001F5F08"/>
    <w:rsid w:val="00224E7F"/>
    <w:rsid w:val="002B6DC1"/>
    <w:rsid w:val="002C41EF"/>
    <w:rsid w:val="003375CA"/>
    <w:rsid w:val="003C0388"/>
    <w:rsid w:val="003F16D5"/>
    <w:rsid w:val="00417D00"/>
    <w:rsid w:val="004911A6"/>
    <w:rsid w:val="004A4B7B"/>
    <w:rsid w:val="00524DBB"/>
    <w:rsid w:val="005357F9"/>
    <w:rsid w:val="005F7789"/>
    <w:rsid w:val="00614DF2"/>
    <w:rsid w:val="006218E9"/>
    <w:rsid w:val="006B4E59"/>
    <w:rsid w:val="006C1D6C"/>
    <w:rsid w:val="006C75F4"/>
    <w:rsid w:val="006D4BBC"/>
    <w:rsid w:val="006D62B7"/>
    <w:rsid w:val="00752A11"/>
    <w:rsid w:val="007A607A"/>
    <w:rsid w:val="007B719E"/>
    <w:rsid w:val="007C0916"/>
    <w:rsid w:val="007F531F"/>
    <w:rsid w:val="00803007"/>
    <w:rsid w:val="008549D3"/>
    <w:rsid w:val="008771E9"/>
    <w:rsid w:val="00883A3D"/>
    <w:rsid w:val="00894688"/>
    <w:rsid w:val="008E7F1D"/>
    <w:rsid w:val="0092225D"/>
    <w:rsid w:val="009407CC"/>
    <w:rsid w:val="0097078D"/>
    <w:rsid w:val="00977053"/>
    <w:rsid w:val="009D4311"/>
    <w:rsid w:val="00A05ABE"/>
    <w:rsid w:val="00A11555"/>
    <w:rsid w:val="00A15184"/>
    <w:rsid w:val="00AC676E"/>
    <w:rsid w:val="00B071C8"/>
    <w:rsid w:val="00B26579"/>
    <w:rsid w:val="00BB0F41"/>
    <w:rsid w:val="00BF5664"/>
    <w:rsid w:val="00BF770A"/>
    <w:rsid w:val="00C215D7"/>
    <w:rsid w:val="00C8614A"/>
    <w:rsid w:val="00CB3357"/>
    <w:rsid w:val="00CE2C87"/>
    <w:rsid w:val="00D14C25"/>
    <w:rsid w:val="00D300AB"/>
    <w:rsid w:val="00D92317"/>
    <w:rsid w:val="00E33144"/>
    <w:rsid w:val="00E77A16"/>
    <w:rsid w:val="00ED4EC2"/>
    <w:rsid w:val="00F0620E"/>
    <w:rsid w:val="00F21A68"/>
    <w:rsid w:val="00FE38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34BCEB-4535-46EC-B68B-21B48376D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A68"/>
    <w:pPr>
      <w:spacing w:after="0" w:line="276" w:lineRule="auto"/>
      <w:jc w:val="both"/>
    </w:pPr>
    <w:rPr>
      <w:rFonts w:ascii="Arial" w:eastAsia="Times New Roman" w:hAnsi="Arial" w:cs="Arial"/>
      <w:sz w:val="24"/>
      <w:szCs w:val="24"/>
      <w:lang w:eastAsia="fr-FR"/>
    </w:rPr>
  </w:style>
  <w:style w:type="paragraph" w:styleId="Titre1">
    <w:name w:val="heading 1"/>
    <w:basedOn w:val="Normal"/>
    <w:next w:val="Normal"/>
    <w:link w:val="Titre1Car"/>
    <w:uiPriority w:val="9"/>
    <w:qFormat/>
    <w:rsid w:val="00A1155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B2657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F5F08"/>
    <w:pPr>
      <w:ind w:left="720"/>
      <w:contextualSpacing/>
    </w:pPr>
  </w:style>
  <w:style w:type="paragraph" w:styleId="NormalWeb">
    <w:name w:val="Normal (Web)"/>
    <w:basedOn w:val="Normal"/>
    <w:uiPriority w:val="99"/>
    <w:unhideWhenUsed/>
    <w:rsid w:val="005F7789"/>
    <w:pPr>
      <w:spacing w:before="100" w:beforeAutospacing="1" w:after="142" w:line="288" w:lineRule="auto"/>
    </w:pPr>
    <w:rPr>
      <w:rFonts w:ascii="Times New Roman" w:hAnsi="Times New Roman" w:cs="Times New Roman"/>
    </w:rPr>
  </w:style>
  <w:style w:type="paragraph" w:styleId="Titre">
    <w:name w:val="Title"/>
    <w:basedOn w:val="Titre1"/>
    <w:next w:val="Normal"/>
    <w:link w:val="TitreCar"/>
    <w:uiPriority w:val="10"/>
    <w:qFormat/>
    <w:rsid w:val="00B26579"/>
    <w:pPr>
      <w:spacing w:line="240" w:lineRule="auto"/>
      <w:contextualSpacing/>
    </w:pPr>
    <w:rPr>
      <w:rFonts w:ascii="Arial" w:hAnsi="Arial"/>
      <w:b/>
      <w:color w:val="auto"/>
      <w:spacing w:val="-10"/>
      <w:kern w:val="28"/>
      <w:sz w:val="36"/>
      <w:szCs w:val="56"/>
      <w:u w:val="single"/>
    </w:rPr>
  </w:style>
  <w:style w:type="character" w:customStyle="1" w:styleId="TitreCar">
    <w:name w:val="Titre Car"/>
    <w:basedOn w:val="Policepardfaut"/>
    <w:link w:val="Titre"/>
    <w:uiPriority w:val="10"/>
    <w:rsid w:val="00B26579"/>
    <w:rPr>
      <w:rFonts w:ascii="Arial" w:eastAsiaTheme="majorEastAsia" w:hAnsi="Arial" w:cstheme="majorBidi"/>
      <w:b/>
      <w:spacing w:val="-10"/>
      <w:kern w:val="28"/>
      <w:sz w:val="36"/>
      <w:szCs w:val="56"/>
      <w:u w:val="single"/>
      <w:lang w:eastAsia="fr-FR"/>
    </w:rPr>
  </w:style>
  <w:style w:type="paragraph" w:styleId="Sous-titre">
    <w:name w:val="Subtitle"/>
    <w:basedOn w:val="Titre2"/>
    <w:next w:val="Normal"/>
    <w:link w:val="Sous-titreCar"/>
    <w:uiPriority w:val="11"/>
    <w:qFormat/>
    <w:rsid w:val="00B26579"/>
    <w:pPr>
      <w:numPr>
        <w:ilvl w:val="1"/>
      </w:numPr>
      <w:spacing w:after="160"/>
    </w:pPr>
    <w:rPr>
      <w:rFonts w:ascii="Arial" w:eastAsiaTheme="minorEastAsia" w:hAnsi="Arial" w:cstheme="minorBidi"/>
      <w:b/>
      <w:color w:val="000000" w:themeColor="text1"/>
      <w:spacing w:val="15"/>
      <w:sz w:val="28"/>
      <w:szCs w:val="22"/>
      <w:u w:val="single"/>
    </w:rPr>
  </w:style>
  <w:style w:type="character" w:customStyle="1" w:styleId="Sous-titreCar">
    <w:name w:val="Sous-titre Car"/>
    <w:basedOn w:val="Policepardfaut"/>
    <w:link w:val="Sous-titre"/>
    <w:uiPriority w:val="11"/>
    <w:rsid w:val="00B26579"/>
    <w:rPr>
      <w:rFonts w:ascii="Arial" w:eastAsiaTheme="minorEastAsia" w:hAnsi="Arial"/>
      <w:b/>
      <w:color w:val="000000" w:themeColor="text1"/>
      <w:spacing w:val="15"/>
      <w:sz w:val="28"/>
      <w:u w:val="single"/>
      <w:lang w:eastAsia="fr-FR"/>
    </w:rPr>
  </w:style>
  <w:style w:type="paragraph" w:styleId="Sansinterligne">
    <w:name w:val="No Spacing"/>
    <w:link w:val="SansinterligneCar"/>
    <w:uiPriority w:val="1"/>
    <w:qFormat/>
    <w:rsid w:val="003C0388"/>
    <w:pPr>
      <w:spacing w:after="0" w:line="240" w:lineRule="auto"/>
    </w:pPr>
    <w:rPr>
      <w:rFonts w:ascii="Arial" w:eastAsia="Times New Roman" w:hAnsi="Arial" w:cs="Arial"/>
      <w:sz w:val="24"/>
      <w:szCs w:val="24"/>
      <w:lang w:eastAsia="fr-FR"/>
    </w:rPr>
  </w:style>
  <w:style w:type="paragraph" w:styleId="Lgende">
    <w:name w:val="caption"/>
    <w:basedOn w:val="Normal"/>
    <w:next w:val="Normal"/>
    <w:uiPriority w:val="35"/>
    <w:unhideWhenUsed/>
    <w:qFormat/>
    <w:rsid w:val="00D92317"/>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D92317"/>
  </w:style>
  <w:style w:type="character" w:styleId="Lienhypertexte">
    <w:name w:val="Hyperlink"/>
    <w:basedOn w:val="Policepardfaut"/>
    <w:uiPriority w:val="99"/>
    <w:unhideWhenUsed/>
    <w:rsid w:val="00D92317"/>
    <w:rPr>
      <w:color w:val="0563C1" w:themeColor="hyperlink"/>
      <w:u w:val="single"/>
    </w:rPr>
  </w:style>
  <w:style w:type="character" w:styleId="Accentuation">
    <w:name w:val="Emphasis"/>
    <w:aliases w:val="Figure"/>
    <w:uiPriority w:val="20"/>
    <w:qFormat/>
    <w:rsid w:val="00D14C25"/>
    <w:rPr>
      <w:b/>
      <w:sz w:val="22"/>
    </w:rPr>
  </w:style>
  <w:style w:type="character" w:customStyle="1" w:styleId="Titre1Car">
    <w:name w:val="Titre 1 Car"/>
    <w:basedOn w:val="Policepardfaut"/>
    <w:link w:val="Titre1"/>
    <w:uiPriority w:val="9"/>
    <w:rsid w:val="00A11555"/>
    <w:rPr>
      <w:rFonts w:asciiTheme="majorHAnsi" w:eastAsiaTheme="majorEastAsia" w:hAnsiTheme="majorHAnsi" w:cstheme="majorBidi"/>
      <w:color w:val="2E74B5" w:themeColor="accent1" w:themeShade="BF"/>
      <w:sz w:val="32"/>
      <w:szCs w:val="32"/>
      <w:lang w:eastAsia="fr-FR"/>
    </w:rPr>
  </w:style>
  <w:style w:type="paragraph" w:styleId="En-ttedetabledesmatires">
    <w:name w:val="TOC Heading"/>
    <w:basedOn w:val="Titre1"/>
    <w:next w:val="Normal"/>
    <w:uiPriority w:val="39"/>
    <w:unhideWhenUsed/>
    <w:qFormat/>
    <w:rsid w:val="00A11555"/>
    <w:pPr>
      <w:spacing w:line="259" w:lineRule="auto"/>
      <w:outlineLvl w:val="9"/>
    </w:pPr>
  </w:style>
  <w:style w:type="paragraph" w:styleId="TM2">
    <w:name w:val="toc 2"/>
    <w:basedOn w:val="Normal"/>
    <w:next w:val="Normal"/>
    <w:autoRedefine/>
    <w:uiPriority w:val="39"/>
    <w:unhideWhenUsed/>
    <w:rsid w:val="00A11555"/>
    <w:pPr>
      <w:spacing w:after="100" w:line="259" w:lineRule="auto"/>
      <w:ind w:left="220"/>
    </w:pPr>
    <w:rPr>
      <w:rFonts w:asciiTheme="minorHAnsi" w:eastAsiaTheme="minorEastAsia" w:hAnsiTheme="minorHAnsi" w:cs="Times New Roman"/>
      <w:sz w:val="22"/>
      <w:szCs w:val="22"/>
    </w:rPr>
  </w:style>
  <w:style w:type="paragraph" w:styleId="TM1">
    <w:name w:val="toc 1"/>
    <w:basedOn w:val="Normal"/>
    <w:next w:val="Normal"/>
    <w:autoRedefine/>
    <w:uiPriority w:val="39"/>
    <w:unhideWhenUsed/>
    <w:rsid w:val="00A11555"/>
    <w:pPr>
      <w:spacing w:after="100" w:line="259" w:lineRule="auto"/>
    </w:pPr>
    <w:rPr>
      <w:rFonts w:asciiTheme="minorHAnsi" w:eastAsiaTheme="minorEastAsia" w:hAnsiTheme="minorHAnsi" w:cs="Times New Roman"/>
      <w:sz w:val="22"/>
      <w:szCs w:val="22"/>
    </w:rPr>
  </w:style>
  <w:style w:type="paragraph" w:styleId="TM3">
    <w:name w:val="toc 3"/>
    <w:basedOn w:val="Normal"/>
    <w:next w:val="Normal"/>
    <w:autoRedefine/>
    <w:uiPriority w:val="39"/>
    <w:unhideWhenUsed/>
    <w:rsid w:val="00A11555"/>
    <w:pPr>
      <w:spacing w:after="100" w:line="259" w:lineRule="auto"/>
      <w:ind w:left="440"/>
    </w:pPr>
    <w:rPr>
      <w:rFonts w:asciiTheme="minorHAnsi" w:eastAsiaTheme="minorEastAsia" w:hAnsiTheme="minorHAnsi" w:cs="Times New Roman"/>
      <w:sz w:val="22"/>
      <w:szCs w:val="22"/>
    </w:rPr>
  </w:style>
  <w:style w:type="character" w:customStyle="1" w:styleId="SansinterligneCar">
    <w:name w:val="Sans interligne Car"/>
    <w:basedOn w:val="Policepardfaut"/>
    <w:link w:val="Sansinterligne"/>
    <w:uiPriority w:val="1"/>
    <w:rsid w:val="006D62B7"/>
    <w:rPr>
      <w:rFonts w:ascii="Arial" w:eastAsia="Times New Roman" w:hAnsi="Arial" w:cs="Arial"/>
      <w:sz w:val="24"/>
      <w:szCs w:val="24"/>
      <w:lang w:eastAsia="fr-FR"/>
    </w:rPr>
  </w:style>
  <w:style w:type="character" w:customStyle="1" w:styleId="Titre2Car">
    <w:name w:val="Titre 2 Car"/>
    <w:basedOn w:val="Policepardfaut"/>
    <w:link w:val="Titre2"/>
    <w:uiPriority w:val="9"/>
    <w:semiHidden/>
    <w:rsid w:val="00B26579"/>
    <w:rPr>
      <w:rFonts w:asciiTheme="majorHAnsi" w:eastAsiaTheme="majorEastAsia" w:hAnsiTheme="majorHAnsi" w:cstheme="majorBidi"/>
      <w:color w:val="2E74B5" w:themeColor="accent1" w:themeShade="BF"/>
      <w:sz w:val="26"/>
      <w:szCs w:val="26"/>
      <w:lang w:eastAsia="fr-FR"/>
    </w:rPr>
  </w:style>
  <w:style w:type="paragraph" w:styleId="En-tte">
    <w:name w:val="header"/>
    <w:basedOn w:val="Normal"/>
    <w:link w:val="En-tteCar"/>
    <w:uiPriority w:val="99"/>
    <w:unhideWhenUsed/>
    <w:rsid w:val="00524DBB"/>
    <w:pPr>
      <w:tabs>
        <w:tab w:val="center" w:pos="4536"/>
        <w:tab w:val="right" w:pos="9072"/>
      </w:tabs>
      <w:spacing w:line="240" w:lineRule="auto"/>
    </w:pPr>
  </w:style>
  <w:style w:type="character" w:customStyle="1" w:styleId="En-tteCar">
    <w:name w:val="En-tête Car"/>
    <w:basedOn w:val="Policepardfaut"/>
    <w:link w:val="En-tte"/>
    <w:uiPriority w:val="99"/>
    <w:rsid w:val="00524DBB"/>
    <w:rPr>
      <w:rFonts w:ascii="Arial" w:eastAsia="Times New Roman" w:hAnsi="Arial" w:cs="Arial"/>
      <w:sz w:val="24"/>
      <w:szCs w:val="24"/>
      <w:lang w:eastAsia="fr-FR"/>
    </w:rPr>
  </w:style>
  <w:style w:type="paragraph" w:styleId="Pieddepage">
    <w:name w:val="footer"/>
    <w:basedOn w:val="Normal"/>
    <w:link w:val="PieddepageCar"/>
    <w:uiPriority w:val="99"/>
    <w:unhideWhenUsed/>
    <w:rsid w:val="00524DBB"/>
    <w:pPr>
      <w:tabs>
        <w:tab w:val="center" w:pos="4536"/>
        <w:tab w:val="right" w:pos="9072"/>
      </w:tabs>
      <w:spacing w:line="240" w:lineRule="auto"/>
    </w:pPr>
  </w:style>
  <w:style w:type="character" w:customStyle="1" w:styleId="PieddepageCar">
    <w:name w:val="Pied de page Car"/>
    <w:basedOn w:val="Policepardfaut"/>
    <w:link w:val="Pieddepage"/>
    <w:uiPriority w:val="99"/>
    <w:rsid w:val="00524DBB"/>
    <w:rPr>
      <w:rFonts w:ascii="Arial" w:eastAsia="Times New Roman" w:hAnsi="Arial" w:cs="Arial"/>
      <w:sz w:val="24"/>
      <w:szCs w:val="24"/>
      <w:lang w:eastAsia="fr-FR"/>
    </w:rPr>
  </w:style>
  <w:style w:type="table" w:styleId="Grilledutableau">
    <w:name w:val="Table Grid"/>
    <w:basedOn w:val="TableauNormal"/>
    <w:uiPriority w:val="39"/>
    <w:rsid w:val="00ED4E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4-Accentuation1">
    <w:name w:val="Grid Table 4 Accent 1"/>
    <w:basedOn w:val="TableauNormal"/>
    <w:uiPriority w:val="49"/>
    <w:rsid w:val="004911A6"/>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5">
    <w:name w:val="Grid Table 4 Accent 5"/>
    <w:basedOn w:val="TableauNormal"/>
    <w:uiPriority w:val="49"/>
    <w:rsid w:val="004911A6"/>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449294">
      <w:bodyDiv w:val="1"/>
      <w:marLeft w:val="0"/>
      <w:marRight w:val="0"/>
      <w:marTop w:val="0"/>
      <w:marBottom w:val="0"/>
      <w:divBdr>
        <w:top w:val="none" w:sz="0" w:space="0" w:color="auto"/>
        <w:left w:val="none" w:sz="0" w:space="0" w:color="auto"/>
        <w:bottom w:val="none" w:sz="0" w:space="0" w:color="auto"/>
        <w:right w:val="none" w:sz="0" w:space="0" w:color="auto"/>
      </w:divBdr>
    </w:div>
    <w:div w:id="85835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55CB3E538EB4139AED62E361D5ADCBB"/>
        <w:category>
          <w:name w:val="Général"/>
          <w:gallery w:val="placeholder"/>
        </w:category>
        <w:types>
          <w:type w:val="bbPlcHdr"/>
        </w:types>
        <w:behaviors>
          <w:behavior w:val="content"/>
        </w:behaviors>
        <w:guid w:val="{9AD2D895-CF8C-4284-851C-ED9CD4C232D8}"/>
      </w:docPartPr>
      <w:docPartBody>
        <w:p w:rsidR="00BB665D" w:rsidRDefault="00BB665D" w:rsidP="00BB665D">
          <w:pPr>
            <w:pStyle w:val="555CB3E538EB4139AED62E361D5ADCBB"/>
          </w:pPr>
          <w:r>
            <w:rPr>
              <w:color w:val="2E74B5" w:themeColor="accent1" w:themeShade="BF"/>
              <w:sz w:val="24"/>
              <w:szCs w:val="24"/>
            </w:rPr>
            <w:t>[Nom de la société]</w:t>
          </w:r>
        </w:p>
      </w:docPartBody>
    </w:docPart>
    <w:docPart>
      <w:docPartPr>
        <w:name w:val="65BCFFE27AF048768BFBD896166F0DCC"/>
        <w:category>
          <w:name w:val="Général"/>
          <w:gallery w:val="placeholder"/>
        </w:category>
        <w:types>
          <w:type w:val="bbPlcHdr"/>
        </w:types>
        <w:behaviors>
          <w:behavior w:val="content"/>
        </w:behaviors>
        <w:guid w:val="{7AC038D9-ECF6-49B0-992F-80F517A70BE3}"/>
      </w:docPartPr>
      <w:docPartBody>
        <w:p w:rsidR="00BB665D" w:rsidRDefault="00BB665D" w:rsidP="00BB665D">
          <w:pPr>
            <w:pStyle w:val="65BCFFE27AF048768BFBD896166F0DCC"/>
          </w:pPr>
          <w:r>
            <w:rPr>
              <w:rFonts w:asciiTheme="majorHAnsi" w:eastAsiaTheme="majorEastAsia" w:hAnsiTheme="majorHAnsi" w:cstheme="majorBidi"/>
              <w:color w:val="5B9BD5" w:themeColor="accent1"/>
              <w:sz w:val="88"/>
              <w:szCs w:val="88"/>
            </w:rPr>
            <w:t>[Titre du document]</w:t>
          </w:r>
        </w:p>
      </w:docPartBody>
    </w:docPart>
    <w:docPart>
      <w:docPartPr>
        <w:name w:val="D17A5288D8E94B35A9B40290879CBF9D"/>
        <w:category>
          <w:name w:val="Général"/>
          <w:gallery w:val="placeholder"/>
        </w:category>
        <w:types>
          <w:type w:val="bbPlcHdr"/>
        </w:types>
        <w:behaviors>
          <w:behavior w:val="content"/>
        </w:behaviors>
        <w:guid w:val="{1440E7B9-D52A-41A5-B536-07B2412A13D3}"/>
      </w:docPartPr>
      <w:docPartBody>
        <w:p w:rsidR="00BB665D" w:rsidRDefault="00BB665D" w:rsidP="00BB665D">
          <w:pPr>
            <w:pStyle w:val="D17A5288D8E94B35A9B40290879CBF9D"/>
          </w:pPr>
          <w:r>
            <w:rPr>
              <w:color w:val="2E74B5"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65D"/>
    <w:rsid w:val="002E3D36"/>
    <w:rsid w:val="008A35B3"/>
    <w:rsid w:val="00BB665D"/>
    <w:rsid w:val="00BE7FE7"/>
    <w:rsid w:val="00F460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8634BB2844F441083DA66673A8897D3">
    <w:name w:val="C8634BB2844F441083DA66673A8897D3"/>
    <w:rsid w:val="00BB665D"/>
  </w:style>
  <w:style w:type="paragraph" w:customStyle="1" w:styleId="0809AD08FC674EE7AAE14F8A6B59D0FE">
    <w:name w:val="0809AD08FC674EE7AAE14F8A6B59D0FE"/>
    <w:rsid w:val="00BB665D"/>
  </w:style>
  <w:style w:type="paragraph" w:customStyle="1" w:styleId="913E207D92E8426EB88F905A23BC1675">
    <w:name w:val="913E207D92E8426EB88F905A23BC1675"/>
    <w:rsid w:val="00BB665D"/>
  </w:style>
  <w:style w:type="paragraph" w:customStyle="1" w:styleId="555CB3E538EB4139AED62E361D5ADCBB">
    <w:name w:val="555CB3E538EB4139AED62E361D5ADCBB"/>
    <w:rsid w:val="00BB665D"/>
  </w:style>
  <w:style w:type="paragraph" w:customStyle="1" w:styleId="65BCFFE27AF048768BFBD896166F0DCC">
    <w:name w:val="65BCFFE27AF048768BFBD896166F0DCC"/>
    <w:rsid w:val="00BB665D"/>
  </w:style>
  <w:style w:type="paragraph" w:customStyle="1" w:styleId="D17A5288D8E94B35A9B40290879CBF9D">
    <w:name w:val="D17A5288D8E94B35A9B40290879CBF9D"/>
    <w:rsid w:val="00BB665D"/>
  </w:style>
  <w:style w:type="paragraph" w:customStyle="1" w:styleId="9D46AB24D5AC43E3B3B224896E101EF6">
    <w:name w:val="9D46AB24D5AC43E3B3B224896E101EF6"/>
    <w:rsid w:val="00BB665D"/>
  </w:style>
  <w:style w:type="paragraph" w:customStyle="1" w:styleId="57C112AF8A2A43EEA25E60521BA18008">
    <w:name w:val="57C112AF8A2A43EEA25E60521BA18008"/>
    <w:rsid w:val="00BB665D"/>
  </w:style>
  <w:style w:type="paragraph" w:customStyle="1" w:styleId="E56FD21BD90442D8A9725E4C29CFDD48">
    <w:name w:val="E56FD21BD90442D8A9725E4C29CFDD48"/>
    <w:rsid w:val="00BB665D"/>
  </w:style>
  <w:style w:type="paragraph" w:customStyle="1" w:styleId="69B55470485346719E95117FF8446264">
    <w:name w:val="69B55470485346719E95117FF8446264"/>
    <w:rsid w:val="00BB66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B7BAE-BB64-465C-A81E-0E467DBB4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1</Pages>
  <Words>3101</Words>
  <Characters>17057</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Dossier conception MonkeyIsland</vt:lpstr>
    </vt:vector>
  </TitlesOfParts>
  <Company>ESEO</Company>
  <LinksUpToDate>false</LinksUpToDate>
  <CharactersWithSpaces>20118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conception MonkeyIsland</dc:title>
  <dc:subject>COOL-QL</dc:subject>
  <dc:creator>François de Broch d’Hotelans Cailyn Davies Guillaume Muret guillaume.muret@reseau.eseo.frClément Pabst</dc:creator>
  <cp:keywords/>
  <dc:description/>
  <cp:lastModifiedBy>Guillaume</cp:lastModifiedBy>
  <cp:revision>34</cp:revision>
  <cp:lastPrinted>2018-01-17T12:40:00Z</cp:lastPrinted>
  <dcterms:created xsi:type="dcterms:W3CDTF">2018-01-13T17:12:00Z</dcterms:created>
  <dcterms:modified xsi:type="dcterms:W3CDTF">2018-01-17T15:30:00Z</dcterms:modified>
</cp:coreProperties>
</file>