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5"/>
        <w:gridCol w:w="6126"/>
      </w:tblGrid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AE546C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CU</w:t>
            </w:r>
            <w:r w:rsidR="003F3E96">
              <w:rPr>
                <w:rFonts w:cs="Calibri"/>
              </w:rPr>
              <w:t>-</w:t>
            </w:r>
            <w:bookmarkStart w:id="0" w:name="_GoBack"/>
            <w:bookmarkEnd w:id="0"/>
            <w:r>
              <w:rPr>
                <w:rFonts w:cs="Calibri"/>
              </w:rPr>
              <w:t xml:space="preserve">P Administrer </w:t>
            </w:r>
            <w:r w:rsidR="0043631F">
              <w:rPr>
                <w:rFonts w:cs="Calibri"/>
              </w:rPr>
              <w:t>Track&amp;Roll</w:t>
            </w:r>
            <w:r>
              <w:rPr>
                <w:rFonts w:cs="Calibri"/>
              </w:rPr>
              <w:t xml:space="preserve"> et </w:t>
            </w:r>
            <w:r w:rsidR="00DD2D89">
              <w:rPr>
                <w:rFonts w:cs="Calibri"/>
              </w:rPr>
              <w:t>gérer l</w:t>
            </w:r>
            <w:r w:rsidR="0043631F">
              <w:rPr>
                <w:rFonts w:cs="Calibri"/>
              </w:rPr>
              <w:t>es mesures sur les performances des sportifs</w:t>
            </w:r>
            <w:r>
              <w:rPr>
                <w:rFonts w:cs="Calibri"/>
              </w:rPr>
              <w:t>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2341C5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 xml:space="preserve">Le prototype effectue un cycle de vie : </w:t>
            </w:r>
            <w:r w:rsidR="005E2E8A">
              <w:rPr>
                <w:rFonts w:cs="Calibri"/>
              </w:rPr>
              <w:t>l’E</w:t>
            </w:r>
            <w:r w:rsidR="0043631F">
              <w:rPr>
                <w:rFonts w:cs="Calibri"/>
              </w:rPr>
              <w:t>ntraineur</w:t>
            </w:r>
            <w:r>
              <w:rPr>
                <w:rFonts w:cs="Calibri"/>
              </w:rPr>
              <w:t xml:space="preserve"> démarre </w:t>
            </w:r>
            <w:r w:rsidR="0043631F" w:rsidRPr="00DD2D89">
              <w:rPr>
                <w:rFonts w:cs="Calibri"/>
                <w:i/>
              </w:rPr>
              <w:t>Maestro</w:t>
            </w:r>
            <w:r w:rsidR="00572593">
              <w:rPr>
                <w:rFonts w:cs="Calibri"/>
              </w:rPr>
              <w:t xml:space="preserve">, s’y connecte puis </w:t>
            </w:r>
            <w:r w:rsidR="00572593" w:rsidRPr="00572593">
              <w:rPr>
                <w:rFonts w:cs="Calibri"/>
                <w:i/>
              </w:rPr>
              <w:t>Maestro</w:t>
            </w:r>
            <w:r w:rsidR="00572593">
              <w:rPr>
                <w:rFonts w:cs="Calibri"/>
              </w:rPr>
              <w:t xml:space="preserve"> s</w:t>
            </w:r>
            <w:r w:rsidR="002341C5">
              <w:rPr>
                <w:rFonts w:cs="Calibri"/>
              </w:rPr>
              <w:t>e configure</w:t>
            </w:r>
            <w:r>
              <w:rPr>
                <w:rFonts w:cs="Calibri"/>
              </w:rPr>
              <w:t xml:space="preserve">. </w:t>
            </w:r>
            <w:r w:rsidR="00572593">
              <w:rPr>
                <w:rFonts w:cs="Calibri"/>
              </w:rPr>
              <w:t>L’E</w:t>
            </w:r>
            <w:r w:rsidR="00A81D36">
              <w:rPr>
                <w:rFonts w:cs="Calibri"/>
              </w:rPr>
              <w:t>ntraineur</w:t>
            </w:r>
            <w:r>
              <w:rPr>
                <w:rFonts w:cs="Calibri"/>
              </w:rPr>
              <w:t xml:space="preserve"> </w:t>
            </w:r>
            <w:r w:rsidR="00572593">
              <w:rPr>
                <w:rFonts w:cs="Calibri"/>
              </w:rPr>
              <w:t xml:space="preserve">utilise puis </w:t>
            </w:r>
            <w:r>
              <w:rPr>
                <w:rFonts w:cs="Calibri"/>
              </w:rPr>
              <w:t xml:space="preserve">ferme </w:t>
            </w:r>
            <w:r w:rsidR="0043631F" w:rsidRPr="00DD2D89">
              <w:rPr>
                <w:rFonts w:cs="Calibri"/>
                <w:i/>
              </w:rPr>
              <w:t>Maestro</w:t>
            </w:r>
            <w:r>
              <w:rPr>
                <w:rFonts w:cs="Calibri"/>
              </w:rPr>
              <w:t>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A81D36">
              <w:rPr>
                <w:rFonts w:cs="Calibri"/>
              </w:rPr>
              <w:t>ntraineur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9276C7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Track&amp;Roll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Les C</w:t>
            </w:r>
            <w:r w:rsidR="003122C7">
              <w:rPr>
                <w:rFonts w:cs="Calibri"/>
              </w:rPr>
              <w:t xml:space="preserve">apteurs </w:t>
            </w:r>
            <w:r>
              <w:rPr>
                <w:rFonts w:cs="Calibri"/>
              </w:rPr>
              <w:t xml:space="preserve">et la Carte </w:t>
            </w:r>
            <w:r w:rsidR="003122C7">
              <w:rPr>
                <w:rFonts w:cs="Calibri"/>
              </w:rPr>
              <w:t>sont</w:t>
            </w:r>
            <w:r w:rsidR="00E80E0C">
              <w:rPr>
                <w:rFonts w:cs="Calibri"/>
              </w:rPr>
              <w:t xml:space="preserve"> </w:t>
            </w:r>
            <w:r w:rsidR="003122C7">
              <w:rPr>
                <w:rFonts w:cs="Calibri"/>
                <w:b/>
              </w:rPr>
              <w:t>fonctionnels</w:t>
            </w:r>
            <w:r w:rsidR="00536789">
              <w:rPr>
                <w:rFonts w:cs="Calibri"/>
              </w:rPr>
              <w:t>. La T</w:t>
            </w:r>
            <w:r w:rsidR="00E80E0C">
              <w:rPr>
                <w:rFonts w:cs="Calibri"/>
              </w:rPr>
              <w:t xml:space="preserve">ablette est </w:t>
            </w:r>
            <w:r>
              <w:rPr>
                <w:rFonts w:cs="Calibri"/>
              </w:rPr>
              <w:t xml:space="preserve">fonctionnelle et </w:t>
            </w:r>
            <w:r w:rsidR="00E80E0C">
              <w:rPr>
                <w:rFonts w:cs="Calibri"/>
              </w:rPr>
              <w:t>mise sous tension.</w:t>
            </w:r>
            <w:r>
              <w:rPr>
                <w:rFonts w:cs="Calibri"/>
              </w:rPr>
              <w:t xml:space="preserve"> </w:t>
            </w:r>
            <w:r w:rsidR="004D384A">
              <w:rPr>
                <w:rFonts w:cs="Calibri"/>
              </w:rPr>
              <w:t xml:space="preserve">Le </w:t>
            </w:r>
            <w:r>
              <w:rPr>
                <w:rFonts w:cs="Calibri"/>
              </w:rPr>
              <w:t>fichier de configuration</w:t>
            </w:r>
            <w:r w:rsidR="004D384A">
              <w:rPr>
                <w:rFonts w:cs="Calibri"/>
              </w:rPr>
              <w:t xml:space="preserve"> est accessible sur la </w:t>
            </w:r>
            <w:r w:rsidR="00536789">
              <w:rPr>
                <w:rFonts w:cs="Calibri"/>
              </w:rPr>
              <w:t>T</w:t>
            </w:r>
            <w:r w:rsidR="00C86311">
              <w:rPr>
                <w:rFonts w:cs="Calibri"/>
              </w:rPr>
              <w:t>ablette</w:t>
            </w:r>
            <w:r w:rsidR="004D384A">
              <w:rPr>
                <w:rFonts w:cs="Calibri"/>
              </w:rPr>
              <w:t>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Principal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572593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4D384A">
              <w:rPr>
                <w:rFonts w:cs="Calibri"/>
              </w:rPr>
              <w:t>ntraineur</w:t>
            </w:r>
            <w:r w:rsidR="00E80E0C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accède à</w:t>
            </w:r>
            <w:r w:rsidR="00E80E0C">
              <w:rPr>
                <w:rFonts w:cs="Calibri"/>
              </w:rPr>
              <w:t xml:space="preserve"> </w:t>
            </w:r>
            <w:r w:rsidR="004D384A" w:rsidRPr="00572593">
              <w:rPr>
                <w:rFonts w:cs="Calibri"/>
                <w:i/>
              </w:rPr>
              <w:t>Maestro</w:t>
            </w:r>
            <w:r w:rsidR="00E80E0C">
              <w:rPr>
                <w:rFonts w:cs="Calibri"/>
              </w:rPr>
              <w:t xml:space="preserve">. </w:t>
            </w:r>
            <w:r w:rsidR="004D384A">
              <w:rPr>
                <w:rFonts w:cs="Calibri"/>
              </w:rPr>
              <w:t xml:space="preserve">Track&amp;Roll </w:t>
            </w:r>
            <w:r w:rsidR="00E80E0C">
              <w:rPr>
                <w:rFonts w:cs="Calibri"/>
              </w:rPr>
              <w:t>est capab</w:t>
            </w:r>
            <w:r>
              <w:rPr>
                <w:rFonts w:cs="Calibri"/>
              </w:rPr>
              <w:t>le d’effectuer un cycle de vie.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65A77" w:rsidRDefault="00DD2D89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</w:t>
            </w:r>
            <w:r w:rsidR="004D384A">
              <w:rPr>
                <w:rFonts w:cs="Calibri"/>
              </w:rPr>
              <w:t>ntraineur</w:t>
            </w:r>
            <w:r w:rsidR="00E80E0C">
              <w:rPr>
                <w:rFonts w:cs="Calibri"/>
              </w:rPr>
              <w:t xml:space="preserve"> démarre </w:t>
            </w:r>
            <w:r w:rsidR="004D384A">
              <w:rPr>
                <w:rFonts w:cs="Calibri"/>
              </w:rPr>
              <w:t>Maestro</w:t>
            </w:r>
            <w:r w:rsidR="00E80E0C">
              <w:rPr>
                <w:rFonts w:cs="Calibri"/>
              </w:rPr>
              <w:t>.</w:t>
            </w:r>
          </w:p>
          <w:p w:rsidR="00D65A77" w:rsidRDefault="00DD2D89" w:rsidP="00D65A77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L’Entraineur choisi de </w:t>
            </w:r>
            <w:r w:rsidRPr="00DD2D89">
              <w:rPr>
                <w:rFonts w:cs="Calibri"/>
                <w:u w:val="single"/>
              </w:rPr>
              <w:t>se connecte</w:t>
            </w:r>
            <w:r>
              <w:rPr>
                <w:rFonts w:cs="Calibri"/>
                <w:u w:val="single"/>
              </w:rPr>
              <w:t>r</w:t>
            </w:r>
            <w:r>
              <w:rPr>
                <w:rFonts w:cs="Calibri"/>
              </w:rPr>
              <w:t>.</w:t>
            </w:r>
          </w:p>
          <w:p w:rsidR="00DD2D89" w:rsidRPr="00584546" w:rsidRDefault="00DD2D89" w:rsidP="00DD2D89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Maestro </w:t>
            </w:r>
            <w:r w:rsidRPr="00584546">
              <w:rPr>
                <w:rFonts w:cs="Calibri"/>
              </w:rPr>
              <w:t xml:space="preserve">se configure avec </w:t>
            </w:r>
            <w:r w:rsidR="00572593" w:rsidRPr="00584546">
              <w:rPr>
                <w:rFonts w:cs="Calibri"/>
              </w:rPr>
              <w:t>le</w:t>
            </w:r>
            <w:r w:rsidR="00572593" w:rsidRPr="00584546">
              <w:rPr>
                <w:rFonts w:cs="Calibri"/>
                <w:b/>
              </w:rPr>
              <w:t xml:space="preserve"> fichier de configuration</w:t>
            </w:r>
            <w:r w:rsidRPr="00584546">
              <w:rPr>
                <w:rFonts w:cs="Calibri"/>
              </w:rPr>
              <w:t>.</w:t>
            </w:r>
          </w:p>
          <w:p w:rsidR="00DD2D89" w:rsidRDefault="00DD2D89" w:rsidP="00DD2D89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L’Entraineur souhaite </w:t>
            </w:r>
            <w:r w:rsidRPr="00DD2D89">
              <w:rPr>
                <w:rFonts w:cs="Calibri"/>
                <w:u w:val="single"/>
              </w:rPr>
              <w:t>administrer le</w:t>
            </w:r>
            <w:r>
              <w:rPr>
                <w:rFonts w:cs="Calibri"/>
                <w:u w:val="single"/>
              </w:rPr>
              <w:t>s</w:t>
            </w:r>
            <w:r w:rsidRPr="00DD2D89">
              <w:rPr>
                <w:rFonts w:cs="Calibri"/>
                <w:u w:val="single"/>
              </w:rPr>
              <w:t xml:space="preserve"> joueurs</w:t>
            </w:r>
            <w:r>
              <w:rPr>
                <w:rFonts w:cs="Calibri"/>
              </w:rPr>
              <w:t>.</w:t>
            </w:r>
          </w:p>
          <w:p w:rsidR="00DD2D89" w:rsidRDefault="00DD2D89" w:rsidP="00DD2D89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L’Entraineur se déconnecte.</w:t>
            </w:r>
          </w:p>
          <w:p w:rsidR="00AB2DF1" w:rsidRDefault="00AB2DF1" w:rsidP="00DD2D89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L’Entraineur </w:t>
            </w:r>
            <w:r w:rsidR="00D03F87">
              <w:rPr>
                <w:rFonts w:cs="Calibri"/>
              </w:rPr>
              <w:t>ferme</w:t>
            </w:r>
            <w:r>
              <w:rPr>
                <w:rFonts w:cs="Calibri"/>
              </w:rPr>
              <w:t xml:space="preserve"> Maestro.</w:t>
            </w:r>
          </w:p>
          <w:p w:rsidR="00E80E0C" w:rsidRPr="00AB2DF1" w:rsidRDefault="00DD2D89" w:rsidP="00AB2DF1">
            <w:pPr>
              <w:pStyle w:val="Sansinterligne"/>
              <w:numPr>
                <w:ilvl w:val="0"/>
                <w:numId w:val="5"/>
              </w:numPr>
              <w:suppressAutoHyphens/>
              <w:spacing w:line="240" w:lineRule="auto"/>
              <w:ind w:left="317"/>
              <w:jc w:val="both"/>
              <w:rPr>
                <w:rFonts w:cs="Calibri"/>
              </w:rPr>
            </w:pPr>
            <w:r>
              <w:rPr>
                <w:rFonts w:cs="Calibri"/>
              </w:rPr>
              <w:t>Maestro s’arrête.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03F87" w:rsidRDefault="00D67ED7" w:rsidP="00906846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  <w:r w:rsidR="00D03F87">
              <w:rPr>
                <w:rFonts w:cs="Calibri"/>
                <w:b/>
              </w:rPr>
              <w:t>-5 : [fermer Maestro]</w:t>
            </w:r>
          </w:p>
          <w:p w:rsidR="00D03F87" w:rsidRPr="00D03F87" w:rsidRDefault="00D67ED7" w:rsidP="00D03F87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2-</w:t>
            </w:r>
            <w:r w:rsidR="00D03F87">
              <w:rPr>
                <w:rFonts w:cs="Calibri"/>
              </w:rPr>
              <w:t>5.a.1. Va en 6.</w:t>
            </w:r>
          </w:p>
          <w:p w:rsidR="00AB2DF1" w:rsidRDefault="00AB2DF1" w:rsidP="00906846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4 : </w:t>
            </w:r>
          </w:p>
          <w:p w:rsidR="00AB2DF1" w:rsidRDefault="00AB2DF1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Pr="00AB2DF1">
              <w:rPr>
                <w:rFonts w:cs="Calibri"/>
              </w:rPr>
              <w:t xml:space="preserve">.a.1. L’Entraineur souhaite </w:t>
            </w:r>
            <w:r w:rsidRPr="00AB2DF1">
              <w:rPr>
                <w:rFonts w:cs="Calibri"/>
                <w:u w:val="single"/>
              </w:rPr>
              <w:t>administrer les capteurs</w:t>
            </w:r>
            <w:r w:rsidRPr="00AB2DF1">
              <w:rPr>
                <w:rFonts w:cs="Calibri"/>
              </w:rPr>
              <w:t>.</w:t>
            </w:r>
          </w:p>
          <w:p w:rsidR="00AB2DF1" w:rsidRDefault="00AB2DF1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4.a.2. Va en 4.</w:t>
            </w:r>
          </w:p>
          <w:p w:rsidR="00AB2DF1" w:rsidRPr="00AB2DF1" w:rsidRDefault="00AB2DF1" w:rsidP="00906846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  <w:r w:rsidRPr="00AB2DF1">
              <w:rPr>
                <w:rFonts w:cs="Calibri"/>
                <w:b/>
              </w:rPr>
              <w:t xml:space="preserve"> : </w:t>
            </w:r>
          </w:p>
          <w:p w:rsidR="00AB2DF1" w:rsidRDefault="00AB2DF1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 xml:space="preserve">4.b.1. L’Entraineur souhaite </w:t>
            </w:r>
            <w:r w:rsidRPr="00AB2DF1">
              <w:rPr>
                <w:rFonts w:cs="Calibri"/>
                <w:u w:val="single"/>
              </w:rPr>
              <w:t>consulter les sessions</w:t>
            </w:r>
            <w:r>
              <w:rPr>
                <w:rFonts w:cs="Calibri"/>
              </w:rPr>
              <w:t>.</w:t>
            </w:r>
          </w:p>
          <w:p w:rsidR="00AB2DF1" w:rsidRDefault="00AB2DF1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4.b.2. Va en 4.</w:t>
            </w:r>
          </w:p>
          <w:p w:rsidR="00AB2DF1" w:rsidRPr="00AB2DF1" w:rsidRDefault="00AB2DF1" w:rsidP="00906846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4</w:t>
            </w:r>
            <w:r w:rsidRPr="00AB2DF1">
              <w:rPr>
                <w:rFonts w:cs="Calibri"/>
                <w:b/>
              </w:rPr>
              <w:t> :</w:t>
            </w:r>
          </w:p>
          <w:p w:rsidR="00AB2DF1" w:rsidRDefault="00AB2DF1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 xml:space="preserve">4.c.1. L’Entraineur souhaite </w:t>
            </w:r>
            <w:r w:rsidRPr="00AB2DF1">
              <w:rPr>
                <w:rFonts w:cs="Calibri"/>
                <w:u w:val="single"/>
              </w:rPr>
              <w:t xml:space="preserve">administrer le </w:t>
            </w:r>
            <w:r w:rsidRPr="00AB2DF1">
              <w:rPr>
                <w:rFonts w:cs="Calibri"/>
                <w:b/>
                <w:u w:val="single"/>
              </w:rPr>
              <w:t>compte utilisateur</w:t>
            </w:r>
            <w:r>
              <w:rPr>
                <w:rFonts w:cs="Calibri"/>
              </w:rPr>
              <w:t>.</w:t>
            </w:r>
          </w:p>
          <w:p w:rsidR="00AB2DF1" w:rsidRDefault="00AB2DF1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4.c.2. Va en 4.</w:t>
            </w:r>
          </w:p>
          <w:p w:rsidR="00AE546C" w:rsidRPr="007D17AF" w:rsidRDefault="00AE546C" w:rsidP="00906846">
            <w:pPr>
              <w:pStyle w:val="Sansinterligne"/>
              <w:rPr>
                <w:rFonts w:cs="Calibri"/>
                <w:b/>
              </w:rPr>
            </w:pPr>
            <w:r w:rsidRPr="007D17AF">
              <w:rPr>
                <w:rFonts w:cs="Calibri"/>
                <w:b/>
              </w:rPr>
              <w:t>4 :</w:t>
            </w:r>
            <w:r w:rsidR="007D17AF" w:rsidRPr="007D17AF">
              <w:rPr>
                <w:rFonts w:cs="Calibri"/>
                <w:b/>
              </w:rPr>
              <w:t xml:space="preserve"> [consulter aide]</w:t>
            </w:r>
          </w:p>
          <w:p w:rsidR="00AE546C" w:rsidRDefault="00AE546C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 xml:space="preserve">4.d.1. L’Entraineur </w:t>
            </w:r>
            <w:r w:rsidR="007D17AF">
              <w:rPr>
                <w:rFonts w:cs="Calibri"/>
              </w:rPr>
              <w:t>accède à la fenêtre de l’aide via le menu</w:t>
            </w:r>
            <w:r>
              <w:rPr>
                <w:rFonts w:cs="Calibri"/>
              </w:rPr>
              <w:t>.</w:t>
            </w:r>
          </w:p>
          <w:p w:rsidR="00AE546C" w:rsidRDefault="007D17AF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4.d.2. Maestro affiche la fenêtre « Screen_Help ».</w:t>
            </w:r>
          </w:p>
          <w:p w:rsidR="007D17AF" w:rsidRDefault="007D17AF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4.d.3. L’Entraineur consulte l’aide.</w:t>
            </w:r>
          </w:p>
          <w:p w:rsidR="007D17AF" w:rsidRDefault="007D17AF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4.d.4. Va en 4.</w:t>
            </w:r>
          </w:p>
          <w:p w:rsidR="00AB2DF1" w:rsidRPr="00D03F87" w:rsidRDefault="00AB2DF1" w:rsidP="00906846">
            <w:pPr>
              <w:pStyle w:val="Sansinterligne"/>
              <w:rPr>
                <w:rFonts w:cs="Calibri"/>
                <w:b/>
              </w:rPr>
            </w:pPr>
            <w:r w:rsidRPr="00D03F87">
              <w:rPr>
                <w:rFonts w:cs="Calibri"/>
                <w:b/>
              </w:rPr>
              <w:t>4 :</w:t>
            </w:r>
            <w:r w:rsidR="00D03F87" w:rsidRPr="00D03F87">
              <w:rPr>
                <w:rFonts w:cs="Calibri"/>
                <w:b/>
              </w:rPr>
              <w:t xml:space="preserve"> [déconnecter session]</w:t>
            </w:r>
          </w:p>
          <w:p w:rsidR="00AB2DF1" w:rsidRDefault="00AE546C" w:rsidP="00906846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4.e</w:t>
            </w:r>
            <w:r w:rsidR="00AB2DF1">
              <w:rPr>
                <w:rFonts w:cs="Calibri"/>
              </w:rPr>
              <w:t xml:space="preserve">.1. </w:t>
            </w:r>
            <w:r w:rsidR="00D03F87">
              <w:rPr>
                <w:rFonts w:cs="Calibri"/>
              </w:rPr>
              <w:t>Va en 5.</w:t>
            </w:r>
          </w:p>
          <w:p w:rsidR="00D03F87" w:rsidRPr="00D03F87" w:rsidRDefault="00D03F87" w:rsidP="00906846">
            <w:pPr>
              <w:pStyle w:val="Sansinterligne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  <w:r w:rsidRPr="00D03F87">
              <w:rPr>
                <w:rFonts w:cs="Calibri"/>
                <w:b/>
              </w:rPr>
              <w:t> :</w:t>
            </w:r>
            <w:r w:rsidR="00584546">
              <w:rPr>
                <w:rFonts w:cs="Calibri"/>
                <w:b/>
              </w:rPr>
              <w:t xml:space="preserve"> [reconnexion]</w:t>
            </w:r>
          </w:p>
          <w:p w:rsidR="00E80E0C" w:rsidRPr="00D67ED7" w:rsidRDefault="00D03F87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6.a.1. Va en 2.</w:t>
            </w:r>
          </w:p>
        </w:tc>
      </w:tr>
      <w:tr w:rsidR="00E80E0C" w:rsidTr="000537A0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0E0C" w:rsidRDefault="00E80E0C" w:rsidP="000537A0">
            <w:pPr>
              <w:pStyle w:val="Sansinterligne"/>
              <w:rPr>
                <w:rFonts w:cs="Calibri"/>
              </w:rPr>
            </w:pPr>
            <w:r>
              <w:rPr>
                <w:rFonts w:cs="Calibr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0E0C" w:rsidRDefault="00E80E0C" w:rsidP="004D2ED1">
            <w:pPr>
              <w:pStyle w:val="Sansinterligne"/>
              <w:rPr>
                <w:rFonts w:cs="Calibri"/>
              </w:rPr>
            </w:pPr>
          </w:p>
        </w:tc>
      </w:tr>
    </w:tbl>
    <w:p w:rsidR="000F4C58" w:rsidRDefault="00584546" w:rsidP="00E80E0C">
      <w:r>
        <w:t>Définitions :</w:t>
      </w:r>
    </w:p>
    <w:p w:rsidR="00584546" w:rsidRDefault="00584546" w:rsidP="00584546">
      <w:pPr>
        <w:pStyle w:val="Paragraphedeliste"/>
        <w:numPr>
          <w:ilvl w:val="0"/>
          <w:numId w:val="6"/>
        </w:numPr>
      </w:pPr>
      <w:r>
        <w:lastRenderedPageBreak/>
        <w:t>Fichier de configuration :</w:t>
      </w:r>
    </w:p>
    <w:p w:rsidR="00584546" w:rsidRDefault="00584546" w:rsidP="00584546">
      <w:pPr>
        <w:pStyle w:val="Paragraphedeliste"/>
        <w:numPr>
          <w:ilvl w:val="0"/>
          <w:numId w:val="6"/>
        </w:numPr>
      </w:pPr>
      <w:r>
        <w:t xml:space="preserve">Compte utilisateur : </w:t>
      </w:r>
    </w:p>
    <w:p w:rsidR="00584546" w:rsidRDefault="00584546" w:rsidP="00584546">
      <w:pPr>
        <w:pStyle w:val="Paragraphedeliste"/>
        <w:numPr>
          <w:ilvl w:val="0"/>
          <w:numId w:val="6"/>
        </w:numPr>
      </w:pPr>
      <w:r>
        <w:t>Fonctionnel :</w:t>
      </w:r>
    </w:p>
    <w:sectPr w:rsidR="0058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2C5B"/>
    <w:multiLevelType w:val="hybridMultilevel"/>
    <w:tmpl w:val="45D8DF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9CB"/>
    <w:multiLevelType w:val="hybridMultilevel"/>
    <w:tmpl w:val="34702B5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42003B7D"/>
    <w:multiLevelType w:val="multilevel"/>
    <w:tmpl w:val="EE7EE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84BCD"/>
    <w:multiLevelType w:val="hybridMultilevel"/>
    <w:tmpl w:val="D124FD54"/>
    <w:lvl w:ilvl="0" w:tplc="91B44252">
      <w:start w:val="5"/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B449C"/>
    <w:multiLevelType w:val="multilevel"/>
    <w:tmpl w:val="7FA8C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51"/>
    <w:rsid w:val="0001602D"/>
    <w:rsid w:val="00067EFF"/>
    <w:rsid w:val="000F4593"/>
    <w:rsid w:val="000F4C58"/>
    <w:rsid w:val="00144575"/>
    <w:rsid w:val="001F1800"/>
    <w:rsid w:val="002341C5"/>
    <w:rsid w:val="00237A14"/>
    <w:rsid w:val="00297BAD"/>
    <w:rsid w:val="002B681E"/>
    <w:rsid w:val="003122C7"/>
    <w:rsid w:val="0034374D"/>
    <w:rsid w:val="00354AFD"/>
    <w:rsid w:val="003B4F9D"/>
    <w:rsid w:val="003D5BF6"/>
    <w:rsid w:val="003F3E96"/>
    <w:rsid w:val="00422E0C"/>
    <w:rsid w:val="0043631F"/>
    <w:rsid w:val="00452651"/>
    <w:rsid w:val="00454351"/>
    <w:rsid w:val="0046157E"/>
    <w:rsid w:val="004907D3"/>
    <w:rsid w:val="004B68DD"/>
    <w:rsid w:val="004D2ED1"/>
    <w:rsid w:val="004D384A"/>
    <w:rsid w:val="004D7DC4"/>
    <w:rsid w:val="00535DB0"/>
    <w:rsid w:val="00536789"/>
    <w:rsid w:val="00572593"/>
    <w:rsid w:val="0058275D"/>
    <w:rsid w:val="00584546"/>
    <w:rsid w:val="00586727"/>
    <w:rsid w:val="005D1EF5"/>
    <w:rsid w:val="005E2E8A"/>
    <w:rsid w:val="00637961"/>
    <w:rsid w:val="00673242"/>
    <w:rsid w:val="00680649"/>
    <w:rsid w:val="00697C3A"/>
    <w:rsid w:val="006A2E00"/>
    <w:rsid w:val="006A70D9"/>
    <w:rsid w:val="007324ED"/>
    <w:rsid w:val="0074299A"/>
    <w:rsid w:val="007D17AF"/>
    <w:rsid w:val="007E461B"/>
    <w:rsid w:val="007F69E6"/>
    <w:rsid w:val="00832C33"/>
    <w:rsid w:val="008C3F0E"/>
    <w:rsid w:val="008D6657"/>
    <w:rsid w:val="008E3D92"/>
    <w:rsid w:val="00906846"/>
    <w:rsid w:val="009276C7"/>
    <w:rsid w:val="0095454A"/>
    <w:rsid w:val="00967234"/>
    <w:rsid w:val="009F5C85"/>
    <w:rsid w:val="00A0321B"/>
    <w:rsid w:val="00A47BD0"/>
    <w:rsid w:val="00A7352B"/>
    <w:rsid w:val="00A81D36"/>
    <w:rsid w:val="00AA0846"/>
    <w:rsid w:val="00AB2DF1"/>
    <w:rsid w:val="00AE546C"/>
    <w:rsid w:val="00B07510"/>
    <w:rsid w:val="00B47486"/>
    <w:rsid w:val="00B80B3F"/>
    <w:rsid w:val="00BC3DF5"/>
    <w:rsid w:val="00BD760F"/>
    <w:rsid w:val="00C65422"/>
    <w:rsid w:val="00C656BB"/>
    <w:rsid w:val="00C86311"/>
    <w:rsid w:val="00CA1FDD"/>
    <w:rsid w:val="00CB1115"/>
    <w:rsid w:val="00CD0696"/>
    <w:rsid w:val="00D03F87"/>
    <w:rsid w:val="00D148C2"/>
    <w:rsid w:val="00D24BCE"/>
    <w:rsid w:val="00D4630D"/>
    <w:rsid w:val="00D65A77"/>
    <w:rsid w:val="00D67ED7"/>
    <w:rsid w:val="00D765CE"/>
    <w:rsid w:val="00DA1EBB"/>
    <w:rsid w:val="00DA68BC"/>
    <w:rsid w:val="00DB6BAA"/>
    <w:rsid w:val="00DD2D89"/>
    <w:rsid w:val="00DD3F7D"/>
    <w:rsid w:val="00E80E0C"/>
    <w:rsid w:val="00E8562A"/>
    <w:rsid w:val="00ED3BD4"/>
    <w:rsid w:val="00F0682E"/>
    <w:rsid w:val="00F1176A"/>
    <w:rsid w:val="00F30D33"/>
    <w:rsid w:val="00F710F2"/>
    <w:rsid w:val="00F973F3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0BE10-122B-41DC-873A-74B01766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0C"/>
    <w:pPr>
      <w:suppressAutoHyphens/>
      <w:spacing w:before="200"/>
    </w:pPr>
    <w:rPr>
      <w:rFonts w:ascii="Calibri" w:eastAsia="Droid Sans Fallback" w:hAnsi="Calibri" w:cs="Times New Roman"/>
      <w:szCs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D760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D760F"/>
    <w:pPr>
      <w:keepNext/>
      <w:keepLines/>
      <w:spacing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D760F"/>
    <w:pPr>
      <w:keepNext/>
      <w:keepLines/>
      <w:numPr>
        <w:ilvl w:val="2"/>
        <w:numId w:val="2"/>
      </w:numPr>
      <w:spacing w:after="0"/>
      <w:ind w:right="567"/>
      <w:outlineLvl w:val="2"/>
    </w:pPr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D760F"/>
    <w:pPr>
      <w:keepNext/>
      <w:keepLines/>
      <w:numPr>
        <w:ilvl w:val="3"/>
        <w:numId w:val="1"/>
      </w:numPr>
      <w:spacing w:after="0"/>
      <w:jc w:val="both"/>
      <w:outlineLvl w:val="3"/>
    </w:pPr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D760F"/>
    <w:pPr>
      <w:keepNext/>
      <w:keepLines/>
      <w:spacing w:after="0"/>
      <w:outlineLvl w:val="4"/>
    </w:pPr>
    <w:rPr>
      <w:rFonts w:eastAsiaTheme="majorEastAsia" w:cstheme="majorBidi"/>
      <w:color w:val="8DB3E2" w:themeColor="text2" w:themeTint="66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D760F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60F"/>
    <w:rPr>
      <w:rFonts w:eastAsiaTheme="majorEastAsia" w:cstheme="majorBidi"/>
      <w:b/>
      <w:bCs/>
      <w:color w:val="0F243E" w:themeColor="text2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D760F"/>
    <w:rPr>
      <w:rFonts w:eastAsiaTheme="majorEastAsia" w:cstheme="majorBidi"/>
      <w:b/>
      <w:bCs/>
      <w:color w:val="17365D" w:themeColor="text2" w:themeShade="BF"/>
      <w:sz w:val="28"/>
      <w:szCs w:val="26"/>
      <w:u w:val="single"/>
    </w:rPr>
  </w:style>
  <w:style w:type="character" w:styleId="Emphaseintense">
    <w:name w:val="Intense Emphasis"/>
    <w:aliases w:val="Titi 3"/>
    <w:uiPriority w:val="21"/>
    <w:rsid w:val="004B68DD"/>
    <w:rPr>
      <w:rFonts w:asciiTheme="minorHAnsi" w:hAnsiTheme="minorHAnsi"/>
      <w:b w:val="0"/>
      <w:bCs/>
      <w:i w:val="0"/>
      <w:iCs/>
      <w:color w:val="8DB3E2" w:themeColor="text2" w:themeTint="66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D760F"/>
    <w:rPr>
      <w:rFonts w:eastAsiaTheme="majorEastAsia" w:cstheme="majorBidi"/>
      <w:bCs/>
      <w:color w:val="548DD4" w:themeColor="text2" w:themeTint="99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D760F"/>
    <w:rPr>
      <w:rFonts w:eastAsiaTheme="majorEastAsia" w:cstheme="majorBidi"/>
      <w:b/>
      <w:bCs/>
      <w:iCs/>
      <w:color w:val="8DB3E2" w:themeColor="text2" w:themeTint="66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7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7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760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D760F"/>
    <w:pPr>
      <w:outlineLvl w:val="9"/>
    </w:pPr>
    <w:rPr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D760F"/>
    <w:rPr>
      <w:rFonts w:eastAsiaTheme="majorEastAsia" w:cstheme="majorBidi"/>
      <w:color w:val="8DB3E2" w:themeColor="text2" w:themeTint="66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BD76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BD76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D760F"/>
    <w:pPr>
      <w:spacing w:after="0"/>
    </w:pPr>
  </w:style>
  <w:style w:type="table" w:styleId="Grilledutableau">
    <w:name w:val="Table Grid"/>
    <w:basedOn w:val="TableauNormal"/>
    <w:uiPriority w:val="59"/>
    <w:rsid w:val="00C6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5422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0E0C"/>
  </w:style>
  <w:style w:type="character" w:styleId="Marquedecommentaire">
    <w:name w:val="annotation reference"/>
    <w:basedOn w:val="Policepardfaut"/>
    <w:uiPriority w:val="99"/>
    <w:semiHidden/>
    <w:unhideWhenUsed/>
    <w:rsid w:val="00D463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630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630D"/>
    <w:rPr>
      <w:rFonts w:ascii="Calibri" w:eastAsia="Droid Sans Fallback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63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630D"/>
    <w:rPr>
      <w:rFonts w:ascii="Calibri" w:eastAsia="Droid Sans Fallback" w:hAnsi="Calibri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63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30D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VALLOIS</dc:creator>
  <cp:lastModifiedBy>Benoit Ladrange</cp:lastModifiedBy>
  <cp:revision>57</cp:revision>
  <dcterms:created xsi:type="dcterms:W3CDTF">2016-03-22T15:06:00Z</dcterms:created>
  <dcterms:modified xsi:type="dcterms:W3CDTF">2017-10-20T11:35:00Z</dcterms:modified>
</cp:coreProperties>
</file>