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292540EB">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362803">
          <w:pPr>
            <w:pStyle w:val="TtuloTDC"/>
            <w:rPr>
              <w:rFonts w:ascii="Times New Roman" w:eastAsia="Times New Roman" w:hAnsi="Times New Roman" w:cs="Times New Roman"/>
              <w:color w:val="auto"/>
              <w:sz w:val="24"/>
              <w:szCs w:val="24"/>
            </w:rPr>
          </w:pPr>
          <w:r>
            <w:t>Tabla de contenido</w:t>
          </w:r>
        </w:p>
        <w:p w14:paraId="217D2806" w14:textId="25FA1B31" w:rsidR="008B0A23"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315265" w:history="1">
            <w:r w:rsidR="008B0A23" w:rsidRPr="00011435">
              <w:rPr>
                <w:rStyle w:val="Hipervnculo"/>
                <w:noProof/>
              </w:rPr>
              <w:t>RESUMEN</w:t>
            </w:r>
            <w:r w:rsidR="008B0A23">
              <w:rPr>
                <w:noProof/>
                <w:webHidden/>
              </w:rPr>
              <w:tab/>
            </w:r>
            <w:r w:rsidR="008B0A23">
              <w:rPr>
                <w:noProof/>
                <w:webHidden/>
              </w:rPr>
              <w:fldChar w:fldCharType="begin"/>
            </w:r>
            <w:r w:rsidR="008B0A23">
              <w:rPr>
                <w:noProof/>
                <w:webHidden/>
              </w:rPr>
              <w:instrText xml:space="preserve"> PAGEREF _Toc213315265 \h </w:instrText>
            </w:r>
            <w:r w:rsidR="008B0A23">
              <w:rPr>
                <w:noProof/>
                <w:webHidden/>
              </w:rPr>
            </w:r>
            <w:r w:rsidR="008B0A23">
              <w:rPr>
                <w:noProof/>
                <w:webHidden/>
              </w:rPr>
              <w:fldChar w:fldCharType="separate"/>
            </w:r>
            <w:r w:rsidR="008B0A23">
              <w:rPr>
                <w:noProof/>
                <w:webHidden/>
              </w:rPr>
              <w:t>5</w:t>
            </w:r>
            <w:r w:rsidR="008B0A23">
              <w:rPr>
                <w:noProof/>
                <w:webHidden/>
              </w:rPr>
              <w:fldChar w:fldCharType="end"/>
            </w:r>
          </w:hyperlink>
        </w:p>
        <w:p w14:paraId="597521F4" w14:textId="0796CC49" w:rsidR="008B0A23" w:rsidRDefault="008B0A23">
          <w:pPr>
            <w:pStyle w:val="TDC1"/>
            <w:tabs>
              <w:tab w:val="right" w:leader="dot" w:pos="8494"/>
            </w:tabs>
            <w:rPr>
              <w:rFonts w:asciiTheme="minorHAnsi" w:eastAsiaTheme="minorEastAsia" w:hAnsiTheme="minorHAnsi" w:cstheme="minorBidi"/>
              <w:noProof/>
              <w:kern w:val="2"/>
              <w14:ligatures w14:val="standardContextual"/>
            </w:rPr>
          </w:pPr>
          <w:hyperlink w:anchor="_Toc213315266" w:history="1">
            <w:r w:rsidRPr="00011435">
              <w:rPr>
                <w:rStyle w:val="Hipervnculo"/>
                <w:noProof/>
                <w:lang w:val="en-US"/>
              </w:rPr>
              <w:t>SUMMARY</w:t>
            </w:r>
            <w:r>
              <w:rPr>
                <w:noProof/>
                <w:webHidden/>
              </w:rPr>
              <w:tab/>
            </w:r>
            <w:r>
              <w:rPr>
                <w:noProof/>
                <w:webHidden/>
              </w:rPr>
              <w:fldChar w:fldCharType="begin"/>
            </w:r>
            <w:r>
              <w:rPr>
                <w:noProof/>
                <w:webHidden/>
              </w:rPr>
              <w:instrText xml:space="preserve"> PAGEREF _Toc213315266 \h </w:instrText>
            </w:r>
            <w:r>
              <w:rPr>
                <w:noProof/>
                <w:webHidden/>
              </w:rPr>
            </w:r>
            <w:r>
              <w:rPr>
                <w:noProof/>
                <w:webHidden/>
              </w:rPr>
              <w:fldChar w:fldCharType="separate"/>
            </w:r>
            <w:r>
              <w:rPr>
                <w:noProof/>
                <w:webHidden/>
              </w:rPr>
              <w:t>5</w:t>
            </w:r>
            <w:r>
              <w:rPr>
                <w:noProof/>
                <w:webHidden/>
              </w:rPr>
              <w:fldChar w:fldCharType="end"/>
            </w:r>
          </w:hyperlink>
        </w:p>
        <w:p w14:paraId="7DA47B2F" w14:textId="7525527A" w:rsidR="008B0A23" w:rsidRDefault="008B0A23">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315267" w:history="1">
            <w:r w:rsidRPr="00011435">
              <w:rPr>
                <w:rStyle w:val="Hipervnculo"/>
                <w:b/>
                <w:bCs/>
                <w:noProof/>
              </w:rPr>
              <w:t>1.</w:t>
            </w:r>
            <w:r>
              <w:rPr>
                <w:rFonts w:asciiTheme="minorHAnsi" w:eastAsiaTheme="minorEastAsia" w:hAnsiTheme="minorHAnsi" w:cstheme="minorBidi"/>
                <w:noProof/>
                <w:kern w:val="2"/>
                <w14:ligatures w14:val="standardContextual"/>
              </w:rPr>
              <w:tab/>
            </w:r>
            <w:r w:rsidRPr="00011435">
              <w:rPr>
                <w:rStyle w:val="Hipervnculo"/>
                <w:b/>
                <w:bCs/>
                <w:noProof/>
              </w:rPr>
              <w:t>INTRODUCCIÓN</w:t>
            </w:r>
            <w:r>
              <w:rPr>
                <w:noProof/>
                <w:webHidden/>
              </w:rPr>
              <w:tab/>
            </w:r>
            <w:r>
              <w:rPr>
                <w:noProof/>
                <w:webHidden/>
              </w:rPr>
              <w:fldChar w:fldCharType="begin"/>
            </w:r>
            <w:r>
              <w:rPr>
                <w:noProof/>
                <w:webHidden/>
              </w:rPr>
              <w:instrText xml:space="preserve"> PAGEREF _Toc213315267 \h </w:instrText>
            </w:r>
            <w:r>
              <w:rPr>
                <w:noProof/>
                <w:webHidden/>
              </w:rPr>
            </w:r>
            <w:r>
              <w:rPr>
                <w:noProof/>
                <w:webHidden/>
              </w:rPr>
              <w:fldChar w:fldCharType="separate"/>
            </w:r>
            <w:r>
              <w:rPr>
                <w:noProof/>
                <w:webHidden/>
              </w:rPr>
              <w:t>7</w:t>
            </w:r>
            <w:r>
              <w:rPr>
                <w:noProof/>
                <w:webHidden/>
              </w:rPr>
              <w:fldChar w:fldCharType="end"/>
            </w:r>
          </w:hyperlink>
        </w:p>
        <w:p w14:paraId="2A16A958" w14:textId="4C5C5A96"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68" w:history="1">
            <w:r w:rsidRPr="00011435">
              <w:rPr>
                <w:rStyle w:val="Hipervnculo"/>
                <w:noProof/>
              </w:rPr>
              <w:t>1.1 MOTIVACIÓN Y OBJETIVO</w:t>
            </w:r>
            <w:r>
              <w:rPr>
                <w:noProof/>
                <w:webHidden/>
              </w:rPr>
              <w:tab/>
            </w:r>
            <w:r>
              <w:rPr>
                <w:noProof/>
                <w:webHidden/>
              </w:rPr>
              <w:fldChar w:fldCharType="begin"/>
            </w:r>
            <w:r>
              <w:rPr>
                <w:noProof/>
                <w:webHidden/>
              </w:rPr>
              <w:instrText xml:space="preserve"> PAGEREF _Toc213315268 \h </w:instrText>
            </w:r>
            <w:r>
              <w:rPr>
                <w:noProof/>
                <w:webHidden/>
              </w:rPr>
            </w:r>
            <w:r>
              <w:rPr>
                <w:noProof/>
                <w:webHidden/>
              </w:rPr>
              <w:fldChar w:fldCharType="separate"/>
            </w:r>
            <w:r>
              <w:rPr>
                <w:noProof/>
                <w:webHidden/>
              </w:rPr>
              <w:t>7</w:t>
            </w:r>
            <w:r>
              <w:rPr>
                <w:noProof/>
                <w:webHidden/>
              </w:rPr>
              <w:fldChar w:fldCharType="end"/>
            </w:r>
          </w:hyperlink>
        </w:p>
        <w:p w14:paraId="426B64C4" w14:textId="7F729001"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69" w:history="1">
            <w:r w:rsidRPr="00011435">
              <w:rPr>
                <w:rStyle w:val="Hipervnculo"/>
                <w:noProof/>
              </w:rPr>
              <w:t>1.2 ENERGÍA FOTOVOLTAICA</w:t>
            </w:r>
            <w:r>
              <w:rPr>
                <w:noProof/>
                <w:webHidden/>
              </w:rPr>
              <w:tab/>
            </w:r>
            <w:r>
              <w:rPr>
                <w:noProof/>
                <w:webHidden/>
              </w:rPr>
              <w:fldChar w:fldCharType="begin"/>
            </w:r>
            <w:r>
              <w:rPr>
                <w:noProof/>
                <w:webHidden/>
              </w:rPr>
              <w:instrText xml:space="preserve"> PAGEREF _Toc213315269 \h </w:instrText>
            </w:r>
            <w:r>
              <w:rPr>
                <w:noProof/>
                <w:webHidden/>
              </w:rPr>
            </w:r>
            <w:r>
              <w:rPr>
                <w:noProof/>
                <w:webHidden/>
              </w:rPr>
              <w:fldChar w:fldCharType="separate"/>
            </w:r>
            <w:r>
              <w:rPr>
                <w:noProof/>
                <w:webHidden/>
              </w:rPr>
              <w:t>11</w:t>
            </w:r>
            <w:r>
              <w:rPr>
                <w:noProof/>
                <w:webHidden/>
              </w:rPr>
              <w:fldChar w:fldCharType="end"/>
            </w:r>
          </w:hyperlink>
        </w:p>
        <w:p w14:paraId="2D059E34" w14:textId="75552713"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70" w:history="1">
            <w:r w:rsidRPr="00011435">
              <w:rPr>
                <w:rStyle w:val="Hipervnculo"/>
                <w:noProof/>
              </w:rPr>
              <w:t>1.3 SITUACIÓN ACTUAL DE LA FOTOVOLTAICA</w:t>
            </w:r>
            <w:r>
              <w:rPr>
                <w:noProof/>
                <w:webHidden/>
              </w:rPr>
              <w:tab/>
            </w:r>
            <w:r>
              <w:rPr>
                <w:noProof/>
                <w:webHidden/>
              </w:rPr>
              <w:fldChar w:fldCharType="begin"/>
            </w:r>
            <w:r>
              <w:rPr>
                <w:noProof/>
                <w:webHidden/>
              </w:rPr>
              <w:instrText xml:space="preserve"> PAGEREF _Toc213315270 \h </w:instrText>
            </w:r>
            <w:r>
              <w:rPr>
                <w:noProof/>
                <w:webHidden/>
              </w:rPr>
            </w:r>
            <w:r>
              <w:rPr>
                <w:noProof/>
                <w:webHidden/>
              </w:rPr>
              <w:fldChar w:fldCharType="separate"/>
            </w:r>
            <w:r>
              <w:rPr>
                <w:noProof/>
                <w:webHidden/>
              </w:rPr>
              <w:t>13</w:t>
            </w:r>
            <w:r>
              <w:rPr>
                <w:noProof/>
                <w:webHidden/>
              </w:rPr>
              <w:fldChar w:fldCharType="end"/>
            </w:r>
          </w:hyperlink>
        </w:p>
        <w:p w14:paraId="4B92F30D" w14:textId="61366B8D"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71" w:history="1">
            <w:r w:rsidRPr="00011435">
              <w:rPr>
                <w:rStyle w:val="Hipervnculo"/>
                <w:noProof/>
              </w:rPr>
              <w:t>1.4 IMPACTO AMBIENTAL</w:t>
            </w:r>
            <w:r>
              <w:rPr>
                <w:noProof/>
                <w:webHidden/>
              </w:rPr>
              <w:tab/>
            </w:r>
            <w:r>
              <w:rPr>
                <w:noProof/>
                <w:webHidden/>
              </w:rPr>
              <w:fldChar w:fldCharType="begin"/>
            </w:r>
            <w:r>
              <w:rPr>
                <w:noProof/>
                <w:webHidden/>
              </w:rPr>
              <w:instrText xml:space="preserve"> PAGEREF _Toc213315271 \h </w:instrText>
            </w:r>
            <w:r>
              <w:rPr>
                <w:noProof/>
                <w:webHidden/>
              </w:rPr>
            </w:r>
            <w:r>
              <w:rPr>
                <w:noProof/>
                <w:webHidden/>
              </w:rPr>
              <w:fldChar w:fldCharType="separate"/>
            </w:r>
            <w:r>
              <w:rPr>
                <w:noProof/>
                <w:webHidden/>
              </w:rPr>
              <w:t>14</w:t>
            </w:r>
            <w:r>
              <w:rPr>
                <w:noProof/>
                <w:webHidden/>
              </w:rPr>
              <w:fldChar w:fldCharType="end"/>
            </w:r>
          </w:hyperlink>
        </w:p>
        <w:p w14:paraId="5F832279" w14:textId="591FF570"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72" w:history="1">
            <w:r w:rsidRPr="00011435">
              <w:rPr>
                <w:rStyle w:val="Hipervnculo"/>
                <w:noProof/>
              </w:rPr>
              <w:t>1.5 IMPACTO ECONÓ</w:t>
            </w:r>
            <w:r w:rsidRPr="00011435">
              <w:rPr>
                <w:rStyle w:val="Hipervnculo"/>
                <w:noProof/>
              </w:rPr>
              <w:t>M</w:t>
            </w:r>
            <w:r w:rsidRPr="00011435">
              <w:rPr>
                <w:rStyle w:val="Hipervnculo"/>
                <w:noProof/>
              </w:rPr>
              <w:t>ICO</w:t>
            </w:r>
            <w:r>
              <w:rPr>
                <w:noProof/>
                <w:webHidden/>
              </w:rPr>
              <w:tab/>
            </w:r>
            <w:r>
              <w:rPr>
                <w:noProof/>
                <w:webHidden/>
              </w:rPr>
              <w:fldChar w:fldCharType="begin"/>
            </w:r>
            <w:r>
              <w:rPr>
                <w:noProof/>
                <w:webHidden/>
              </w:rPr>
              <w:instrText xml:space="preserve"> PAGEREF _Toc213315272 \h </w:instrText>
            </w:r>
            <w:r>
              <w:rPr>
                <w:noProof/>
                <w:webHidden/>
              </w:rPr>
            </w:r>
            <w:r>
              <w:rPr>
                <w:noProof/>
                <w:webHidden/>
              </w:rPr>
              <w:fldChar w:fldCharType="separate"/>
            </w:r>
            <w:r>
              <w:rPr>
                <w:noProof/>
                <w:webHidden/>
              </w:rPr>
              <w:t>15</w:t>
            </w:r>
            <w:r>
              <w:rPr>
                <w:noProof/>
                <w:webHidden/>
              </w:rPr>
              <w:fldChar w:fldCharType="end"/>
            </w:r>
          </w:hyperlink>
        </w:p>
        <w:p w14:paraId="44CE5340" w14:textId="39DD6D36"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73" w:history="1">
            <w:r w:rsidRPr="00011435">
              <w:rPr>
                <w:rStyle w:val="Hipervnculo"/>
                <w:noProof/>
              </w:rPr>
              <w:t>1.6 ALCANCE DEL PROYECTO</w:t>
            </w:r>
            <w:r>
              <w:rPr>
                <w:noProof/>
                <w:webHidden/>
              </w:rPr>
              <w:tab/>
            </w:r>
            <w:r>
              <w:rPr>
                <w:noProof/>
                <w:webHidden/>
              </w:rPr>
              <w:fldChar w:fldCharType="begin"/>
            </w:r>
            <w:r>
              <w:rPr>
                <w:noProof/>
                <w:webHidden/>
              </w:rPr>
              <w:instrText xml:space="preserve"> PAGEREF _Toc213315273 \h </w:instrText>
            </w:r>
            <w:r>
              <w:rPr>
                <w:noProof/>
                <w:webHidden/>
              </w:rPr>
            </w:r>
            <w:r>
              <w:rPr>
                <w:noProof/>
                <w:webHidden/>
              </w:rPr>
              <w:fldChar w:fldCharType="separate"/>
            </w:r>
            <w:r>
              <w:rPr>
                <w:noProof/>
                <w:webHidden/>
              </w:rPr>
              <w:t>16</w:t>
            </w:r>
            <w:r>
              <w:rPr>
                <w:noProof/>
                <w:webHidden/>
              </w:rPr>
              <w:fldChar w:fldCharType="end"/>
            </w:r>
          </w:hyperlink>
        </w:p>
        <w:p w14:paraId="3A5C892E" w14:textId="4A886885" w:rsidR="008B0A23" w:rsidRDefault="008B0A23">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315274" w:history="1">
            <w:r w:rsidRPr="00011435">
              <w:rPr>
                <w:rStyle w:val="Hipervnculo"/>
                <w:b/>
                <w:bCs/>
                <w:noProof/>
              </w:rPr>
              <w:t>2.</w:t>
            </w:r>
            <w:r>
              <w:rPr>
                <w:rFonts w:asciiTheme="minorHAnsi" w:eastAsiaTheme="minorEastAsia" w:hAnsiTheme="minorHAnsi" w:cstheme="minorBidi"/>
                <w:noProof/>
                <w:kern w:val="2"/>
                <w14:ligatures w14:val="standardContextual"/>
              </w:rPr>
              <w:tab/>
            </w:r>
            <w:r w:rsidRPr="00011435">
              <w:rPr>
                <w:rStyle w:val="Hipervnculo"/>
                <w:b/>
                <w:bCs/>
                <w:noProof/>
              </w:rPr>
              <w:t>METODOLOGÍA</w:t>
            </w:r>
            <w:r>
              <w:rPr>
                <w:noProof/>
                <w:webHidden/>
              </w:rPr>
              <w:tab/>
            </w:r>
            <w:r>
              <w:rPr>
                <w:noProof/>
                <w:webHidden/>
              </w:rPr>
              <w:fldChar w:fldCharType="begin"/>
            </w:r>
            <w:r>
              <w:rPr>
                <w:noProof/>
                <w:webHidden/>
              </w:rPr>
              <w:instrText xml:space="preserve"> PAGEREF _Toc213315274 \h </w:instrText>
            </w:r>
            <w:r>
              <w:rPr>
                <w:noProof/>
                <w:webHidden/>
              </w:rPr>
            </w:r>
            <w:r>
              <w:rPr>
                <w:noProof/>
                <w:webHidden/>
              </w:rPr>
              <w:fldChar w:fldCharType="separate"/>
            </w:r>
            <w:r>
              <w:rPr>
                <w:noProof/>
                <w:webHidden/>
              </w:rPr>
              <w:t>16</w:t>
            </w:r>
            <w:r>
              <w:rPr>
                <w:noProof/>
                <w:webHidden/>
              </w:rPr>
              <w:fldChar w:fldCharType="end"/>
            </w:r>
          </w:hyperlink>
        </w:p>
        <w:p w14:paraId="0B0775C4" w14:textId="239EB673" w:rsidR="008B0A23" w:rsidRDefault="008B0A23">
          <w:pPr>
            <w:pStyle w:val="TDC2"/>
            <w:tabs>
              <w:tab w:val="right" w:leader="dot" w:pos="8494"/>
            </w:tabs>
            <w:rPr>
              <w:rFonts w:asciiTheme="minorHAnsi" w:eastAsiaTheme="minorEastAsia" w:hAnsiTheme="minorHAnsi" w:cstheme="minorBidi"/>
              <w:noProof/>
              <w:kern w:val="2"/>
              <w14:ligatures w14:val="standardContextual"/>
            </w:rPr>
          </w:pPr>
          <w:hyperlink w:anchor="_Toc213315275" w:history="1">
            <w:r w:rsidRPr="00011435">
              <w:rPr>
                <w:rStyle w:val="Hipervnculo"/>
                <w:noProof/>
              </w:rPr>
              <w:t>2.1 Modelos</w:t>
            </w:r>
            <w:r>
              <w:rPr>
                <w:noProof/>
                <w:webHidden/>
              </w:rPr>
              <w:tab/>
            </w:r>
            <w:r>
              <w:rPr>
                <w:noProof/>
                <w:webHidden/>
              </w:rPr>
              <w:fldChar w:fldCharType="begin"/>
            </w:r>
            <w:r>
              <w:rPr>
                <w:noProof/>
                <w:webHidden/>
              </w:rPr>
              <w:instrText xml:space="preserve"> PAGEREF _Toc213315275 \h </w:instrText>
            </w:r>
            <w:r>
              <w:rPr>
                <w:noProof/>
                <w:webHidden/>
              </w:rPr>
            </w:r>
            <w:r>
              <w:rPr>
                <w:noProof/>
                <w:webHidden/>
              </w:rPr>
              <w:fldChar w:fldCharType="separate"/>
            </w:r>
            <w:r>
              <w:rPr>
                <w:noProof/>
                <w:webHidden/>
              </w:rPr>
              <w:t>16</w:t>
            </w:r>
            <w:r>
              <w:rPr>
                <w:noProof/>
                <w:webHidden/>
              </w:rPr>
              <w:fldChar w:fldCharType="end"/>
            </w:r>
          </w:hyperlink>
        </w:p>
        <w:p w14:paraId="383DA1B1" w14:textId="571D293F" w:rsidR="008B0A23" w:rsidRDefault="008B0A23">
          <w:pPr>
            <w:pStyle w:val="TDC1"/>
            <w:tabs>
              <w:tab w:val="right" w:leader="dot" w:pos="8494"/>
            </w:tabs>
            <w:rPr>
              <w:rFonts w:asciiTheme="minorHAnsi" w:eastAsiaTheme="minorEastAsia" w:hAnsiTheme="minorHAnsi" w:cstheme="minorBidi"/>
              <w:noProof/>
              <w:kern w:val="2"/>
              <w14:ligatures w14:val="standardContextual"/>
            </w:rPr>
          </w:pPr>
          <w:hyperlink w:anchor="_Toc213315276" w:history="1">
            <w:r w:rsidRPr="00011435">
              <w:rPr>
                <w:rStyle w:val="Hipervnculo"/>
                <w:noProof/>
              </w:rPr>
              <w:t>REFERENCIAS</w:t>
            </w:r>
            <w:r>
              <w:rPr>
                <w:noProof/>
                <w:webHidden/>
              </w:rPr>
              <w:tab/>
            </w:r>
            <w:r>
              <w:rPr>
                <w:noProof/>
                <w:webHidden/>
              </w:rPr>
              <w:fldChar w:fldCharType="begin"/>
            </w:r>
            <w:r>
              <w:rPr>
                <w:noProof/>
                <w:webHidden/>
              </w:rPr>
              <w:instrText xml:space="preserve"> PAGEREF _Toc213315276 \h </w:instrText>
            </w:r>
            <w:r>
              <w:rPr>
                <w:noProof/>
                <w:webHidden/>
              </w:rPr>
            </w:r>
            <w:r>
              <w:rPr>
                <w:noProof/>
                <w:webHidden/>
              </w:rPr>
              <w:fldChar w:fldCharType="separate"/>
            </w:r>
            <w:r>
              <w:rPr>
                <w:noProof/>
                <w:webHidden/>
              </w:rPr>
              <w:t>17</w:t>
            </w:r>
            <w:r>
              <w:rPr>
                <w:noProof/>
                <w:webHidden/>
              </w:rPr>
              <w:fldChar w:fldCharType="end"/>
            </w:r>
          </w:hyperlink>
        </w:p>
        <w:p w14:paraId="5FE2679C" w14:textId="2F70D3B3" w:rsidR="00362803" w:rsidRDefault="00362803" w:rsidP="00362803">
          <w:pPr>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3D5F9C">
      <w:pPr>
        <w:tabs>
          <w:tab w:val="left" w:pos="3686"/>
          <w:tab w:val="left" w:pos="4035"/>
          <w:tab w:val="right" w:pos="8456"/>
          <w:tab w:val="left" w:pos="4035"/>
        </w:tabs>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1D783BB9" w14:textId="77777777" w:rsidR="00362803" w:rsidRDefault="00362803" w:rsidP="003D5F9C">
      <w:pPr>
        <w:tabs>
          <w:tab w:val="left" w:pos="3686"/>
          <w:tab w:val="left" w:pos="4035"/>
          <w:tab w:val="right" w:pos="8456"/>
          <w:tab w:val="left" w:pos="4035"/>
        </w:tabs>
        <w:rPr>
          <w:b/>
          <w:bCs/>
          <w:sz w:val="28"/>
        </w:rPr>
      </w:pPr>
    </w:p>
    <w:p w14:paraId="317F4090" w14:textId="77777777" w:rsidR="00362803" w:rsidRDefault="00362803" w:rsidP="003D5F9C">
      <w:pPr>
        <w:tabs>
          <w:tab w:val="left" w:pos="3686"/>
          <w:tab w:val="left" w:pos="4035"/>
          <w:tab w:val="right" w:pos="8456"/>
          <w:tab w:val="left" w:pos="4035"/>
        </w:tabs>
        <w:rPr>
          <w:b/>
          <w:bCs/>
          <w:sz w:val="28"/>
        </w:rPr>
      </w:pPr>
    </w:p>
    <w:p w14:paraId="4BBAED23" w14:textId="77777777" w:rsidR="00362803" w:rsidRDefault="00362803" w:rsidP="003D5F9C">
      <w:pPr>
        <w:tabs>
          <w:tab w:val="left" w:pos="3686"/>
          <w:tab w:val="left" w:pos="4035"/>
          <w:tab w:val="right" w:pos="8456"/>
          <w:tab w:val="left" w:pos="4035"/>
        </w:tabs>
        <w:rPr>
          <w:b/>
          <w:bCs/>
          <w:sz w:val="28"/>
        </w:rPr>
      </w:pPr>
    </w:p>
    <w:p w14:paraId="5923D149"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BC8D88D" w14:textId="77777777" w:rsidR="00362803" w:rsidRDefault="00362803" w:rsidP="003D5F9C">
      <w:pPr>
        <w:tabs>
          <w:tab w:val="left" w:pos="3686"/>
          <w:tab w:val="left" w:pos="4035"/>
          <w:tab w:val="right" w:pos="8456"/>
          <w:tab w:val="left" w:pos="4035"/>
        </w:tabs>
        <w:rPr>
          <w:b/>
          <w:bCs/>
          <w:sz w:val="28"/>
        </w:rPr>
      </w:pPr>
    </w:p>
    <w:p w14:paraId="17C57BEF" w14:textId="77777777" w:rsidR="00362803" w:rsidRDefault="00362803" w:rsidP="00160447">
      <w:pPr>
        <w:pStyle w:val="Ttulo1"/>
      </w:pPr>
    </w:p>
    <w:p w14:paraId="16B0687C" w14:textId="77777777" w:rsidR="00362803" w:rsidRDefault="00362803" w:rsidP="00362803"/>
    <w:p w14:paraId="412CA2B2" w14:textId="77777777" w:rsidR="00362803" w:rsidRPr="00362803" w:rsidRDefault="00362803" w:rsidP="00362803"/>
    <w:p w14:paraId="240641CC" w14:textId="29FDBD8E" w:rsidR="00B37306" w:rsidRPr="00271D76" w:rsidRDefault="00FC07BD" w:rsidP="00160447">
      <w:pPr>
        <w:pStyle w:val="Ttulo1"/>
      </w:pPr>
      <w:bookmarkStart w:id="0" w:name="_Toc213315265"/>
      <w:r>
        <w:lastRenderedPageBreak/>
        <w:t>RESUMEN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203961">
      <w:pPr>
        <w:tabs>
          <w:tab w:val="left" w:pos="3686"/>
          <w:tab w:val="left" w:pos="4035"/>
          <w:tab w:val="right" w:pos="8456"/>
          <w:tab w:val="left" w:pos="4035"/>
        </w:tabs>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3D5F9C">
      <w:pPr>
        <w:tabs>
          <w:tab w:val="left" w:pos="3686"/>
          <w:tab w:val="left" w:pos="4035"/>
          <w:tab w:val="right" w:pos="8456"/>
          <w:tab w:val="left" w:pos="4035"/>
        </w:tabs>
        <w:rPr>
          <w:szCs w:val="22"/>
        </w:rPr>
      </w:pPr>
    </w:p>
    <w:p w14:paraId="4B887285" w14:textId="77777777" w:rsidR="004879D9" w:rsidRPr="00271D76" w:rsidRDefault="004879D9" w:rsidP="003D5F9C">
      <w:pPr>
        <w:tabs>
          <w:tab w:val="left" w:pos="3686"/>
          <w:tab w:val="left" w:pos="4035"/>
          <w:tab w:val="right" w:pos="8456"/>
          <w:tab w:val="left" w:pos="4035"/>
        </w:tabs>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3D5F9C">
      <w:pPr>
        <w:tabs>
          <w:tab w:val="left" w:pos="3686"/>
          <w:tab w:val="left" w:pos="4035"/>
          <w:tab w:val="right" w:pos="8456"/>
          <w:tab w:val="left" w:pos="4035"/>
        </w:tabs>
        <w:rPr>
          <w:szCs w:val="22"/>
        </w:rPr>
      </w:pPr>
    </w:p>
    <w:p w14:paraId="6E24A11D" w14:textId="77777777" w:rsidR="004879D9" w:rsidRPr="00271D76" w:rsidRDefault="004879D9" w:rsidP="003D5F9C">
      <w:pPr>
        <w:tabs>
          <w:tab w:val="left" w:pos="3686"/>
          <w:tab w:val="left" w:pos="4035"/>
          <w:tab w:val="right" w:pos="8456"/>
          <w:tab w:val="left" w:pos="4035"/>
        </w:tabs>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3D37B9" w:rsidRDefault="00FC07BD" w:rsidP="00160447">
      <w:pPr>
        <w:pStyle w:val="Ttulo1"/>
        <w:rPr>
          <w:lang w:val="en-US"/>
        </w:rPr>
      </w:pPr>
      <w:bookmarkStart w:id="1" w:name="_Toc213315266"/>
      <w:r>
        <w:rPr>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3D5F9C">
      <w:pPr>
        <w:tabs>
          <w:tab w:val="left" w:pos="3686"/>
          <w:tab w:val="left" w:pos="4035"/>
          <w:tab w:val="right" w:pos="8456"/>
          <w:tab w:val="left" w:pos="4035"/>
        </w:tabs>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3D5F9C">
      <w:pPr>
        <w:tabs>
          <w:tab w:val="left" w:pos="3686"/>
          <w:tab w:val="left" w:pos="4035"/>
          <w:tab w:val="right" w:pos="8456"/>
          <w:tab w:val="left" w:pos="4035"/>
        </w:tabs>
        <w:rPr>
          <w:szCs w:val="22"/>
          <w:lang w:val="en-US"/>
        </w:rPr>
      </w:pPr>
    </w:p>
    <w:p w14:paraId="7079D90B" w14:textId="77777777" w:rsidR="00203961" w:rsidRPr="003D37B9" w:rsidRDefault="00203961" w:rsidP="003D5F9C">
      <w:pPr>
        <w:tabs>
          <w:tab w:val="left" w:pos="3686"/>
          <w:tab w:val="left" w:pos="4035"/>
          <w:tab w:val="right" w:pos="8456"/>
          <w:tab w:val="left" w:pos="4035"/>
        </w:tabs>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3D5F9C">
      <w:pPr>
        <w:tabs>
          <w:tab w:val="left" w:pos="3686"/>
          <w:tab w:val="left" w:pos="4035"/>
          <w:tab w:val="right" w:pos="8456"/>
          <w:tab w:val="left" w:pos="4035"/>
        </w:tabs>
        <w:rPr>
          <w:szCs w:val="22"/>
          <w:lang w:val="en-US"/>
        </w:rPr>
      </w:pPr>
    </w:p>
    <w:p w14:paraId="47F0E504" w14:textId="3DC8F1AE" w:rsidR="00B76034" w:rsidRPr="003D37B9" w:rsidRDefault="00B76034" w:rsidP="003D5F9C">
      <w:pPr>
        <w:tabs>
          <w:tab w:val="left" w:pos="3686"/>
          <w:tab w:val="left" w:pos="4035"/>
          <w:tab w:val="right" w:pos="8456"/>
          <w:tab w:val="left" w:pos="4035"/>
        </w:tabs>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3315267"/>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3315268"/>
      <w:r>
        <w:t xml:space="preserve">1.1 </w:t>
      </w:r>
      <w:r w:rsidR="004269AF">
        <w:t>MOTIVACIÓN Y OBJETIVO</w:t>
      </w:r>
      <w:bookmarkEnd w:id="3"/>
    </w:p>
    <w:p w14:paraId="4D15A5B7" w14:textId="77777777" w:rsidR="004269AF" w:rsidRDefault="004269AF" w:rsidP="004269AF"/>
    <w:p w14:paraId="038FBC58" w14:textId="23945496" w:rsidR="008F4EC8" w:rsidRDefault="008F4EC8" w:rsidP="004269AF">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4269AF"/>
    <w:p w14:paraId="40F9B1C9" w14:textId="7D77F3A4" w:rsidR="006B730A" w:rsidRDefault="006B730A" w:rsidP="004269AF">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4269AF"/>
    <w:p w14:paraId="6413AF93" w14:textId="064C78FE" w:rsidR="00C25FD9" w:rsidRDefault="00C25FD9" w:rsidP="004269AF">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4269AF"/>
    <w:p w14:paraId="69EAD019" w14:textId="36D5B6A5" w:rsidR="002959F4" w:rsidRDefault="002959F4" w:rsidP="004269AF">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4269AF"/>
    <w:p w14:paraId="4C225399" w14:textId="4958E8C4" w:rsidR="00D94299" w:rsidRDefault="00D94299" w:rsidP="004269AF">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031484FF">
            <wp:extent cx="4671060" cy="3141870"/>
            <wp:effectExtent l="0" t="0" r="0" b="1905"/>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a:blip r:embed="rId12"/>
                    <a:stretch>
                      <a:fillRect/>
                    </a:stretch>
                  </pic:blipFill>
                  <pic:spPr>
                    <a:xfrm>
                      <a:off x="0" y="0"/>
                      <a:ext cx="4673412" cy="3143452"/>
                    </a:xfrm>
                    <a:prstGeom prst="rect">
                      <a:avLst/>
                    </a:prstGeom>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D94299">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10CA422F">
            <wp:extent cx="3741420" cy="2865354"/>
            <wp:effectExtent l="0" t="0" r="0"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a:blip r:embed="rId13"/>
                    <a:stretch>
                      <a:fillRect/>
                    </a:stretch>
                  </pic:blipFill>
                  <pic:spPr>
                    <a:xfrm>
                      <a:off x="0" y="0"/>
                      <a:ext cx="3807679" cy="2916098"/>
                    </a:xfrm>
                    <a:prstGeom prst="rect">
                      <a:avLst/>
                    </a:prstGeom>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6FA32FBF" w14:textId="1F296979" w:rsidR="004269AF" w:rsidRDefault="00335183" w:rsidP="004269AF">
      <w:r>
        <w:t xml:space="preserve">El clúster verde se centra en la eficiencia energética y construcciones inteligentes.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t>, control inteligente y analíticas de predicción.</w:t>
      </w:r>
    </w:p>
    <w:p w14:paraId="42DBEAF5" w14:textId="77777777" w:rsidR="00335183" w:rsidRDefault="00335183" w:rsidP="004269AF"/>
    <w:p w14:paraId="05BE48B1" w14:textId="1F60C041" w:rsidR="00335183" w:rsidRDefault="00335183" w:rsidP="004269AF">
      <w:r>
        <w:t>El clúster rojo se centra en energía renovable y optimización.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4269AF"/>
    <w:p w14:paraId="78DC73AA" w14:textId="48EC5A3B" w:rsidR="00C45EC3" w:rsidRDefault="00C45EC3" w:rsidP="004269AF">
      <w:r>
        <w:t>El clúster azul se centra en redes inteligentes y sistemas de control energético locales, en instalaciones residenciales. Esta área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4269AF"/>
    <w:p w14:paraId="133A2A18" w14:textId="040556CB" w:rsidR="00245FFC" w:rsidRDefault="00245FFC" w:rsidP="004269AF">
      <w:r>
        <w:t>La optimización se puede dividir en dos dependiendo de su duración en el tiempo.</w:t>
      </w:r>
    </w:p>
    <w:p w14:paraId="23C8BCB7" w14:textId="57399DFC" w:rsidR="00245FFC" w:rsidRDefault="00245FFC" w:rsidP="004269AF">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4269AF"/>
    <w:p w14:paraId="28A782DF" w14:textId="3864B63A" w:rsidR="0052643E" w:rsidRDefault="0052643E" w:rsidP="004269AF">
      <w:r>
        <w:t>Para calcular la demanda de una instalación, hay que tener en cuenta diversos factores en función del tiempo (t):</w:t>
      </w:r>
    </w:p>
    <w:p w14:paraId="0DFB9AD3" w14:textId="77EF0912" w:rsidR="0052643E" w:rsidRDefault="0052643E" w:rsidP="004269AF">
      <w:r>
        <w:t>B(t), que representa el ciclo de trabajo básico. Las demandas pico, P(t)</w:t>
      </w:r>
      <w:r w:rsidR="00E85401">
        <w:t xml:space="preserve">, que introduce los eventos de máxima no superpuestos. El ruido, N(t), que mide las fluctuaciones de ruido estocásticas. Por último, A denota el nivel de consumo base, asegurando condiciones realistas a nivel operacional y no operacional. Por lo tanto, la </w:t>
      </w:r>
      <w:proofErr w:type="spellStart"/>
      <w:r w:rsidR="00E85401">
        <w:t>formula</w:t>
      </w:r>
      <w:proofErr w:type="spellEnd"/>
      <w:r w:rsidR="00E85401">
        <w:t xml:space="preserve"> para calcular la demanda total, D(t), es:</w:t>
      </w:r>
    </w:p>
    <w:p w14:paraId="57B08CD9" w14:textId="77777777" w:rsidR="00E85401" w:rsidRDefault="00E85401" w:rsidP="004269AF"/>
    <w:p w14:paraId="20E0D715" w14:textId="537E3C60" w:rsidR="00E85401" w:rsidRPr="00E85401" w:rsidRDefault="00E85401" w:rsidP="004269AF">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D07EA3E" w14:textId="67281BFC" w:rsidR="00335183" w:rsidRDefault="00335183" w:rsidP="004269AF"/>
    <w:p w14:paraId="00ACE8F9" w14:textId="77777777" w:rsidR="00697D1F" w:rsidRDefault="00697D1F" w:rsidP="004269AF"/>
    <w:p w14:paraId="2FE0811C" w14:textId="77777777" w:rsidR="00697D1F" w:rsidRDefault="00697D1F" w:rsidP="004269AF"/>
    <w:p w14:paraId="0D566E06" w14:textId="77777777" w:rsidR="00697D1F" w:rsidRDefault="00697D1F" w:rsidP="004269AF"/>
    <w:p w14:paraId="41668A8C" w14:textId="51670C70" w:rsidR="00E85401" w:rsidRDefault="00E85401" w:rsidP="004269AF">
      <w:r>
        <w:t>Modelar las fluctuaciones diarias de la demanda requiere una función que pueda transicionar entre estados operacionales y no operacionales. La demanda base se define como:</w:t>
      </w:r>
    </w:p>
    <w:p w14:paraId="4EE5D97F" w14:textId="6DB5F7B4" w:rsidR="00E85401" w:rsidRDefault="00E85401" w:rsidP="004269AF">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002878E0" w14:textId="77777777" w:rsidR="00E85401" w:rsidRDefault="00E85401" w:rsidP="004269AF"/>
    <w:p w14:paraId="606FB482" w14:textId="30422F8D" w:rsidR="00E85401" w:rsidRDefault="00697D1F" w:rsidP="004269AF">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4269AF">
      <w:r>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F478F8">
      <w:pPr>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270281D" w14:textId="77777777" w:rsidR="00697D1F" w:rsidRDefault="00697D1F" w:rsidP="004269AF"/>
    <w:p w14:paraId="34D3D767" w14:textId="0AEFB77E" w:rsidR="00697D1F" w:rsidRDefault="00F478F8" w:rsidP="004269AF">
      <w:r>
        <w:t>Esta función es normalizada para asegurarse de que P(t) se mantiene dentro del rango P(t)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w:t>
      </w:r>
    </w:p>
    <w:p w14:paraId="3F49F58F" w14:textId="77777777" w:rsidR="00F478F8" w:rsidRDefault="00F478F8" w:rsidP="004269AF"/>
    <w:p w14:paraId="1A42084A" w14:textId="547CE4ED" w:rsidR="00F478F8" w:rsidRDefault="00F478F8" w:rsidP="004269AF">
      <w:r>
        <w:t>Introducir perturbaciones estocásticas mejora la representación del conjunto de datos, haciendo que reflejen mejor el histórico de datos.</w:t>
      </w:r>
    </w:p>
    <w:p w14:paraId="53C4E9E3" w14:textId="77777777" w:rsidR="00F478F8" w:rsidRDefault="00F478F8" w:rsidP="004269AF"/>
    <w:p w14:paraId="6F5F3A3A" w14:textId="437EE012" w:rsidR="00F478F8" w:rsidRPr="00F478F8" w:rsidRDefault="00F478F8" w:rsidP="004269AF">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B34F2F" w14:textId="77777777" w:rsidR="00F478F8" w:rsidRDefault="00F478F8" w:rsidP="004269AF"/>
    <w:p w14:paraId="3DE8E80B" w14:textId="5F619ACE" w:rsidR="00F478F8" w:rsidRDefault="00F478F8" w:rsidP="004269AF">
      <m:oMath>
        <m:r>
          <w:rPr>
            <w:rFonts w:ascii="Cambria Math" w:hAnsi="Cambria Math"/>
          </w:rPr>
          <m:t>ϵ(t)</m:t>
        </m:r>
      </m:oMath>
      <w:r>
        <w:t xml:space="preserve"> es una distribución normal con media de cero y desviación estándar de 0.05.</w:t>
      </w:r>
    </w:p>
    <w:p w14:paraId="4157425C" w14:textId="77777777" w:rsidR="0087283C" w:rsidRDefault="0087283C" w:rsidP="004269AF"/>
    <w:p w14:paraId="5CB1E1DA" w14:textId="0FA6B7C7" w:rsidR="0087283C" w:rsidRDefault="0087283C" w:rsidP="004269AF">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87283C">
      <w:pPr>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642EF79E" w14:textId="77777777" w:rsidR="0087283C" w:rsidRDefault="0087283C" w:rsidP="004269AF"/>
    <w:p w14:paraId="5AD453A6" w14:textId="5A7DDFEE" w:rsidR="00916B43" w:rsidRDefault="00916B43" w:rsidP="007072B8">
      <w:pPr>
        <w:shd w:val="clear" w:color="auto" w:fill="FFFFFF" w:themeFill="background1"/>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7B87CDEC" w14:textId="3214510F" w:rsidR="00916B43" w:rsidRDefault="006D1E67" w:rsidP="007C7A11">
      <w:pPr>
        <w:pStyle w:val="Descripcin"/>
        <w:jc w:val="center"/>
      </w:pPr>
      <w:r>
        <w:t xml:space="preserve">Tabla </w:t>
      </w:r>
      <w:fldSimple w:instr=" SEQ Tabla \* ARABIC ">
        <w:r w:rsidR="00221DB6">
          <w:rPr>
            <w:noProof/>
          </w:rPr>
          <w:t>1</w:t>
        </w:r>
      </w:fldSimple>
      <w:r>
        <w:t xml:space="preserve"> - Demanda según sector</w:t>
      </w:r>
      <w:r w:rsidR="00850349">
        <w:t xml:space="preserve">                                                                                                                   Fuente: IEEE</w:t>
      </w:r>
    </w:p>
    <w:p w14:paraId="6E9A7095" w14:textId="77777777" w:rsidR="0057047B" w:rsidRDefault="0057047B" w:rsidP="004269AF"/>
    <w:p w14:paraId="48F917B4" w14:textId="35DDF5DF" w:rsidR="0087283C" w:rsidRDefault="0087283C" w:rsidP="004269AF">
      <w:r>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lastRenderedPageBreak/>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135DA006" w14:textId="74630644"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4269AF"/>
    <w:p w14:paraId="7C429D90" w14:textId="7900F7F2" w:rsidR="00C847B7" w:rsidRDefault="00C847B7" w:rsidP="004269AF">
      <w:r>
        <w:t>Este trabajo estudiará una posible solución al problema de la correcta administración energética de una planta en la situación de inyección cero.</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3315269"/>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53AF93BD" w:rsidR="00271D76" w:rsidRDefault="00E55EA9" w:rsidP="003E6AE7">
      <w:pPr>
        <w:tabs>
          <w:tab w:val="left" w:pos="3686"/>
          <w:tab w:val="left" w:pos="4035"/>
          <w:tab w:val="right" w:pos="8456"/>
          <w:tab w:val="left" w:pos="4035"/>
        </w:tabs>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la cual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271D76">
      <w:pPr>
        <w:tabs>
          <w:tab w:val="left" w:pos="3686"/>
          <w:tab w:val="left" w:pos="4035"/>
          <w:tab w:val="right" w:pos="8456"/>
          <w:tab w:val="left" w:pos="4035"/>
        </w:tabs>
        <w:rPr>
          <w:szCs w:val="22"/>
        </w:rPr>
      </w:pPr>
    </w:p>
    <w:p w14:paraId="0B0A15CD" w14:textId="77777777" w:rsidR="003E6AE7" w:rsidRDefault="00A9768E" w:rsidP="003E6AE7">
      <w:pPr>
        <w:tabs>
          <w:tab w:val="left" w:pos="3686"/>
          <w:tab w:val="left" w:pos="4035"/>
          <w:tab w:val="right" w:pos="8456"/>
          <w:tab w:val="left" w:pos="4035"/>
        </w:tabs>
        <w:rPr>
          <w:szCs w:val="22"/>
        </w:rPr>
      </w:pPr>
      <w:r>
        <w:rPr>
          <w:szCs w:val="22"/>
        </w:rPr>
        <w:t>Para poder realizar el proceso de producción correctamente, las placas necesitan diversos componentes, siendo estos:</w:t>
      </w:r>
      <w:r w:rsidR="003E6AE7">
        <w:rPr>
          <w:szCs w:val="22"/>
        </w:rPr>
        <w:t xml:space="preserve"> </w:t>
      </w:r>
      <w:r w:rsidRPr="005D087E">
        <w:rPr>
          <w:b/>
          <w:bCs/>
          <w:szCs w:val="22"/>
          <w:u w:val="single"/>
        </w:rPr>
        <w:t>Paneles solares</w:t>
      </w:r>
      <w:r>
        <w:rPr>
          <w:szCs w:val="22"/>
        </w:rPr>
        <w:t>, conformados por varias células fotovoltaicas conectadas en serie o en paralelo.</w:t>
      </w:r>
      <w:r w:rsidR="003E6AE7">
        <w:rPr>
          <w:szCs w:val="22"/>
        </w:rPr>
        <w:t xml:space="preserve"> </w:t>
      </w:r>
      <w:r w:rsidRPr="005D087E">
        <w:rPr>
          <w:b/>
          <w:bCs/>
          <w:szCs w:val="22"/>
          <w:u w:val="single"/>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3E6AE7">
      <w:pPr>
        <w:tabs>
          <w:tab w:val="left" w:pos="3686"/>
          <w:tab w:val="left" w:pos="4035"/>
          <w:tab w:val="right" w:pos="8456"/>
          <w:tab w:val="left" w:pos="4035"/>
        </w:tabs>
        <w:rPr>
          <w:szCs w:val="22"/>
        </w:rPr>
      </w:pPr>
      <w:r w:rsidRPr="005D087E">
        <w:rPr>
          <w:b/>
          <w:bCs/>
          <w:szCs w:val="22"/>
          <w:u w:val="single"/>
        </w:rPr>
        <w:t>Estructura</w:t>
      </w:r>
      <w:r>
        <w:rPr>
          <w:szCs w:val="22"/>
        </w:rPr>
        <w:t>, los paneles han de colocarse con la orientación e inclinación óptimas para obtener la mayor cantidad de luz solar diaria posible.</w:t>
      </w:r>
      <w:r w:rsidR="003E6AE7">
        <w:rPr>
          <w:szCs w:val="22"/>
        </w:rPr>
        <w:t xml:space="preserve"> </w:t>
      </w:r>
      <w:r w:rsidRPr="005D087E">
        <w:rPr>
          <w:b/>
          <w:bCs/>
          <w:szCs w:val="22"/>
          <w:u w:val="single"/>
        </w:rPr>
        <w:t>Baterías</w:t>
      </w:r>
      <w:r>
        <w:rPr>
          <w:szCs w:val="22"/>
        </w:rPr>
        <w:t>, para almacenar la energía producida y poder usarla en días nublados o de noche.</w:t>
      </w:r>
      <w:r w:rsidR="003E6AE7">
        <w:rPr>
          <w:szCs w:val="22"/>
        </w:rPr>
        <w:t xml:space="preserve"> </w:t>
      </w:r>
      <w:r w:rsidRPr="005D087E">
        <w:rPr>
          <w:b/>
          <w:bCs/>
          <w:szCs w:val="22"/>
          <w:u w:val="single"/>
        </w:rPr>
        <w:t>Reguladores de carga</w:t>
      </w:r>
      <w:r>
        <w:rPr>
          <w:szCs w:val="22"/>
        </w:rPr>
        <w:t>, encargados de administrar las baterías y evitar sobrecargas.</w:t>
      </w:r>
      <w:r w:rsidR="003E6AE7">
        <w:rPr>
          <w:szCs w:val="22"/>
        </w:rPr>
        <w:t xml:space="preserve"> </w:t>
      </w:r>
      <w:r w:rsidRPr="005D087E">
        <w:rPr>
          <w:b/>
          <w:bCs/>
          <w:szCs w:val="22"/>
          <w:u w:val="single"/>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32C25C56" w14:textId="77777777" w:rsidR="006C0F2C" w:rsidRDefault="006C0F2C" w:rsidP="00A9768E">
      <w:pPr>
        <w:tabs>
          <w:tab w:val="left" w:pos="3686"/>
          <w:tab w:val="left" w:pos="4035"/>
          <w:tab w:val="right" w:pos="8456"/>
          <w:tab w:val="left" w:pos="4035"/>
        </w:tabs>
        <w:rPr>
          <w:szCs w:val="22"/>
        </w:rPr>
      </w:pPr>
    </w:p>
    <w:p w14:paraId="4FB85DDA" w14:textId="2400F956" w:rsidR="00A9768E" w:rsidRDefault="00A9768E" w:rsidP="00A9768E">
      <w:pPr>
        <w:tabs>
          <w:tab w:val="left" w:pos="3686"/>
          <w:tab w:val="left" w:pos="4035"/>
          <w:tab w:val="right" w:pos="8456"/>
          <w:tab w:val="left" w:pos="4035"/>
        </w:tabs>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3D3F5FB7" w14:textId="77777777" w:rsidR="003E6AE7" w:rsidRDefault="003E6AE7" w:rsidP="003E6AE7">
      <w:pPr>
        <w:tabs>
          <w:tab w:val="left" w:pos="3686"/>
          <w:tab w:val="left" w:pos="4035"/>
          <w:tab w:val="right" w:pos="8456"/>
          <w:tab w:val="left" w:pos="4035"/>
        </w:tabs>
        <w:rPr>
          <w:szCs w:val="22"/>
        </w:rPr>
      </w:pPr>
    </w:p>
    <w:p w14:paraId="4AB54FE8" w14:textId="6931617A" w:rsidR="00A9768E" w:rsidRDefault="00A9768E" w:rsidP="003E6AE7">
      <w:pPr>
        <w:tabs>
          <w:tab w:val="left" w:pos="3686"/>
          <w:tab w:val="left" w:pos="4035"/>
          <w:tab w:val="right" w:pos="8456"/>
          <w:tab w:val="left" w:pos="4035"/>
        </w:tabs>
        <w:rPr>
          <w:szCs w:val="22"/>
        </w:rPr>
      </w:pPr>
      <w:r w:rsidRPr="00A9768E">
        <w:rPr>
          <w:szCs w:val="22"/>
        </w:rPr>
        <w:lastRenderedPageBreak/>
        <w:t>Las conectadas a la red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3E6AE7">
      <w:pPr>
        <w:tabs>
          <w:tab w:val="left" w:pos="3686"/>
          <w:tab w:val="left" w:pos="4035"/>
          <w:tab w:val="right" w:pos="8456"/>
          <w:tab w:val="left" w:pos="4035"/>
        </w:tabs>
        <w:rPr>
          <w:szCs w:val="22"/>
        </w:rPr>
      </w:pPr>
      <w:r>
        <w:rPr>
          <w:szCs w:val="22"/>
        </w:rPr>
        <w:t>Las aisladas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55263">
      <w:pPr>
        <w:tabs>
          <w:tab w:val="left" w:pos="3686"/>
          <w:tab w:val="left" w:pos="4035"/>
          <w:tab w:val="right" w:pos="8456"/>
          <w:tab w:val="left" w:pos="4035"/>
        </w:tabs>
        <w:rPr>
          <w:szCs w:val="22"/>
        </w:rPr>
      </w:pPr>
    </w:p>
    <w:p w14:paraId="5828331B" w14:textId="44FDA9E2" w:rsidR="00655263" w:rsidRDefault="00655263" w:rsidP="00655263">
      <w:pPr>
        <w:tabs>
          <w:tab w:val="left" w:pos="3686"/>
          <w:tab w:val="left" w:pos="4035"/>
          <w:tab w:val="right" w:pos="8456"/>
          <w:tab w:val="left" w:pos="4035"/>
        </w:tabs>
        <w:rPr>
          <w:szCs w:val="22"/>
        </w:rPr>
      </w:pPr>
      <w:r>
        <w:rPr>
          <w:szCs w:val="22"/>
        </w:rPr>
        <w:t>En la siguiente tabla se reflejan las principales diferencias entre ambos tipos de instalación:</w:t>
      </w:r>
    </w:p>
    <w:p w14:paraId="71C3A0E9" w14:textId="77777777" w:rsidR="008A5F61" w:rsidRDefault="008A5F61" w:rsidP="00655263">
      <w:pPr>
        <w:tabs>
          <w:tab w:val="left" w:pos="3686"/>
          <w:tab w:val="left" w:pos="4035"/>
          <w:tab w:val="right" w:pos="8456"/>
          <w:tab w:val="left" w:pos="4035"/>
        </w:tabs>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03A393CC" w14:textId="42127FCC" w:rsidR="00ED3CD9" w:rsidRPr="00271C47" w:rsidRDefault="00655263" w:rsidP="00271C47">
      <w:pPr>
        <w:pStyle w:val="Descripcin"/>
        <w:jc w:val="center"/>
      </w:pPr>
      <w:r>
        <w:t xml:space="preserve">Tabla </w:t>
      </w:r>
      <w:fldSimple w:instr=" SEQ Tabla \* ARABIC ">
        <w:r w:rsidR="00221DB6">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0F2C">
      <w:r>
        <w:t>Para analizar la capacidad de una planta fotovoltaica, es importante diferenciar entre potencia pico y 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Default="00895AAE" w:rsidP="006C0F2C">
      <w:pPr>
        <w:rPr>
          <w:b/>
          <w:bCs/>
          <w:sz w:val="28"/>
          <w:szCs w:val="28"/>
        </w:rPr>
      </w:pPr>
    </w:p>
    <w:p w14:paraId="417CB1F2" w14:textId="0A8CCA2B" w:rsidR="00844930" w:rsidRPr="00844930" w:rsidRDefault="00844930" w:rsidP="006C0F2C">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proofErr w:type="spellStart"/>
      <w:r>
        <w:t>optima</w:t>
      </w:r>
      <w:proofErr w:type="spellEnd"/>
      <w:r>
        <w:t xml:space="preserve"> para captar la máxima irradiancia solar posible. Uno de los principales indicadores de eficiencia es el 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simuladores son herramientas software que nos permiten simular una situación en función de </w:t>
      </w:r>
      <w:r w:rsidR="00EB4007">
        <w:lastRenderedPageBreak/>
        <w:t xml:space="preserve">factores como la radiación, la inclinación, entre otros, y nos ayudan a dimensionar y estimar la energía que generara en dicha situación. Los medidores de radiación solar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sistemas de monitoreo miden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3315270"/>
      <w:r>
        <w:t>1.3 SITUACIÓN ACTUAL DE LA FOTOVOLTAICA</w:t>
      </w:r>
      <w:bookmarkEnd w:id="5"/>
    </w:p>
    <w:p w14:paraId="2F929FB6" w14:textId="77777777" w:rsidR="00DC6655" w:rsidRPr="00DC6655" w:rsidRDefault="00DC6655" w:rsidP="00DC6655"/>
    <w:p w14:paraId="72975231" w14:textId="5F2FA0A4" w:rsidR="00EB12AB" w:rsidRDefault="00616496" w:rsidP="009D185A">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BD6774">
      <w:r>
        <w:lastRenderedPageBreak/>
        <w:t>La fotovoltaica en España también cuenta con una inversión importante en I +</w:t>
      </w:r>
      <w:r w:rsidR="002D475D">
        <w:t xml:space="preserve"> </w:t>
      </w:r>
      <w:r>
        <w:t>D + I,</w:t>
      </w:r>
    </w:p>
    <w:p w14:paraId="27134C0B" w14:textId="14572C8D" w:rsidR="00271C47" w:rsidRDefault="00271C47" w:rsidP="00BD6774">
      <w:r>
        <w:t xml:space="preserve">contando con </w:t>
      </w:r>
      <w:r w:rsidR="0057047B">
        <w:t>más</w:t>
      </w:r>
      <w:r>
        <w:t xml:space="preserve"> del doble de activos que la media de las empresas en el país, con cantidades que rondan los 500 millones de euros,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BD6774"/>
    <w:p w14:paraId="7493BA15" w14:textId="26F650C0" w:rsidR="00271C47" w:rsidRDefault="00271C47" w:rsidP="00BD6774">
      <w:r>
        <w:t xml:space="preserve">A pesar de estos logros, la fotovoltaica presenta diversos desafíos, siendo el precio de la energía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Si no se toman medidas correctivas, se espera que la situación empeore de cara a finales de 2026. Una de las potenciales soluciones a este problema sería el aumento del uso de Sistemas de almacenamiento de energía en baterías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BD6774"/>
    <w:p w14:paraId="62BF8305" w14:textId="462169B6" w:rsidR="00FC07BD" w:rsidRDefault="00BD6774" w:rsidP="00BD6774">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57A2FF2F" w14:textId="77777777" w:rsidR="00BE07DD" w:rsidRDefault="00BE07DD" w:rsidP="00BE07DD"/>
    <w:p w14:paraId="58CADC25" w14:textId="77777777" w:rsidR="00BE07DD" w:rsidRPr="00BE07DD" w:rsidRDefault="00BE07DD" w:rsidP="00BE07DD"/>
    <w:p w14:paraId="75EC0903" w14:textId="03ACC782" w:rsidR="006C0F2C" w:rsidRDefault="00DC6655" w:rsidP="00DC6655">
      <w:pPr>
        <w:pStyle w:val="Ttulo2"/>
      </w:pPr>
      <w:bookmarkStart w:id="6" w:name="_Toc213315271"/>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0F2C">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0F2C"/>
    <w:p w14:paraId="0043DE6B" w14:textId="06ED4AE1" w:rsidR="006C0F2C" w:rsidRDefault="00665BD3" w:rsidP="006C0F2C">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esta no deja secuelas en el terreno tras su retirada. </w:t>
      </w:r>
    </w:p>
    <w:p w14:paraId="14324D34" w14:textId="606F415F" w:rsidR="00ED3CD9" w:rsidRDefault="00ED3CD9" w:rsidP="006C0F2C"/>
    <w:p w14:paraId="52BA534C" w14:textId="747487DD" w:rsidR="00ED3CD9" w:rsidRDefault="00ED3CD9" w:rsidP="006C0F2C">
      <w:r>
        <w:lastRenderedPageBreak/>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850349">
        <w:instrText xml:space="preserve"> ADDIN ZOTERO_ITEM CSL_CITATION {"citationID":"TZ8hX32v","properties":{"formattedCitation":"[8]","plainCitation":"[8]","noteIndex":0},"citationItems":[{"id":21,"uris":["http://zotero.org/users/local/PHqdJ13A/items/TAL76IQG"],"itemData":{"id":21,"type":"post-weblog","abstract":"¿Quieres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850349" w:rsidRPr="00850349">
        <w:t>[8]</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0F2C"/>
    <w:p w14:paraId="6F5843C4" w14:textId="205612D2" w:rsidR="00ED3CD9" w:rsidRPr="00554DE7" w:rsidRDefault="00ED3CD9" w:rsidP="006C0F2C">
      <w:r>
        <w:t xml:space="preserve">En comparación con otras energías renovables, la fotovoltaica obtiene resultados mucho </w:t>
      </w:r>
      <w:proofErr w:type="spellStart"/>
      <w:r>
        <w:t>mas</w:t>
      </w:r>
      <w:proofErr w:type="spellEnd"/>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850349">
        <w:instrText xml:space="preserve"> ADDIN ZOTERO_ITEM CSL_CITATION {"citationID":"zZdVpWua","properties":{"formattedCitation":"[9]","plainCitation":"[9]","noteIndex":0},"citationItems":[{"id":37,"uris":["http://zotero.org/users/local/PHqdJ13A/items/VRHSSKMU"],"itemData":{"id":37,"type":"post-weblog","abstract":"En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850349" w:rsidRPr="00850349">
        <w:t>[9]</w:t>
      </w:r>
      <w:r w:rsidR="00554DE7">
        <w:fldChar w:fldCharType="end"/>
      </w:r>
      <w:r w:rsidR="00554DE7">
        <w:t>.</w:t>
      </w:r>
    </w:p>
    <w:p w14:paraId="140E8F0D" w14:textId="77777777" w:rsidR="00665BD3" w:rsidRDefault="00665BD3" w:rsidP="006C0F2C"/>
    <w:p w14:paraId="6CC6FF34" w14:textId="11A7881E" w:rsidR="00EA659F" w:rsidRDefault="00665BD3" w:rsidP="006C0F2C">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0F2C"/>
    <w:p w14:paraId="05395772" w14:textId="7730399F" w:rsidR="00665BD3" w:rsidRPr="00DC6655" w:rsidRDefault="00DC6655" w:rsidP="00DC6655">
      <w:pPr>
        <w:pStyle w:val="Ttulo2"/>
      </w:pPr>
      <w:bookmarkStart w:id="7" w:name="_Toc213315272"/>
      <w:r w:rsidRPr="00DC6655">
        <w:t>1.5 IMPACTO ECONÓMICO</w:t>
      </w:r>
      <w:bookmarkEnd w:id="7"/>
    </w:p>
    <w:p w14:paraId="79C6137B" w14:textId="7C9D3421" w:rsidR="00665BD3" w:rsidRDefault="00665BD3" w:rsidP="00665BD3">
      <w:pPr>
        <w:rPr>
          <w:b/>
          <w:bCs/>
          <w:sz w:val="28"/>
          <w:szCs w:val="28"/>
        </w:rPr>
      </w:pPr>
    </w:p>
    <w:p w14:paraId="2FD10C3A" w14:textId="54CA1FA0" w:rsidR="00665BD3" w:rsidRDefault="00665BD3" w:rsidP="00665BD3">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850349">
        <w:instrText xml:space="preserve"> ADDIN ZOTERO_ITEM CSL_CITATION {"citationID":"2WfiDoFA","properties":{"formattedCitation":"[10]","plainCitation":"[10]","noteIndex":0},"citationItems":[{"id":13,"uris":["http://zotero.org/users/local/PHqdJ13A/items/3K45VDRS"],"itemData":{"id":13,"type":"post-weblog","abstract":"En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850349" w:rsidRPr="00850349">
        <w:t>[10]</w:t>
      </w:r>
      <w:r w:rsidR="00996550">
        <w:fldChar w:fldCharType="end"/>
      </w:r>
      <w:r w:rsidR="00280D42">
        <w:t>.</w:t>
      </w:r>
    </w:p>
    <w:p w14:paraId="5E8075DD" w14:textId="77777777" w:rsidR="009A2D7F" w:rsidRDefault="009A2D7F" w:rsidP="00665BD3"/>
    <w:p w14:paraId="25C564C7" w14:textId="6899D1DA" w:rsidR="009A2D7F" w:rsidRDefault="009A2D7F" w:rsidP="00665BD3">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850349">
        <w:instrText xml:space="preserve"> ADDIN ZOTERO_ITEM CSL_CITATION {"citationID":"YDa4W83p","properties":{"formattedCitation":"[11]","plainCitation":"[11]","noteIndex":0},"citationItems":[{"id":35,"uris":["http://zotero.org/users/local/PHqdJ13A/items/325WXNTT"],"itemData":{"id":35,"type":"post-weblog","abstract":"Una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850349" w:rsidRPr="00850349">
        <w:t>[11]</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65BD3"/>
    <w:p w14:paraId="6650CF90" w14:textId="42493F77" w:rsidR="009326C3" w:rsidRDefault="00280D42" w:rsidP="00665BD3">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850349">
        <w:instrText xml:space="preserve"> ADDIN ZOTERO_ITEM CSL_CITATION {"citationID":"VEdgKdnq","properties":{"formattedCitation":"[12]","plainCitation":"[12]","noteIndex":0},"citationItems":[{"id":23,"uris":["http://zotero.org/users/local/PHqdJ13A/items/I4F2B5LK"],"itemData":{"id":23,"type":"post-weblog","abstract":"El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850349" w:rsidRPr="00850349">
        <w:t>[12]</w:t>
      </w:r>
      <w:r w:rsidR="007B63DE" w:rsidRPr="00996826">
        <w:fldChar w:fldCharType="end"/>
      </w:r>
      <w:r w:rsidR="007B63DE" w:rsidRPr="00996826">
        <w:t xml:space="preserve">. A su vez, 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0C2FE421" w14:textId="2CC0DE23" w:rsidR="009326C3" w:rsidRPr="00996826" w:rsidRDefault="009326C3" w:rsidP="00665BD3">
      <w:r>
        <w:lastRenderedPageBreak/>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850349">
        <w:instrText xml:space="preserve"> ADDIN ZOTERO_ITEM CSL_CITATION {"citationID":"O6Uf5X9X","properties":{"formattedCitation":"[13]","plainCitation":"[13]","noteIndex":0},"citationItems":[{"id":39,"uris":["http://zotero.org/users/local/PHqdJ13A/items/V8XJFAP7"],"itemData":{"id":39,"type":"post-weblog","abstract":"</w:instrText>
      </w:r>
      <w:r w:rsidR="00850349">
        <w:rPr>
          <w:rFonts w:ascii="Segoe UI Emoji" w:hAnsi="Segoe UI Emoji" w:cs="Segoe UI Emoji"/>
        </w:rPr>
        <w:instrText>✅</w:instrText>
      </w:r>
      <w:r w:rsidR="00850349">
        <w:instrText xml:space="preserve"> Aprovecha los beneficios fiscales de la energía solar en 2024 y consigue tu instalación fotovoltaica al mínimo coste.","container-title":"ClimaBeiro","language":"es","title":"</w:instrText>
      </w:r>
      <w:r w:rsidR="00850349">
        <w:rPr>
          <w:rFonts w:ascii="Cambria Math" w:hAnsi="Cambria Math" w:cs="Cambria Math"/>
        </w:rPr>
        <w:instrText>▷</w:instrText>
      </w:r>
      <w:r w:rsidR="00850349">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850349" w:rsidRPr="00850349">
        <w:t>[13]</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generaba. Los trámites para la aprobación de las instalaciones también se han visto simplificados, lo que contribuye a la expansión de la fotovoltaica. </w:t>
      </w:r>
    </w:p>
    <w:p w14:paraId="1721FF7E" w14:textId="77777777" w:rsidR="00280D42" w:rsidRDefault="00280D42" w:rsidP="00665BD3"/>
    <w:p w14:paraId="7BD1E335" w14:textId="0CC18353" w:rsidR="00246057" w:rsidRDefault="00280D42" w:rsidP="00160447">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3315273"/>
      <w:r>
        <w:t xml:space="preserve">1.6 </w:t>
      </w:r>
      <w:r w:rsidR="00DC6655">
        <w:t>ALCANCE DEL PROYECTO</w:t>
      </w:r>
      <w:bookmarkEnd w:id="8"/>
    </w:p>
    <w:p w14:paraId="4B88B651" w14:textId="77777777" w:rsidR="002A2287" w:rsidRPr="002A2287" w:rsidRDefault="002A2287" w:rsidP="002A2287"/>
    <w:p w14:paraId="62F82567" w14:textId="23DB46B6" w:rsidR="00F11C64" w:rsidRDefault="00B00DBF" w:rsidP="003E6AE7">
      <w:r>
        <w:t xml:space="preserve">Este proyecto se centrará en el desarrollo del modelo predictivo, sin implementar una aplicación ni interfaz </w:t>
      </w:r>
      <w:r w:rsidR="0057047B">
        <w:t>gráfica</w:t>
      </w:r>
      <w:r>
        <w:t xml:space="preserve"> para su uso. El modelo deberá predecir la producción fotovoltaica de la planta a varios días vista. Utilizará un conjunto de datos histórico real de la planta para su entrenamiento y prueba. Se subirá a un repositorio remoto en GitHub para su almacenamiento y exposición. </w:t>
      </w:r>
    </w:p>
    <w:p w14:paraId="2E9D9682" w14:textId="77777777" w:rsidR="00F11C64" w:rsidRDefault="00F11C64" w:rsidP="003E6AE7"/>
    <w:p w14:paraId="191C7BF1" w14:textId="77777777" w:rsidR="00F11C64" w:rsidRDefault="00F11C64" w:rsidP="003E6AE7"/>
    <w:p w14:paraId="00E93FF7" w14:textId="77777777" w:rsidR="00DC6655" w:rsidRDefault="00DC6655" w:rsidP="003E6AE7"/>
    <w:p w14:paraId="666F4157" w14:textId="3981171A" w:rsidR="00F11C64" w:rsidRDefault="002A2287" w:rsidP="003E6AE7">
      <w:pPr>
        <w:pStyle w:val="Ttulo1"/>
        <w:numPr>
          <w:ilvl w:val="0"/>
          <w:numId w:val="18"/>
        </w:numPr>
        <w:rPr>
          <w:b/>
          <w:bCs/>
        </w:rPr>
      </w:pPr>
      <w:bookmarkStart w:id="9" w:name="_Toc213315274"/>
      <w:r w:rsidRPr="002A2287">
        <w:rPr>
          <w:b/>
          <w:bCs/>
        </w:rPr>
        <w:t>METODOLOGÍA</w:t>
      </w:r>
      <w:bookmarkEnd w:id="9"/>
    </w:p>
    <w:p w14:paraId="0A5BAE81" w14:textId="77777777" w:rsidR="00DC6655" w:rsidRPr="00DC6655" w:rsidRDefault="00DC6655" w:rsidP="00DC6655"/>
    <w:p w14:paraId="6E1E9B97" w14:textId="5A5F58AA" w:rsidR="002A2287" w:rsidRDefault="002A2287" w:rsidP="002A2287">
      <w:pPr>
        <w:pStyle w:val="Ttulo2"/>
      </w:pPr>
      <w:bookmarkStart w:id="10" w:name="_Toc213315275"/>
      <w:r>
        <w:t xml:space="preserve">2.1 </w:t>
      </w:r>
      <w:bookmarkEnd w:id="10"/>
      <w:r w:rsidR="008B0A23">
        <w:t>MODELOS</w:t>
      </w:r>
    </w:p>
    <w:p w14:paraId="40034AE2" w14:textId="77777777" w:rsidR="002A2287" w:rsidRDefault="002A2287" w:rsidP="002A2287"/>
    <w:p w14:paraId="4565D3A8" w14:textId="79ED71B7" w:rsidR="00744B24" w:rsidRPr="00BF0559" w:rsidRDefault="008B0A23" w:rsidP="002A2287">
      <w:r>
        <w:t>A la hora de elegir el modelo a implementar, hay que estudiar el caso para sopesar las ventajas y desventajas de cada uno, y elegir el que más se adecúe a la situación.</w:t>
      </w:r>
      <w:r w:rsidR="00744B24">
        <w:t xml:space="preserve"> Los más importantes en este caso podrían ser los modelos multivariables, como el LSTM o GRU, las redes convolucionales (TCN), modelos transformadores (TFT) o Gradient Boosting. 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 Las redes convolucionales pueden extraer patrones locales y recopilar dependencias a largo plazo mediante convoluciones cuando se dispone de una extensa cantidad de datos. En este contexto, las </w:t>
      </w:r>
      <w:proofErr w:type="spellStart"/>
      <w:r w:rsidR="00744B24">
        <w:t>TCNs</w:t>
      </w:r>
      <w:proofErr w:type="spellEnd"/>
      <w:r w:rsidR="00744B24">
        <w:t xml:space="preserve"> han mostrado mejoras notorias respecto a los modelos multivariables tanto en precisión como en complejidad temporal. 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w:t>
      </w:r>
      <w:r w:rsidR="00BF0559">
        <w:lastRenderedPageBreak/>
        <w:t>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BF0559">
        <w:instrText xml:space="preserve"> ADDIN ZOTERO_ITEM CSL_CITATION {"citationID":"SzWP61ra","properties":{"formattedCitation":"[14]","plainCitation":"[14]","noteIndex":0},"citationItems":[{"id":42,"uris":["http://zotero.org/users/local/PHqdJ13A/items/A2ENDPN5"],"itemData":{"id":42,"type":"article-journal","abstract":"The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BF0559" w:rsidRPr="00BF0559">
        <w:t>[14]</w:t>
      </w:r>
      <w:r w:rsidR="00BF0559">
        <w:fldChar w:fldCharType="end"/>
      </w:r>
      <w:r w:rsidR="00BF0559">
        <w:t>.</w:t>
      </w:r>
    </w:p>
    <w:p w14:paraId="2D0B4926" w14:textId="570E84A4" w:rsidR="002A2287" w:rsidRPr="00BF0559" w:rsidRDefault="00DD08E1" w:rsidP="002A2287">
      <w:r>
        <w:t xml:space="preserve">Entre los modelos de Gradient Boosting, el </w:t>
      </w:r>
      <w:proofErr w:type="spellStart"/>
      <w:r>
        <w:t>XGBoost</w:t>
      </w:r>
      <w:proofErr w:type="spellEnd"/>
      <w:r>
        <w:t xml:space="preserve"> (</w:t>
      </w:r>
      <w:proofErr w:type="spellStart"/>
      <w:r>
        <w:t>eXtreme</w:t>
      </w:r>
      <w:proofErr w:type="spellEnd"/>
      <w:r>
        <w:t xml:space="preserv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005D97">
        <w:instrText xml:space="preserve"> ADDIN ZOTERO_ITEM CSL_CITATION {"citationID":"1vStKFRs","properties":{"formattedCitation":"[15]","plainCitation":"[15]","noteIndex":0},"citationItems":[{"id":44,"uris":["http://zotero.org/users/local/PHqdJ13A/items/Z4RFVHG3"],"itemData":{"id":44,"type":"paper-conference","abstract":"Multi-step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005D97" w:rsidRPr="00005D97">
        <w:t>[15]</w:t>
      </w:r>
      <w:r w:rsidR="00005D97">
        <w:fldChar w:fldCharType="end"/>
      </w:r>
      <w:r>
        <w:t>.</w:t>
      </w:r>
    </w:p>
    <w:p w14:paraId="7DDF107F" w14:textId="77777777" w:rsidR="00F11C64" w:rsidRPr="00BF0559" w:rsidRDefault="00F11C64" w:rsidP="003E6AE7"/>
    <w:p w14:paraId="2653FC39" w14:textId="77777777" w:rsidR="00F11C64" w:rsidRPr="00BF0559" w:rsidRDefault="00F11C64" w:rsidP="003E6AE7"/>
    <w:p w14:paraId="36A8B6FD" w14:textId="77777777" w:rsidR="00F11C64" w:rsidRPr="00BF0559" w:rsidRDefault="00F11C64" w:rsidP="003E6AE7"/>
    <w:p w14:paraId="45C6726D" w14:textId="77777777" w:rsidR="00F11C64" w:rsidRPr="00BF0559" w:rsidRDefault="00F11C64" w:rsidP="003E6AE7"/>
    <w:p w14:paraId="222700C6" w14:textId="77777777" w:rsidR="00F11C64" w:rsidRPr="00BF0559" w:rsidRDefault="00F11C64" w:rsidP="003E6AE7"/>
    <w:p w14:paraId="635E9ABB" w14:textId="77777777" w:rsidR="00F11C64" w:rsidRPr="00BF0559" w:rsidRDefault="00F11C64" w:rsidP="003E6AE7"/>
    <w:p w14:paraId="4F18F374" w14:textId="77777777" w:rsidR="00F11C64" w:rsidRPr="00BF0559" w:rsidRDefault="00F11C64" w:rsidP="003E6AE7"/>
    <w:p w14:paraId="438C18C3" w14:textId="77777777" w:rsidR="00F11C64" w:rsidRPr="00BF0559" w:rsidRDefault="00F11C64" w:rsidP="003E6AE7"/>
    <w:p w14:paraId="17FA5991" w14:textId="77777777" w:rsidR="00F11C64" w:rsidRPr="00BF0559" w:rsidRDefault="00F11C64" w:rsidP="003E6AE7"/>
    <w:p w14:paraId="20C045C2" w14:textId="77777777" w:rsidR="00F11C64" w:rsidRPr="00BF0559" w:rsidRDefault="00F11C64" w:rsidP="003E6AE7"/>
    <w:p w14:paraId="51EA9BA8" w14:textId="77777777" w:rsidR="00F11C64" w:rsidRPr="00BF0559" w:rsidRDefault="00F11C64" w:rsidP="003E6AE7"/>
    <w:p w14:paraId="483755AA" w14:textId="77777777" w:rsidR="00F11C64" w:rsidRPr="00BF0559" w:rsidRDefault="00F11C64" w:rsidP="003E6AE7"/>
    <w:p w14:paraId="079D5651" w14:textId="77777777" w:rsidR="00F11C64" w:rsidRPr="00BF0559" w:rsidRDefault="00F11C64" w:rsidP="003E6AE7"/>
    <w:p w14:paraId="400AB118" w14:textId="3F867D4A" w:rsidR="003A1746" w:rsidRDefault="003A1746" w:rsidP="002D475D">
      <w:pPr>
        <w:pStyle w:val="Ttulo1"/>
      </w:pPr>
      <w:bookmarkStart w:id="11" w:name="_Toc213315276"/>
      <w:r>
        <w:t>REFERENCIAS</w:t>
      </w:r>
      <w:bookmarkEnd w:id="11"/>
    </w:p>
    <w:p w14:paraId="6C9E53EC" w14:textId="77777777" w:rsidR="003A1746" w:rsidRDefault="003A1746" w:rsidP="003E6AE7"/>
    <w:p w14:paraId="636C002D" w14:textId="77777777" w:rsidR="00005D97" w:rsidRPr="00005D97" w:rsidRDefault="00F11C64" w:rsidP="00005D97">
      <w:pPr>
        <w:pStyle w:val="Bibliografa"/>
        <w:rPr>
          <w:lang w:val="en-US"/>
        </w:rPr>
      </w:pPr>
      <w:r>
        <w:fldChar w:fldCharType="begin"/>
      </w:r>
      <w:r w:rsidR="00EB4007" w:rsidRPr="00850349">
        <w:rPr>
          <w:lang w:val="en-US"/>
        </w:rPr>
        <w:instrText xml:space="preserve"> ADDIN ZOTERO_BIBL {"uncited":[],"omitted":[],"custom":[]} CSL_BIBLIOGRAPHY </w:instrText>
      </w:r>
      <w:r>
        <w:fldChar w:fldCharType="separate"/>
      </w:r>
      <w:r w:rsidR="00005D97" w:rsidRPr="00005D97">
        <w:rPr>
          <w:lang w:val="en-US"/>
        </w:rPr>
        <w:t>[1]</w:t>
      </w:r>
      <w:r w:rsidR="00005D97" w:rsidRPr="00005D97">
        <w:rPr>
          <w:lang w:val="en-US"/>
        </w:rPr>
        <w:tab/>
        <w:t xml:space="preserve">M. A. Castán-Lascorz, B. D. Mselle, L. L. Zabaleta, M. León, y J. Arroyo, «Energy Flexibility Optimization in Industry: A Hybrid Approach with Synthetic Data Evaluation», en </w:t>
      </w:r>
      <w:r w:rsidR="00005D97" w:rsidRPr="00005D97">
        <w:rPr>
          <w:i/>
          <w:iCs/>
          <w:lang w:val="en-US"/>
        </w:rPr>
        <w:t>2025 IEEE International Conference on Engineering, Technology, and Innovation (ICE/ITMC)</w:t>
      </w:r>
      <w:r w:rsidR="00005D97" w:rsidRPr="00005D97">
        <w:rPr>
          <w:lang w:val="en-US"/>
        </w:rPr>
        <w:t>, Valencia, Spain: IEEE, jun. 2025, pp. 1-10. doi: 10.1109/ICE/ITMC65658.2025.11106527.</w:t>
      </w:r>
    </w:p>
    <w:p w14:paraId="414FAD04" w14:textId="77777777" w:rsidR="00005D97" w:rsidRPr="00005D97" w:rsidRDefault="00005D97" w:rsidP="00005D97">
      <w:pPr>
        <w:pStyle w:val="Bibliografa"/>
      </w:pPr>
      <w:r w:rsidRPr="00005D97">
        <w:t>[2]</w:t>
      </w:r>
      <w:r w:rsidRPr="00005D97">
        <w:tab/>
        <w:t>«Energía solar fotovoltaica y su contribución | ACCIONA | Business as unusual». Accedido: 3 de noviembre de 2025. [En línea]. Disponible en: https://www.acciona.com/es/energias-renovables/energia-solar/fotovoltaica</w:t>
      </w:r>
    </w:p>
    <w:p w14:paraId="28AD5729" w14:textId="77777777" w:rsidR="00005D97" w:rsidRPr="00005D97" w:rsidRDefault="00005D97" w:rsidP="00005D97">
      <w:pPr>
        <w:pStyle w:val="Bibliografa"/>
      </w:pPr>
      <w:r w:rsidRPr="00005D97">
        <w:t>[3]</w:t>
      </w:r>
      <w:r w:rsidRPr="00005D97">
        <w:tab/>
        <w:t>«Guía completa: Cómo evaluar el rendimiento de las placas solares de forma efectiva - Soletec». Accedido: 4 de noviembre de 2025. [En línea]. Disponible en: https://soletec.es/como-evaluar-el-rendimiento-de-placas-solares/</w:t>
      </w:r>
    </w:p>
    <w:p w14:paraId="1CF5782B" w14:textId="77777777" w:rsidR="00005D97" w:rsidRPr="00005D97" w:rsidRDefault="00005D97" w:rsidP="00005D97">
      <w:pPr>
        <w:pStyle w:val="Bibliografa"/>
      </w:pPr>
      <w:r w:rsidRPr="00005D97">
        <w:t>[4]</w:t>
      </w:r>
      <w:r w:rsidRPr="00005D97">
        <w:tab/>
        <w:t>«Energía solar fotovoltaica: potencia instalada en España 2010-2024», Statista. Accedido: 30 de octubre de 2025. [En línea]. Disponible en: https://es.statista.com/estadisticas/1004387/potencia-solar-fotovoltaica-instalada-en-espana/</w:t>
      </w:r>
    </w:p>
    <w:p w14:paraId="100FCCE9" w14:textId="77777777" w:rsidR="00005D97" w:rsidRPr="00005D97" w:rsidRDefault="00005D97" w:rsidP="00005D97">
      <w:pPr>
        <w:pStyle w:val="Bibliografa"/>
      </w:pPr>
      <w:r w:rsidRPr="00005D97">
        <w:t>[5]</w:t>
      </w:r>
      <w:r w:rsidRPr="00005D97">
        <w:tab/>
        <w:t>«Solar fotovoltaica (Sol)(Generación)», Informes del sistema. Accedido: 30 de octubre de 2025. [En línea]. Disponible en: https://www.sistemaelectrico-ree.es/es/informe-de-energias-renovables/sol/generacion/solar-fotovoltaica-solgeneracion</w:t>
      </w:r>
    </w:p>
    <w:p w14:paraId="4934BE77" w14:textId="77777777" w:rsidR="00005D97" w:rsidRPr="00005D97" w:rsidRDefault="00005D97" w:rsidP="00005D97">
      <w:pPr>
        <w:pStyle w:val="Bibliografa"/>
      </w:pPr>
      <w:r w:rsidRPr="00005D97">
        <w:t>[6]</w:t>
      </w:r>
      <w:r w:rsidRPr="00005D97">
        <w:tab/>
        <w:t>UNEF, «El sector fotovoltaico se estabilizó en 2024 pero urge cambios para su crecimiento, como el necesario avance de la electrificación», UNEF. Accedido: 3 de noviembre de 2025. [En línea]. Disponible en: https://www.unef.es/es/comunicacion/comunicacion-post/</w:t>
      </w:r>
    </w:p>
    <w:p w14:paraId="077BC170" w14:textId="77777777" w:rsidR="00005D97" w:rsidRPr="00005D97" w:rsidRDefault="00005D97" w:rsidP="00005D97">
      <w:pPr>
        <w:pStyle w:val="Bibliografa"/>
      </w:pPr>
      <w:r w:rsidRPr="00005D97">
        <w:lastRenderedPageBreak/>
        <w:t>[7]</w:t>
      </w:r>
      <w:r w:rsidRPr="00005D97">
        <w:tab/>
        <w:t>audema, «Situación actual de la energía fotovoltaica en España - Audema». Accedido: 3 de noviembre de 2025. [En línea]. Disponible en: https://www.audema.com/situacion-actual-de-la-energia-fotovoltaica-en-espana/</w:t>
      </w:r>
    </w:p>
    <w:p w14:paraId="31B88FE0" w14:textId="77777777" w:rsidR="00005D97" w:rsidRPr="00005D97" w:rsidRDefault="00005D97" w:rsidP="00005D97">
      <w:pPr>
        <w:pStyle w:val="Bibliografa"/>
      </w:pPr>
      <w:r w:rsidRPr="00005D97">
        <w:t>[8]</w:t>
      </w:r>
      <w:r w:rsidRPr="00005D97">
        <w:tab/>
        <w:t>Chombi, «¿Cuál es el Impacto Medioambiental de los Paneles Fotovoltaicos?», Novaluz. Accedido: 31 de octubre de 2025. [En línea]. Disponible en: https://novaluz.es/impacto-ambiental-de-los-paneles-fotovoltaicos/</w:t>
      </w:r>
    </w:p>
    <w:p w14:paraId="107441F8" w14:textId="77777777" w:rsidR="00005D97" w:rsidRPr="00005D97" w:rsidRDefault="00005D97" w:rsidP="00005D97">
      <w:pPr>
        <w:pStyle w:val="Bibliografa"/>
      </w:pPr>
      <w:r w:rsidRPr="00005D97">
        <w:t>[9]</w:t>
      </w:r>
      <w:r w:rsidRPr="00005D97">
        <w:tab/>
        <w:t>lafabricasolar_vmphyw, «El impacto de la energía solar fotovoltaica en la economía española», La Fábrica Solar. Accedido: 4 de noviembre de 2025. [En línea]. Disponible en: https://www.lafabricasolar.com/impacto-energia-solar-fotovoltaica/</w:t>
      </w:r>
    </w:p>
    <w:p w14:paraId="57138668" w14:textId="77777777" w:rsidR="00005D97" w:rsidRPr="00005D97" w:rsidRDefault="00005D97" w:rsidP="00005D97">
      <w:pPr>
        <w:pStyle w:val="Bibliografa"/>
      </w:pPr>
      <w:r w:rsidRPr="00005D97">
        <w:t>[10]</w:t>
      </w:r>
      <w:r w:rsidRPr="00005D97">
        <w:tab/>
        <w:t>lafabricasolar_vmphyw, «El impacto de la energía solar fotovoltaica en la economía española», La Fábrica Solar. Accedido: 30 de octubre de 2025. [En línea]. Disponible en: https://www.lafabricasolar.com/impacto-energia-solar-fotovoltaica/</w:t>
      </w:r>
    </w:p>
    <w:p w14:paraId="23183048" w14:textId="77777777" w:rsidR="00005D97" w:rsidRPr="00005D97" w:rsidRDefault="00005D97" w:rsidP="00005D97">
      <w:pPr>
        <w:pStyle w:val="Bibliografa"/>
      </w:pPr>
      <w:r w:rsidRPr="00005D97">
        <w:t>[11]</w:t>
      </w:r>
      <w:r w:rsidRPr="00005D97">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7200EE3B" w14:textId="77777777" w:rsidR="00005D97" w:rsidRPr="00005D97" w:rsidRDefault="00005D97" w:rsidP="00005D97">
      <w:pPr>
        <w:pStyle w:val="Bibliografa"/>
      </w:pPr>
      <w:r w:rsidRPr="00005D97">
        <w:t>[12]</w:t>
      </w:r>
      <w:r w:rsidRPr="00005D97">
        <w:tab/>
        <w:t>E. estudio «Impacto socioeconómico de las inversiones en energía solar fotovoltaica</w:t>
      </w:r>
      <w:proofErr w:type="gramStart"/>
      <w:r w:rsidRPr="00005D97">
        <w:t>»,  realizado</w:t>
      </w:r>
      <w:proofErr w:type="gramEnd"/>
      <w:r w:rsidRPr="00005D97">
        <w:t xml:space="preserve"> por equipos de investigación de la U. C. I. de M. y la U. Complutense, R. Q. L. I. D. P. S. C. a D. E. E. Local, A. Población, </w:t>
      </w:r>
      <w:proofErr w:type="gramStart"/>
      <w:r w:rsidRPr="00005D97">
        <w:t>y  estimular</w:t>
      </w:r>
      <w:proofErr w:type="gramEnd"/>
      <w:r w:rsidRPr="00005D97">
        <w:t xml:space="preserve"> el tejido empresarial y aumentar los ingresos municipales P. S. Molina, «Un estudio cuantifica los beneficios económicos y sociales de la fotovoltaica en el medio rural español», pv </w:t>
      </w:r>
      <w:proofErr w:type="gramStart"/>
      <w:r w:rsidRPr="00005D97">
        <w:t>magazine</w:t>
      </w:r>
      <w:proofErr w:type="gramEnd"/>
      <w:r w:rsidRPr="00005D97">
        <w:t xml:space="preserve"> España. Accedido: 3 de noviembre de 2025. [En línea]. Disponible en: https://www.pv-magazine.es/2025/05/28/un-estudio-cuantifica-los-beneficios-economicos-y-sociales-de-la-fotovoltaica-en-el-medio-rural-espanol/</w:t>
      </w:r>
    </w:p>
    <w:p w14:paraId="28C0307E" w14:textId="77777777" w:rsidR="00005D97" w:rsidRPr="00005D97" w:rsidRDefault="00005D97" w:rsidP="00005D97">
      <w:pPr>
        <w:pStyle w:val="Bibliografa"/>
      </w:pPr>
      <w:r w:rsidRPr="00005D97">
        <w:t>[13]</w:t>
      </w:r>
      <w:r w:rsidRPr="00005D97">
        <w:tab/>
        <w:t>Grafico38, «</w:t>
      </w:r>
      <w:r w:rsidRPr="00005D97">
        <w:rPr>
          <w:rFonts w:ascii="Cambria Math" w:hAnsi="Cambria Math" w:cs="Cambria Math"/>
        </w:rPr>
        <w:t>▷</w:t>
      </w:r>
      <w:r w:rsidRPr="00005D97">
        <w:t xml:space="preserve"> Los beneficios fiscales de la energía solar en 2024», </w:t>
      </w:r>
      <w:proofErr w:type="spellStart"/>
      <w:r w:rsidRPr="00005D97">
        <w:t>ClimaBeiro</w:t>
      </w:r>
      <w:proofErr w:type="spellEnd"/>
      <w:r w:rsidRPr="00005D97">
        <w:t>. Accedido: 4 de noviembre de 2025. [En línea]. Disponible en: https://climabeiro.es/blog/beneficios-fiscales-energia-solar/</w:t>
      </w:r>
    </w:p>
    <w:p w14:paraId="70110A57" w14:textId="77777777" w:rsidR="00005D97" w:rsidRPr="00005D97" w:rsidRDefault="00005D97" w:rsidP="00005D97">
      <w:pPr>
        <w:pStyle w:val="Bibliografa"/>
      </w:pPr>
      <w:r w:rsidRPr="00005D97">
        <w:t>[14]</w:t>
      </w:r>
      <w:r w:rsidRPr="00005D97">
        <w:tab/>
        <w:t>M. López Santos, X. García-Santiago, F. Echevarría Camarero, G. Blázquez Gil, y P. Carrasco Ortega, «</w:t>
      </w:r>
      <w:proofErr w:type="spellStart"/>
      <w:r w:rsidRPr="00005D97">
        <w:t>Application</w:t>
      </w:r>
      <w:proofErr w:type="spellEnd"/>
      <w:r w:rsidRPr="00005D97">
        <w:t xml:space="preserve"> </w:t>
      </w:r>
      <w:proofErr w:type="spellStart"/>
      <w:r w:rsidRPr="00005D97">
        <w:t>of</w:t>
      </w:r>
      <w:proofErr w:type="spellEnd"/>
      <w:r w:rsidRPr="00005D97">
        <w:t xml:space="preserve"> Temporal </w:t>
      </w:r>
      <w:proofErr w:type="spellStart"/>
      <w:r w:rsidRPr="00005D97">
        <w:t>Fusion</w:t>
      </w:r>
      <w:proofErr w:type="spellEnd"/>
      <w:r w:rsidRPr="00005D97">
        <w:t xml:space="preserve"> </w:t>
      </w:r>
      <w:proofErr w:type="spellStart"/>
      <w:r w:rsidRPr="00005D97">
        <w:t>Transformer</w:t>
      </w:r>
      <w:proofErr w:type="spellEnd"/>
      <w:r w:rsidRPr="00005D97">
        <w:t xml:space="preserve"> </w:t>
      </w:r>
      <w:proofErr w:type="spellStart"/>
      <w:r w:rsidRPr="00005D97">
        <w:t>for</w:t>
      </w:r>
      <w:proofErr w:type="spellEnd"/>
      <w:r w:rsidRPr="00005D97">
        <w:t xml:space="preserve"> Day-</w:t>
      </w:r>
      <w:proofErr w:type="spellStart"/>
      <w:r w:rsidRPr="00005D97">
        <w:t>Ahead</w:t>
      </w:r>
      <w:proofErr w:type="spellEnd"/>
      <w:r w:rsidRPr="00005D97">
        <w:t xml:space="preserve"> PV </w:t>
      </w:r>
      <w:proofErr w:type="spellStart"/>
      <w:r w:rsidRPr="00005D97">
        <w:t>Power</w:t>
      </w:r>
      <w:proofErr w:type="spellEnd"/>
      <w:r w:rsidRPr="00005D97">
        <w:t xml:space="preserve"> </w:t>
      </w:r>
      <w:proofErr w:type="spellStart"/>
      <w:r w:rsidRPr="00005D97">
        <w:t>Forecasting</w:t>
      </w:r>
      <w:proofErr w:type="spellEnd"/>
      <w:r w:rsidRPr="00005D97">
        <w:t xml:space="preserve">», </w:t>
      </w:r>
      <w:proofErr w:type="spellStart"/>
      <w:r w:rsidRPr="00005D97">
        <w:rPr>
          <w:i/>
          <w:iCs/>
        </w:rPr>
        <w:t>Energies</w:t>
      </w:r>
      <w:proofErr w:type="spellEnd"/>
      <w:r w:rsidRPr="00005D97">
        <w:t xml:space="preserve">, vol. 15, </w:t>
      </w:r>
      <w:proofErr w:type="spellStart"/>
      <w:r w:rsidRPr="00005D97">
        <w:t>n.</w:t>
      </w:r>
      <w:r w:rsidRPr="00005D97">
        <w:rPr>
          <w:vertAlign w:val="superscript"/>
        </w:rPr>
        <w:t>o</w:t>
      </w:r>
      <w:proofErr w:type="spellEnd"/>
      <w:r w:rsidRPr="00005D97">
        <w:t xml:space="preserve"> 14, p. 5232, jul. 2022, </w:t>
      </w:r>
      <w:proofErr w:type="spellStart"/>
      <w:r w:rsidRPr="00005D97">
        <w:t>doi</w:t>
      </w:r>
      <w:proofErr w:type="spellEnd"/>
      <w:r w:rsidRPr="00005D97">
        <w:t>: 10.3390/en15145232.</w:t>
      </w:r>
    </w:p>
    <w:p w14:paraId="58C6B120" w14:textId="77777777" w:rsidR="00005D97" w:rsidRPr="00005D97" w:rsidRDefault="00005D97" w:rsidP="00005D97">
      <w:pPr>
        <w:pStyle w:val="Bibliografa"/>
      </w:pPr>
      <w:r w:rsidRPr="00005D97">
        <w:rPr>
          <w:lang w:val="en-US"/>
        </w:rPr>
        <w:t>[15]</w:t>
      </w:r>
      <w:r w:rsidRPr="00005D97">
        <w:rPr>
          <w:lang w:val="en-US"/>
        </w:rPr>
        <w:tab/>
        <w:t xml:space="preserve">S. B. Taieb y R. Hyndman, «Boosting multi-step autoregressive forecasts», en </w:t>
      </w:r>
      <w:r w:rsidRPr="00005D97">
        <w:rPr>
          <w:i/>
          <w:iCs/>
          <w:lang w:val="en-US"/>
        </w:rPr>
        <w:t>Proceedings of the 31st International Conference on Machine Learning</w:t>
      </w:r>
      <w:r w:rsidRPr="00005D97">
        <w:rPr>
          <w:lang w:val="en-US"/>
        </w:rPr>
        <w:t xml:space="preserve">, PMLR, ene. 2014, pp. 109-117. </w:t>
      </w:r>
      <w:r w:rsidRPr="00005D97">
        <w:t>Accedido: 6 de noviembre de 2025. [En línea]. Disponible en: https://proceedings.mlr.press/v32/taieb14.html</w:t>
      </w:r>
    </w:p>
    <w:p w14:paraId="70924CFE" w14:textId="5E9C60D2" w:rsidR="00F11C64" w:rsidRDefault="00F11C64" w:rsidP="003E6AE7">
      <w:r>
        <w:fldChar w:fldCharType="end"/>
      </w:r>
    </w:p>
    <w:p w14:paraId="6569A19E" w14:textId="77777777" w:rsidR="00F11C64" w:rsidRPr="003E6AE7" w:rsidRDefault="00F11C64" w:rsidP="003E6AE7"/>
    <w:sectPr w:rsidR="00F11C64" w:rsidRPr="003E6AE7" w:rsidSect="00012FA4">
      <w:headerReference w:type="even" r:id="rId17"/>
      <w:headerReference w:type="default" r:id="rId18"/>
      <w:footerReference w:type="even" r:id="rId19"/>
      <w:footerReference w:type="default" r:id="rId20"/>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87BF9" w14:textId="77777777" w:rsidR="00A83199" w:rsidRPr="00271D76" w:rsidRDefault="00A83199">
      <w:r w:rsidRPr="00271D76">
        <w:separator/>
      </w:r>
    </w:p>
  </w:endnote>
  <w:endnote w:type="continuationSeparator" w:id="0">
    <w:p w14:paraId="22D69620" w14:textId="77777777" w:rsidR="00A83199" w:rsidRPr="00271D76" w:rsidRDefault="00A83199">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019" w14:textId="77777777" w:rsidR="00A83199" w:rsidRPr="00271D76" w:rsidRDefault="00A83199">
      <w:r w:rsidRPr="00271D76">
        <w:separator/>
      </w:r>
    </w:p>
  </w:footnote>
  <w:footnote w:type="continuationSeparator" w:id="0">
    <w:p w14:paraId="776970E6" w14:textId="77777777" w:rsidR="00A83199" w:rsidRPr="00271D76" w:rsidRDefault="00A83199">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5D97"/>
    <w:rsid w:val="00012FA4"/>
    <w:rsid w:val="00016C18"/>
    <w:rsid w:val="00047ED3"/>
    <w:rsid w:val="0005605D"/>
    <w:rsid w:val="0005702B"/>
    <w:rsid w:val="000606B9"/>
    <w:rsid w:val="000663C5"/>
    <w:rsid w:val="000961C9"/>
    <w:rsid w:val="0009633C"/>
    <w:rsid w:val="00097C70"/>
    <w:rsid w:val="000C7818"/>
    <w:rsid w:val="000F669A"/>
    <w:rsid w:val="000F7E56"/>
    <w:rsid w:val="00123A60"/>
    <w:rsid w:val="00150AAC"/>
    <w:rsid w:val="00160447"/>
    <w:rsid w:val="001C296A"/>
    <w:rsid w:val="001E0755"/>
    <w:rsid w:val="001E2C95"/>
    <w:rsid w:val="001F453D"/>
    <w:rsid w:val="00203961"/>
    <w:rsid w:val="0020459E"/>
    <w:rsid w:val="002073EE"/>
    <w:rsid w:val="00221DB6"/>
    <w:rsid w:val="00237274"/>
    <w:rsid w:val="00240196"/>
    <w:rsid w:val="00245FFC"/>
    <w:rsid w:val="00246057"/>
    <w:rsid w:val="00271C47"/>
    <w:rsid w:val="00271D76"/>
    <w:rsid w:val="00280D42"/>
    <w:rsid w:val="0029152D"/>
    <w:rsid w:val="0029292B"/>
    <w:rsid w:val="002959F4"/>
    <w:rsid w:val="002A2287"/>
    <w:rsid w:val="002A5CB4"/>
    <w:rsid w:val="002D475D"/>
    <w:rsid w:val="0030536F"/>
    <w:rsid w:val="00313170"/>
    <w:rsid w:val="00313A2F"/>
    <w:rsid w:val="00323C00"/>
    <w:rsid w:val="0033390F"/>
    <w:rsid w:val="00335183"/>
    <w:rsid w:val="00352D6A"/>
    <w:rsid w:val="00362803"/>
    <w:rsid w:val="00367C84"/>
    <w:rsid w:val="00374B94"/>
    <w:rsid w:val="0039631C"/>
    <w:rsid w:val="003A1746"/>
    <w:rsid w:val="003B4D66"/>
    <w:rsid w:val="003C1EEC"/>
    <w:rsid w:val="003C50F5"/>
    <w:rsid w:val="003D37B9"/>
    <w:rsid w:val="003D5F9C"/>
    <w:rsid w:val="003E6AE7"/>
    <w:rsid w:val="00415423"/>
    <w:rsid w:val="004269AF"/>
    <w:rsid w:val="0043104C"/>
    <w:rsid w:val="00446C19"/>
    <w:rsid w:val="00471CE5"/>
    <w:rsid w:val="00472B07"/>
    <w:rsid w:val="004879D9"/>
    <w:rsid w:val="004A1957"/>
    <w:rsid w:val="004A2114"/>
    <w:rsid w:val="004F21B0"/>
    <w:rsid w:val="0052643E"/>
    <w:rsid w:val="00554DE7"/>
    <w:rsid w:val="00567942"/>
    <w:rsid w:val="0057047B"/>
    <w:rsid w:val="005772C0"/>
    <w:rsid w:val="005958D4"/>
    <w:rsid w:val="005A6122"/>
    <w:rsid w:val="005B135A"/>
    <w:rsid w:val="005B26B2"/>
    <w:rsid w:val="005B3A5A"/>
    <w:rsid w:val="005D087E"/>
    <w:rsid w:val="005D19E3"/>
    <w:rsid w:val="005D3893"/>
    <w:rsid w:val="005F2F9A"/>
    <w:rsid w:val="006074D8"/>
    <w:rsid w:val="00616496"/>
    <w:rsid w:val="00631C97"/>
    <w:rsid w:val="00631DCE"/>
    <w:rsid w:val="0065134C"/>
    <w:rsid w:val="00655263"/>
    <w:rsid w:val="006609B0"/>
    <w:rsid w:val="00665BD3"/>
    <w:rsid w:val="00694AAD"/>
    <w:rsid w:val="00697D1F"/>
    <w:rsid w:val="006B08D8"/>
    <w:rsid w:val="006B730A"/>
    <w:rsid w:val="006C0F2C"/>
    <w:rsid w:val="006D1E67"/>
    <w:rsid w:val="006F3A12"/>
    <w:rsid w:val="006F4B20"/>
    <w:rsid w:val="007072B8"/>
    <w:rsid w:val="0071001B"/>
    <w:rsid w:val="00710E70"/>
    <w:rsid w:val="00711FCA"/>
    <w:rsid w:val="00713C5B"/>
    <w:rsid w:val="00720FD8"/>
    <w:rsid w:val="00744B24"/>
    <w:rsid w:val="007B63DE"/>
    <w:rsid w:val="007C1688"/>
    <w:rsid w:val="007C4CC9"/>
    <w:rsid w:val="007C7A11"/>
    <w:rsid w:val="008127B4"/>
    <w:rsid w:val="008400BC"/>
    <w:rsid w:val="00844930"/>
    <w:rsid w:val="00850349"/>
    <w:rsid w:val="00853B53"/>
    <w:rsid w:val="00863AF1"/>
    <w:rsid w:val="0086654D"/>
    <w:rsid w:val="00867F0F"/>
    <w:rsid w:val="0087283C"/>
    <w:rsid w:val="008845D8"/>
    <w:rsid w:val="00895AAE"/>
    <w:rsid w:val="008A5F61"/>
    <w:rsid w:val="008B0A23"/>
    <w:rsid w:val="008F4EC8"/>
    <w:rsid w:val="00916B43"/>
    <w:rsid w:val="00924453"/>
    <w:rsid w:val="00926DE6"/>
    <w:rsid w:val="009326C3"/>
    <w:rsid w:val="00952907"/>
    <w:rsid w:val="00957500"/>
    <w:rsid w:val="00974963"/>
    <w:rsid w:val="00983459"/>
    <w:rsid w:val="009835FF"/>
    <w:rsid w:val="0099044A"/>
    <w:rsid w:val="00990A40"/>
    <w:rsid w:val="0099109B"/>
    <w:rsid w:val="00996550"/>
    <w:rsid w:val="00996826"/>
    <w:rsid w:val="009A2D7F"/>
    <w:rsid w:val="009A6A89"/>
    <w:rsid w:val="009C264E"/>
    <w:rsid w:val="009D185A"/>
    <w:rsid w:val="009D19E8"/>
    <w:rsid w:val="009D4DD0"/>
    <w:rsid w:val="009E6D8F"/>
    <w:rsid w:val="00A32F5D"/>
    <w:rsid w:val="00A40142"/>
    <w:rsid w:val="00A42770"/>
    <w:rsid w:val="00A614B7"/>
    <w:rsid w:val="00A72778"/>
    <w:rsid w:val="00A83199"/>
    <w:rsid w:val="00A84FAB"/>
    <w:rsid w:val="00A96B8D"/>
    <w:rsid w:val="00A9768E"/>
    <w:rsid w:val="00AD5B94"/>
    <w:rsid w:val="00AD618E"/>
    <w:rsid w:val="00AE761A"/>
    <w:rsid w:val="00B00DBF"/>
    <w:rsid w:val="00B37306"/>
    <w:rsid w:val="00B66936"/>
    <w:rsid w:val="00B76034"/>
    <w:rsid w:val="00BA3CE9"/>
    <w:rsid w:val="00BC11EC"/>
    <w:rsid w:val="00BD065D"/>
    <w:rsid w:val="00BD6774"/>
    <w:rsid w:val="00BE07DD"/>
    <w:rsid w:val="00BF0559"/>
    <w:rsid w:val="00BF1872"/>
    <w:rsid w:val="00BF4EA3"/>
    <w:rsid w:val="00C25FD9"/>
    <w:rsid w:val="00C361A0"/>
    <w:rsid w:val="00C36B4C"/>
    <w:rsid w:val="00C45EC3"/>
    <w:rsid w:val="00C847B7"/>
    <w:rsid w:val="00CC55DA"/>
    <w:rsid w:val="00CD7FF2"/>
    <w:rsid w:val="00CE1F1C"/>
    <w:rsid w:val="00D33F38"/>
    <w:rsid w:val="00D4543D"/>
    <w:rsid w:val="00D47A8F"/>
    <w:rsid w:val="00D602DC"/>
    <w:rsid w:val="00D92D51"/>
    <w:rsid w:val="00D94299"/>
    <w:rsid w:val="00DA4668"/>
    <w:rsid w:val="00DA7CAD"/>
    <w:rsid w:val="00DC1BEF"/>
    <w:rsid w:val="00DC2863"/>
    <w:rsid w:val="00DC6655"/>
    <w:rsid w:val="00DD08E1"/>
    <w:rsid w:val="00DE52A2"/>
    <w:rsid w:val="00E31619"/>
    <w:rsid w:val="00E507D3"/>
    <w:rsid w:val="00E55EA9"/>
    <w:rsid w:val="00E56B18"/>
    <w:rsid w:val="00E570C4"/>
    <w:rsid w:val="00E85401"/>
    <w:rsid w:val="00EA17B9"/>
    <w:rsid w:val="00EA659F"/>
    <w:rsid w:val="00EB12AB"/>
    <w:rsid w:val="00EB4007"/>
    <w:rsid w:val="00ED3CD9"/>
    <w:rsid w:val="00ED7715"/>
    <w:rsid w:val="00EF5753"/>
    <w:rsid w:val="00F001AA"/>
    <w:rsid w:val="00F11C64"/>
    <w:rsid w:val="00F11C6F"/>
    <w:rsid w:val="00F20241"/>
    <w:rsid w:val="00F2048C"/>
    <w:rsid w:val="00F32AF3"/>
    <w:rsid w:val="00F478F8"/>
    <w:rsid w:val="00F54E7F"/>
    <w:rsid w:val="00F67CB3"/>
    <w:rsid w:val="00F73384"/>
    <w:rsid w:val="00FC07BD"/>
    <w:rsid w:val="00FC7596"/>
    <w:rsid w:val="00FF6F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18</Pages>
  <Words>7703</Words>
  <Characters>42368</Characters>
  <Application>Microsoft Office Word</Application>
  <DocSecurity>0</DocSecurity>
  <Lines>353</Lines>
  <Paragraphs>99</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49972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80</cp:revision>
  <cp:lastPrinted>2025-10-29T10:25:00Z</cp:lastPrinted>
  <dcterms:created xsi:type="dcterms:W3CDTF">2025-10-24T10:39:00Z</dcterms:created>
  <dcterms:modified xsi:type="dcterms:W3CDTF">2025-11-06T09:25:00Z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zotero-version="7.0.27"&gt;&lt;session id="F0eWVAMW"/&gt;&lt;style id="http://www.zotero.org/styles/ieee" locale="es-ES" hasBibliography="1" bibliographyStyleHasBeenSet="1"/&gt;&lt;prefs&gt;&lt;pref name="fieldType" value="Field"/&gt;&lt;/prefs&gt;&lt;/data&gt;</vt:lpwstr>
  </property>
</Properties>
</file>