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33E01043">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Co-Director: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000E4A">
          <w:pPr>
            <w:pStyle w:val="TtuloTDC"/>
            <w:jc w:val="both"/>
            <w:rPr>
              <w:rFonts w:ascii="Times New Roman" w:eastAsia="Times New Roman" w:hAnsi="Times New Roman" w:cs="Times New Roman"/>
              <w:color w:val="auto"/>
              <w:sz w:val="24"/>
              <w:szCs w:val="24"/>
            </w:rPr>
          </w:pPr>
          <w:r>
            <w:t>Tabla de contenido</w:t>
          </w:r>
        </w:p>
        <w:p w14:paraId="7521CA04" w14:textId="7FA560F5" w:rsidR="00B774AE"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5658965" w:history="1">
            <w:r w:rsidR="00B774AE" w:rsidRPr="00E270E4">
              <w:rPr>
                <w:rStyle w:val="Hipervnculo"/>
                <w:b/>
                <w:bCs/>
                <w:noProof/>
              </w:rPr>
              <w:t>RESUMEN</w:t>
            </w:r>
            <w:r w:rsidR="00B774AE">
              <w:rPr>
                <w:noProof/>
                <w:webHidden/>
              </w:rPr>
              <w:tab/>
            </w:r>
            <w:r w:rsidR="00B774AE">
              <w:rPr>
                <w:noProof/>
                <w:webHidden/>
              </w:rPr>
              <w:fldChar w:fldCharType="begin"/>
            </w:r>
            <w:r w:rsidR="00B774AE">
              <w:rPr>
                <w:noProof/>
                <w:webHidden/>
              </w:rPr>
              <w:instrText xml:space="preserve"> PAGEREF _Toc215658965 \h </w:instrText>
            </w:r>
            <w:r w:rsidR="00B774AE">
              <w:rPr>
                <w:noProof/>
                <w:webHidden/>
              </w:rPr>
            </w:r>
            <w:r w:rsidR="00B774AE">
              <w:rPr>
                <w:noProof/>
                <w:webHidden/>
              </w:rPr>
              <w:fldChar w:fldCharType="separate"/>
            </w:r>
            <w:r w:rsidR="00B774AE">
              <w:rPr>
                <w:noProof/>
                <w:webHidden/>
              </w:rPr>
              <w:t>5</w:t>
            </w:r>
            <w:r w:rsidR="00B774AE">
              <w:rPr>
                <w:noProof/>
                <w:webHidden/>
              </w:rPr>
              <w:fldChar w:fldCharType="end"/>
            </w:r>
          </w:hyperlink>
        </w:p>
        <w:p w14:paraId="2C4FE9AD" w14:textId="4C828F62" w:rsidR="00B774AE" w:rsidRDefault="00B774AE">
          <w:pPr>
            <w:pStyle w:val="TDC1"/>
            <w:tabs>
              <w:tab w:val="right" w:leader="dot" w:pos="8494"/>
            </w:tabs>
            <w:rPr>
              <w:rFonts w:asciiTheme="minorHAnsi" w:eastAsiaTheme="minorEastAsia" w:hAnsiTheme="minorHAnsi" w:cstheme="minorBidi"/>
              <w:noProof/>
              <w:kern w:val="2"/>
              <w14:ligatures w14:val="standardContextual"/>
            </w:rPr>
          </w:pPr>
          <w:hyperlink w:anchor="_Toc215658966" w:history="1">
            <w:r w:rsidRPr="00E270E4">
              <w:rPr>
                <w:rStyle w:val="Hipervnculo"/>
                <w:b/>
                <w:bCs/>
                <w:noProof/>
                <w:lang w:val="en-US"/>
              </w:rPr>
              <w:t>SUMMARY</w:t>
            </w:r>
            <w:r>
              <w:rPr>
                <w:noProof/>
                <w:webHidden/>
              </w:rPr>
              <w:tab/>
            </w:r>
            <w:r>
              <w:rPr>
                <w:noProof/>
                <w:webHidden/>
              </w:rPr>
              <w:fldChar w:fldCharType="begin"/>
            </w:r>
            <w:r>
              <w:rPr>
                <w:noProof/>
                <w:webHidden/>
              </w:rPr>
              <w:instrText xml:space="preserve"> PAGEREF _Toc215658966 \h </w:instrText>
            </w:r>
            <w:r>
              <w:rPr>
                <w:noProof/>
                <w:webHidden/>
              </w:rPr>
            </w:r>
            <w:r>
              <w:rPr>
                <w:noProof/>
                <w:webHidden/>
              </w:rPr>
              <w:fldChar w:fldCharType="separate"/>
            </w:r>
            <w:r>
              <w:rPr>
                <w:noProof/>
                <w:webHidden/>
              </w:rPr>
              <w:t>5</w:t>
            </w:r>
            <w:r>
              <w:rPr>
                <w:noProof/>
                <w:webHidden/>
              </w:rPr>
              <w:fldChar w:fldCharType="end"/>
            </w:r>
          </w:hyperlink>
        </w:p>
        <w:p w14:paraId="10C44CD2" w14:textId="345B4C43" w:rsidR="00B774AE" w:rsidRDefault="00B774AE">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5658967" w:history="1">
            <w:r w:rsidRPr="00E270E4">
              <w:rPr>
                <w:rStyle w:val="Hipervnculo"/>
                <w:b/>
                <w:bCs/>
                <w:noProof/>
              </w:rPr>
              <w:t>1.</w:t>
            </w:r>
            <w:r>
              <w:rPr>
                <w:rFonts w:asciiTheme="minorHAnsi" w:eastAsiaTheme="minorEastAsia" w:hAnsiTheme="minorHAnsi" w:cstheme="minorBidi"/>
                <w:noProof/>
                <w:kern w:val="2"/>
                <w14:ligatures w14:val="standardContextual"/>
              </w:rPr>
              <w:tab/>
            </w:r>
            <w:r w:rsidRPr="00E270E4">
              <w:rPr>
                <w:rStyle w:val="Hipervnculo"/>
                <w:b/>
                <w:bCs/>
                <w:noProof/>
              </w:rPr>
              <w:t>INTRODUCCIÓN</w:t>
            </w:r>
            <w:r>
              <w:rPr>
                <w:noProof/>
                <w:webHidden/>
              </w:rPr>
              <w:tab/>
            </w:r>
            <w:r>
              <w:rPr>
                <w:noProof/>
                <w:webHidden/>
              </w:rPr>
              <w:fldChar w:fldCharType="begin"/>
            </w:r>
            <w:r>
              <w:rPr>
                <w:noProof/>
                <w:webHidden/>
              </w:rPr>
              <w:instrText xml:space="preserve"> PAGEREF _Toc215658967 \h </w:instrText>
            </w:r>
            <w:r>
              <w:rPr>
                <w:noProof/>
                <w:webHidden/>
              </w:rPr>
            </w:r>
            <w:r>
              <w:rPr>
                <w:noProof/>
                <w:webHidden/>
              </w:rPr>
              <w:fldChar w:fldCharType="separate"/>
            </w:r>
            <w:r>
              <w:rPr>
                <w:noProof/>
                <w:webHidden/>
              </w:rPr>
              <w:t>7</w:t>
            </w:r>
            <w:r>
              <w:rPr>
                <w:noProof/>
                <w:webHidden/>
              </w:rPr>
              <w:fldChar w:fldCharType="end"/>
            </w:r>
          </w:hyperlink>
        </w:p>
        <w:p w14:paraId="55C3C5E4" w14:textId="0F2C94B4" w:rsidR="00B774AE" w:rsidRDefault="00B774AE">
          <w:pPr>
            <w:pStyle w:val="TDC2"/>
            <w:tabs>
              <w:tab w:val="right" w:leader="dot" w:pos="8494"/>
            </w:tabs>
            <w:rPr>
              <w:rFonts w:asciiTheme="minorHAnsi" w:eastAsiaTheme="minorEastAsia" w:hAnsiTheme="minorHAnsi" w:cstheme="minorBidi"/>
              <w:noProof/>
              <w:kern w:val="2"/>
              <w14:ligatures w14:val="standardContextual"/>
            </w:rPr>
          </w:pPr>
          <w:hyperlink w:anchor="_Toc215658968" w:history="1">
            <w:r w:rsidRPr="00E270E4">
              <w:rPr>
                <w:rStyle w:val="Hipervnculo"/>
                <w:noProof/>
              </w:rPr>
              <w:t>1.1 MOTIVACIÓN Y OBJETIVO</w:t>
            </w:r>
            <w:r>
              <w:rPr>
                <w:noProof/>
                <w:webHidden/>
              </w:rPr>
              <w:tab/>
            </w:r>
            <w:r>
              <w:rPr>
                <w:noProof/>
                <w:webHidden/>
              </w:rPr>
              <w:fldChar w:fldCharType="begin"/>
            </w:r>
            <w:r>
              <w:rPr>
                <w:noProof/>
                <w:webHidden/>
              </w:rPr>
              <w:instrText xml:space="preserve"> PAGEREF _Toc215658968 \h </w:instrText>
            </w:r>
            <w:r>
              <w:rPr>
                <w:noProof/>
                <w:webHidden/>
              </w:rPr>
            </w:r>
            <w:r>
              <w:rPr>
                <w:noProof/>
                <w:webHidden/>
              </w:rPr>
              <w:fldChar w:fldCharType="separate"/>
            </w:r>
            <w:r>
              <w:rPr>
                <w:noProof/>
                <w:webHidden/>
              </w:rPr>
              <w:t>7</w:t>
            </w:r>
            <w:r>
              <w:rPr>
                <w:noProof/>
                <w:webHidden/>
              </w:rPr>
              <w:fldChar w:fldCharType="end"/>
            </w:r>
          </w:hyperlink>
        </w:p>
        <w:p w14:paraId="528B9F1B" w14:textId="1ECABF23" w:rsidR="00B774AE" w:rsidRDefault="00B774AE">
          <w:pPr>
            <w:pStyle w:val="TDC2"/>
            <w:tabs>
              <w:tab w:val="right" w:leader="dot" w:pos="8494"/>
            </w:tabs>
            <w:rPr>
              <w:rFonts w:asciiTheme="minorHAnsi" w:eastAsiaTheme="minorEastAsia" w:hAnsiTheme="minorHAnsi" w:cstheme="minorBidi"/>
              <w:noProof/>
              <w:kern w:val="2"/>
              <w14:ligatures w14:val="standardContextual"/>
            </w:rPr>
          </w:pPr>
          <w:hyperlink w:anchor="_Toc215658969" w:history="1">
            <w:r w:rsidRPr="00E270E4">
              <w:rPr>
                <w:rStyle w:val="Hipervnculo"/>
                <w:noProof/>
              </w:rPr>
              <w:t>1.2 ENERGÍA FOTOVOLTAICA</w:t>
            </w:r>
            <w:r>
              <w:rPr>
                <w:noProof/>
                <w:webHidden/>
              </w:rPr>
              <w:tab/>
            </w:r>
            <w:r>
              <w:rPr>
                <w:noProof/>
                <w:webHidden/>
              </w:rPr>
              <w:fldChar w:fldCharType="begin"/>
            </w:r>
            <w:r>
              <w:rPr>
                <w:noProof/>
                <w:webHidden/>
              </w:rPr>
              <w:instrText xml:space="preserve"> PAGEREF _Toc215658969 \h </w:instrText>
            </w:r>
            <w:r>
              <w:rPr>
                <w:noProof/>
                <w:webHidden/>
              </w:rPr>
            </w:r>
            <w:r>
              <w:rPr>
                <w:noProof/>
                <w:webHidden/>
              </w:rPr>
              <w:fldChar w:fldCharType="separate"/>
            </w:r>
            <w:r>
              <w:rPr>
                <w:noProof/>
                <w:webHidden/>
              </w:rPr>
              <w:t>11</w:t>
            </w:r>
            <w:r>
              <w:rPr>
                <w:noProof/>
                <w:webHidden/>
              </w:rPr>
              <w:fldChar w:fldCharType="end"/>
            </w:r>
          </w:hyperlink>
        </w:p>
        <w:p w14:paraId="5163C27F" w14:textId="7A3ECD5F" w:rsidR="00B774AE" w:rsidRDefault="00B774AE">
          <w:pPr>
            <w:pStyle w:val="TDC2"/>
            <w:tabs>
              <w:tab w:val="right" w:leader="dot" w:pos="8494"/>
            </w:tabs>
            <w:rPr>
              <w:rFonts w:asciiTheme="minorHAnsi" w:eastAsiaTheme="minorEastAsia" w:hAnsiTheme="minorHAnsi" w:cstheme="minorBidi"/>
              <w:noProof/>
              <w:kern w:val="2"/>
              <w14:ligatures w14:val="standardContextual"/>
            </w:rPr>
          </w:pPr>
          <w:hyperlink w:anchor="_Toc215658970" w:history="1">
            <w:r w:rsidRPr="00E270E4">
              <w:rPr>
                <w:rStyle w:val="Hipervnculo"/>
                <w:noProof/>
              </w:rPr>
              <w:t>1.3 SITUACIÓN ACTUAL DE LA FOTOVOLTAICA</w:t>
            </w:r>
            <w:r>
              <w:rPr>
                <w:noProof/>
                <w:webHidden/>
              </w:rPr>
              <w:tab/>
            </w:r>
            <w:r>
              <w:rPr>
                <w:noProof/>
                <w:webHidden/>
              </w:rPr>
              <w:fldChar w:fldCharType="begin"/>
            </w:r>
            <w:r>
              <w:rPr>
                <w:noProof/>
                <w:webHidden/>
              </w:rPr>
              <w:instrText xml:space="preserve"> PAGEREF _Toc215658970 \h </w:instrText>
            </w:r>
            <w:r>
              <w:rPr>
                <w:noProof/>
                <w:webHidden/>
              </w:rPr>
            </w:r>
            <w:r>
              <w:rPr>
                <w:noProof/>
                <w:webHidden/>
              </w:rPr>
              <w:fldChar w:fldCharType="separate"/>
            </w:r>
            <w:r>
              <w:rPr>
                <w:noProof/>
                <w:webHidden/>
              </w:rPr>
              <w:t>13</w:t>
            </w:r>
            <w:r>
              <w:rPr>
                <w:noProof/>
                <w:webHidden/>
              </w:rPr>
              <w:fldChar w:fldCharType="end"/>
            </w:r>
          </w:hyperlink>
        </w:p>
        <w:p w14:paraId="7B296D5B" w14:textId="4991AB54" w:rsidR="00B774AE" w:rsidRDefault="00B774AE">
          <w:pPr>
            <w:pStyle w:val="TDC2"/>
            <w:tabs>
              <w:tab w:val="right" w:leader="dot" w:pos="8494"/>
            </w:tabs>
            <w:rPr>
              <w:rFonts w:asciiTheme="minorHAnsi" w:eastAsiaTheme="minorEastAsia" w:hAnsiTheme="minorHAnsi" w:cstheme="minorBidi"/>
              <w:noProof/>
              <w:kern w:val="2"/>
              <w14:ligatures w14:val="standardContextual"/>
            </w:rPr>
          </w:pPr>
          <w:hyperlink w:anchor="_Toc215658971" w:history="1">
            <w:r w:rsidRPr="00E270E4">
              <w:rPr>
                <w:rStyle w:val="Hipervnculo"/>
                <w:noProof/>
              </w:rPr>
              <w:t>1.4 IMPACTO AMBIENTAL</w:t>
            </w:r>
            <w:r>
              <w:rPr>
                <w:noProof/>
                <w:webHidden/>
              </w:rPr>
              <w:tab/>
            </w:r>
            <w:r>
              <w:rPr>
                <w:noProof/>
                <w:webHidden/>
              </w:rPr>
              <w:fldChar w:fldCharType="begin"/>
            </w:r>
            <w:r>
              <w:rPr>
                <w:noProof/>
                <w:webHidden/>
              </w:rPr>
              <w:instrText xml:space="preserve"> PAGEREF _Toc215658971 \h </w:instrText>
            </w:r>
            <w:r>
              <w:rPr>
                <w:noProof/>
                <w:webHidden/>
              </w:rPr>
            </w:r>
            <w:r>
              <w:rPr>
                <w:noProof/>
                <w:webHidden/>
              </w:rPr>
              <w:fldChar w:fldCharType="separate"/>
            </w:r>
            <w:r>
              <w:rPr>
                <w:noProof/>
                <w:webHidden/>
              </w:rPr>
              <w:t>14</w:t>
            </w:r>
            <w:r>
              <w:rPr>
                <w:noProof/>
                <w:webHidden/>
              </w:rPr>
              <w:fldChar w:fldCharType="end"/>
            </w:r>
          </w:hyperlink>
        </w:p>
        <w:p w14:paraId="7F55397C" w14:textId="1F8D711A" w:rsidR="00B774AE" w:rsidRDefault="00B774AE">
          <w:pPr>
            <w:pStyle w:val="TDC2"/>
            <w:tabs>
              <w:tab w:val="right" w:leader="dot" w:pos="8494"/>
            </w:tabs>
            <w:rPr>
              <w:rFonts w:asciiTheme="minorHAnsi" w:eastAsiaTheme="minorEastAsia" w:hAnsiTheme="minorHAnsi" w:cstheme="minorBidi"/>
              <w:noProof/>
              <w:kern w:val="2"/>
              <w14:ligatures w14:val="standardContextual"/>
            </w:rPr>
          </w:pPr>
          <w:hyperlink w:anchor="_Toc215658972" w:history="1">
            <w:r w:rsidRPr="00E270E4">
              <w:rPr>
                <w:rStyle w:val="Hipervnculo"/>
                <w:noProof/>
              </w:rPr>
              <w:t>1.5 IMPACTO ECONÓMICO</w:t>
            </w:r>
            <w:r>
              <w:rPr>
                <w:noProof/>
                <w:webHidden/>
              </w:rPr>
              <w:tab/>
            </w:r>
            <w:r>
              <w:rPr>
                <w:noProof/>
                <w:webHidden/>
              </w:rPr>
              <w:fldChar w:fldCharType="begin"/>
            </w:r>
            <w:r>
              <w:rPr>
                <w:noProof/>
                <w:webHidden/>
              </w:rPr>
              <w:instrText xml:space="preserve"> PAGEREF _Toc215658972 \h </w:instrText>
            </w:r>
            <w:r>
              <w:rPr>
                <w:noProof/>
                <w:webHidden/>
              </w:rPr>
            </w:r>
            <w:r>
              <w:rPr>
                <w:noProof/>
                <w:webHidden/>
              </w:rPr>
              <w:fldChar w:fldCharType="separate"/>
            </w:r>
            <w:r>
              <w:rPr>
                <w:noProof/>
                <w:webHidden/>
              </w:rPr>
              <w:t>16</w:t>
            </w:r>
            <w:r>
              <w:rPr>
                <w:noProof/>
                <w:webHidden/>
              </w:rPr>
              <w:fldChar w:fldCharType="end"/>
            </w:r>
          </w:hyperlink>
        </w:p>
        <w:p w14:paraId="038B4CF3" w14:textId="695BD3BB" w:rsidR="00B774AE" w:rsidRDefault="00B774AE">
          <w:pPr>
            <w:pStyle w:val="TDC2"/>
            <w:tabs>
              <w:tab w:val="right" w:leader="dot" w:pos="8494"/>
            </w:tabs>
            <w:rPr>
              <w:rFonts w:asciiTheme="minorHAnsi" w:eastAsiaTheme="minorEastAsia" w:hAnsiTheme="minorHAnsi" w:cstheme="minorBidi"/>
              <w:noProof/>
              <w:kern w:val="2"/>
              <w14:ligatures w14:val="standardContextual"/>
            </w:rPr>
          </w:pPr>
          <w:hyperlink w:anchor="_Toc215658973" w:history="1">
            <w:r w:rsidRPr="00E270E4">
              <w:rPr>
                <w:rStyle w:val="Hipervnculo"/>
                <w:noProof/>
              </w:rPr>
              <w:t>1.6 ALCANCE DEL PROYECTO</w:t>
            </w:r>
            <w:r>
              <w:rPr>
                <w:noProof/>
                <w:webHidden/>
              </w:rPr>
              <w:tab/>
            </w:r>
            <w:r>
              <w:rPr>
                <w:noProof/>
                <w:webHidden/>
              </w:rPr>
              <w:fldChar w:fldCharType="begin"/>
            </w:r>
            <w:r>
              <w:rPr>
                <w:noProof/>
                <w:webHidden/>
              </w:rPr>
              <w:instrText xml:space="preserve"> PAGEREF _Toc215658973 \h </w:instrText>
            </w:r>
            <w:r>
              <w:rPr>
                <w:noProof/>
                <w:webHidden/>
              </w:rPr>
            </w:r>
            <w:r>
              <w:rPr>
                <w:noProof/>
                <w:webHidden/>
              </w:rPr>
              <w:fldChar w:fldCharType="separate"/>
            </w:r>
            <w:r>
              <w:rPr>
                <w:noProof/>
                <w:webHidden/>
              </w:rPr>
              <w:t>17</w:t>
            </w:r>
            <w:r>
              <w:rPr>
                <w:noProof/>
                <w:webHidden/>
              </w:rPr>
              <w:fldChar w:fldCharType="end"/>
            </w:r>
          </w:hyperlink>
        </w:p>
        <w:p w14:paraId="1213C658" w14:textId="7DA38D14" w:rsidR="00B774AE" w:rsidRDefault="00B774AE">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5658974" w:history="1">
            <w:r w:rsidRPr="00E270E4">
              <w:rPr>
                <w:rStyle w:val="Hipervnculo"/>
                <w:b/>
                <w:bCs/>
                <w:noProof/>
              </w:rPr>
              <w:t>2.</w:t>
            </w:r>
            <w:r>
              <w:rPr>
                <w:rFonts w:asciiTheme="minorHAnsi" w:eastAsiaTheme="minorEastAsia" w:hAnsiTheme="minorHAnsi" w:cstheme="minorBidi"/>
                <w:noProof/>
                <w:kern w:val="2"/>
                <w14:ligatures w14:val="standardContextual"/>
              </w:rPr>
              <w:tab/>
            </w:r>
            <w:r w:rsidRPr="00E270E4">
              <w:rPr>
                <w:rStyle w:val="Hipervnculo"/>
                <w:b/>
                <w:bCs/>
                <w:noProof/>
              </w:rPr>
              <w:t>METODOLOGÍA</w:t>
            </w:r>
            <w:r>
              <w:rPr>
                <w:noProof/>
                <w:webHidden/>
              </w:rPr>
              <w:tab/>
            </w:r>
            <w:r>
              <w:rPr>
                <w:noProof/>
                <w:webHidden/>
              </w:rPr>
              <w:fldChar w:fldCharType="begin"/>
            </w:r>
            <w:r>
              <w:rPr>
                <w:noProof/>
                <w:webHidden/>
              </w:rPr>
              <w:instrText xml:space="preserve"> PAGEREF _Toc215658974 \h </w:instrText>
            </w:r>
            <w:r>
              <w:rPr>
                <w:noProof/>
                <w:webHidden/>
              </w:rPr>
            </w:r>
            <w:r>
              <w:rPr>
                <w:noProof/>
                <w:webHidden/>
              </w:rPr>
              <w:fldChar w:fldCharType="separate"/>
            </w:r>
            <w:r>
              <w:rPr>
                <w:noProof/>
                <w:webHidden/>
              </w:rPr>
              <w:t>17</w:t>
            </w:r>
            <w:r>
              <w:rPr>
                <w:noProof/>
                <w:webHidden/>
              </w:rPr>
              <w:fldChar w:fldCharType="end"/>
            </w:r>
          </w:hyperlink>
        </w:p>
        <w:p w14:paraId="1BACDD10" w14:textId="65349452" w:rsidR="00B774AE" w:rsidRDefault="00B774AE">
          <w:pPr>
            <w:pStyle w:val="TDC2"/>
            <w:tabs>
              <w:tab w:val="right" w:leader="dot" w:pos="8494"/>
            </w:tabs>
            <w:rPr>
              <w:rFonts w:asciiTheme="minorHAnsi" w:eastAsiaTheme="minorEastAsia" w:hAnsiTheme="minorHAnsi" w:cstheme="minorBidi"/>
              <w:noProof/>
              <w:kern w:val="2"/>
              <w14:ligatures w14:val="standardContextual"/>
            </w:rPr>
          </w:pPr>
          <w:hyperlink w:anchor="_Toc215658975" w:history="1">
            <w:r w:rsidRPr="00E270E4">
              <w:rPr>
                <w:rStyle w:val="Hipervnculo"/>
                <w:noProof/>
              </w:rPr>
              <w:t>2.1 PASOS PREVIOS</w:t>
            </w:r>
            <w:r>
              <w:rPr>
                <w:noProof/>
                <w:webHidden/>
              </w:rPr>
              <w:tab/>
            </w:r>
            <w:r>
              <w:rPr>
                <w:noProof/>
                <w:webHidden/>
              </w:rPr>
              <w:fldChar w:fldCharType="begin"/>
            </w:r>
            <w:r>
              <w:rPr>
                <w:noProof/>
                <w:webHidden/>
              </w:rPr>
              <w:instrText xml:space="preserve"> PAGEREF _Toc215658975 \h </w:instrText>
            </w:r>
            <w:r>
              <w:rPr>
                <w:noProof/>
                <w:webHidden/>
              </w:rPr>
            </w:r>
            <w:r>
              <w:rPr>
                <w:noProof/>
                <w:webHidden/>
              </w:rPr>
              <w:fldChar w:fldCharType="separate"/>
            </w:r>
            <w:r>
              <w:rPr>
                <w:noProof/>
                <w:webHidden/>
              </w:rPr>
              <w:t>17</w:t>
            </w:r>
            <w:r>
              <w:rPr>
                <w:noProof/>
                <w:webHidden/>
              </w:rPr>
              <w:fldChar w:fldCharType="end"/>
            </w:r>
          </w:hyperlink>
        </w:p>
        <w:p w14:paraId="51A9600A" w14:textId="663ACCA9" w:rsidR="00B774AE" w:rsidRDefault="00B774AE">
          <w:pPr>
            <w:pStyle w:val="TDC3"/>
            <w:tabs>
              <w:tab w:val="right" w:leader="dot" w:pos="8494"/>
            </w:tabs>
            <w:rPr>
              <w:rFonts w:cstheme="minorBidi"/>
              <w:noProof/>
              <w:kern w:val="2"/>
              <w:sz w:val="24"/>
              <w:szCs w:val="24"/>
              <w14:ligatures w14:val="standardContextual"/>
            </w:rPr>
          </w:pPr>
          <w:hyperlink w:anchor="_Toc215658976" w:history="1">
            <w:r w:rsidRPr="00E270E4">
              <w:rPr>
                <w:rStyle w:val="Hipervnculo"/>
                <w:noProof/>
              </w:rPr>
              <w:t>2.1.1 POTENCIALES MODELOS</w:t>
            </w:r>
            <w:r>
              <w:rPr>
                <w:noProof/>
                <w:webHidden/>
              </w:rPr>
              <w:tab/>
            </w:r>
            <w:r>
              <w:rPr>
                <w:noProof/>
                <w:webHidden/>
              </w:rPr>
              <w:fldChar w:fldCharType="begin"/>
            </w:r>
            <w:r>
              <w:rPr>
                <w:noProof/>
                <w:webHidden/>
              </w:rPr>
              <w:instrText xml:space="preserve"> PAGEREF _Toc215658976 \h </w:instrText>
            </w:r>
            <w:r>
              <w:rPr>
                <w:noProof/>
                <w:webHidden/>
              </w:rPr>
            </w:r>
            <w:r>
              <w:rPr>
                <w:noProof/>
                <w:webHidden/>
              </w:rPr>
              <w:fldChar w:fldCharType="separate"/>
            </w:r>
            <w:r>
              <w:rPr>
                <w:noProof/>
                <w:webHidden/>
              </w:rPr>
              <w:t>17</w:t>
            </w:r>
            <w:r>
              <w:rPr>
                <w:noProof/>
                <w:webHidden/>
              </w:rPr>
              <w:fldChar w:fldCharType="end"/>
            </w:r>
          </w:hyperlink>
        </w:p>
        <w:p w14:paraId="69D6466F" w14:textId="077605C9" w:rsidR="00B774AE" w:rsidRDefault="00B774AE">
          <w:pPr>
            <w:pStyle w:val="TDC3"/>
            <w:tabs>
              <w:tab w:val="right" w:leader="dot" w:pos="8494"/>
            </w:tabs>
            <w:rPr>
              <w:rFonts w:cstheme="minorBidi"/>
              <w:noProof/>
              <w:kern w:val="2"/>
              <w:sz w:val="24"/>
              <w:szCs w:val="24"/>
              <w14:ligatures w14:val="standardContextual"/>
            </w:rPr>
          </w:pPr>
          <w:hyperlink w:anchor="_Toc215658977" w:history="1">
            <w:r w:rsidRPr="00E270E4">
              <w:rPr>
                <w:rStyle w:val="Hipervnculo"/>
                <w:noProof/>
              </w:rPr>
              <w:t>2.1.2 PREPARACIÓN DEL DATASET</w:t>
            </w:r>
            <w:r>
              <w:rPr>
                <w:noProof/>
                <w:webHidden/>
              </w:rPr>
              <w:tab/>
            </w:r>
            <w:r>
              <w:rPr>
                <w:noProof/>
                <w:webHidden/>
              </w:rPr>
              <w:fldChar w:fldCharType="begin"/>
            </w:r>
            <w:r>
              <w:rPr>
                <w:noProof/>
                <w:webHidden/>
              </w:rPr>
              <w:instrText xml:space="preserve"> PAGEREF _Toc215658977 \h </w:instrText>
            </w:r>
            <w:r>
              <w:rPr>
                <w:noProof/>
                <w:webHidden/>
              </w:rPr>
            </w:r>
            <w:r>
              <w:rPr>
                <w:noProof/>
                <w:webHidden/>
              </w:rPr>
              <w:fldChar w:fldCharType="separate"/>
            </w:r>
            <w:r>
              <w:rPr>
                <w:noProof/>
                <w:webHidden/>
              </w:rPr>
              <w:t>19</w:t>
            </w:r>
            <w:r>
              <w:rPr>
                <w:noProof/>
                <w:webHidden/>
              </w:rPr>
              <w:fldChar w:fldCharType="end"/>
            </w:r>
          </w:hyperlink>
        </w:p>
        <w:p w14:paraId="5C58F241" w14:textId="0E6B82D8" w:rsidR="00B774AE" w:rsidRDefault="00B774AE">
          <w:pPr>
            <w:pStyle w:val="TDC3"/>
            <w:tabs>
              <w:tab w:val="right" w:leader="dot" w:pos="8494"/>
            </w:tabs>
            <w:rPr>
              <w:rFonts w:cstheme="minorBidi"/>
              <w:noProof/>
              <w:kern w:val="2"/>
              <w:sz w:val="24"/>
              <w:szCs w:val="24"/>
              <w14:ligatures w14:val="standardContextual"/>
            </w:rPr>
          </w:pPr>
          <w:hyperlink w:anchor="_Toc215658978" w:history="1">
            <w:r w:rsidRPr="00E270E4">
              <w:rPr>
                <w:rStyle w:val="Hipervnculo"/>
                <w:noProof/>
              </w:rPr>
              <w:t>2.1.3 HERRAMIENTAS</w:t>
            </w:r>
            <w:r>
              <w:rPr>
                <w:noProof/>
                <w:webHidden/>
              </w:rPr>
              <w:tab/>
            </w:r>
            <w:r>
              <w:rPr>
                <w:noProof/>
                <w:webHidden/>
              </w:rPr>
              <w:fldChar w:fldCharType="begin"/>
            </w:r>
            <w:r>
              <w:rPr>
                <w:noProof/>
                <w:webHidden/>
              </w:rPr>
              <w:instrText xml:space="preserve"> PAGEREF _Toc215658978 \h </w:instrText>
            </w:r>
            <w:r>
              <w:rPr>
                <w:noProof/>
                <w:webHidden/>
              </w:rPr>
            </w:r>
            <w:r>
              <w:rPr>
                <w:noProof/>
                <w:webHidden/>
              </w:rPr>
              <w:fldChar w:fldCharType="separate"/>
            </w:r>
            <w:r>
              <w:rPr>
                <w:noProof/>
                <w:webHidden/>
              </w:rPr>
              <w:t>23</w:t>
            </w:r>
            <w:r>
              <w:rPr>
                <w:noProof/>
                <w:webHidden/>
              </w:rPr>
              <w:fldChar w:fldCharType="end"/>
            </w:r>
          </w:hyperlink>
        </w:p>
        <w:p w14:paraId="5B5290F6" w14:textId="5CB27AFA" w:rsidR="00B774AE" w:rsidRDefault="00B774AE">
          <w:pPr>
            <w:pStyle w:val="TDC2"/>
            <w:tabs>
              <w:tab w:val="right" w:leader="dot" w:pos="8494"/>
            </w:tabs>
            <w:rPr>
              <w:rFonts w:asciiTheme="minorHAnsi" w:eastAsiaTheme="minorEastAsia" w:hAnsiTheme="minorHAnsi" w:cstheme="minorBidi"/>
              <w:noProof/>
              <w:kern w:val="2"/>
              <w14:ligatures w14:val="standardContextual"/>
            </w:rPr>
          </w:pPr>
          <w:hyperlink w:anchor="_Toc215658979" w:history="1">
            <w:r w:rsidRPr="00E270E4">
              <w:rPr>
                <w:rStyle w:val="Hipervnculo"/>
                <w:noProof/>
              </w:rPr>
              <w:t>2.2 MODELADO</w:t>
            </w:r>
            <w:r>
              <w:rPr>
                <w:noProof/>
                <w:webHidden/>
              </w:rPr>
              <w:tab/>
            </w:r>
            <w:r>
              <w:rPr>
                <w:noProof/>
                <w:webHidden/>
              </w:rPr>
              <w:fldChar w:fldCharType="begin"/>
            </w:r>
            <w:r>
              <w:rPr>
                <w:noProof/>
                <w:webHidden/>
              </w:rPr>
              <w:instrText xml:space="preserve"> PAGEREF _Toc215658979 \h </w:instrText>
            </w:r>
            <w:r>
              <w:rPr>
                <w:noProof/>
                <w:webHidden/>
              </w:rPr>
            </w:r>
            <w:r>
              <w:rPr>
                <w:noProof/>
                <w:webHidden/>
              </w:rPr>
              <w:fldChar w:fldCharType="separate"/>
            </w:r>
            <w:r>
              <w:rPr>
                <w:noProof/>
                <w:webHidden/>
              </w:rPr>
              <w:t>23</w:t>
            </w:r>
            <w:r>
              <w:rPr>
                <w:noProof/>
                <w:webHidden/>
              </w:rPr>
              <w:fldChar w:fldCharType="end"/>
            </w:r>
          </w:hyperlink>
        </w:p>
        <w:p w14:paraId="0990160C" w14:textId="0AA2CF7A" w:rsidR="00B774AE" w:rsidRDefault="00B774AE">
          <w:pPr>
            <w:pStyle w:val="TDC3"/>
            <w:tabs>
              <w:tab w:val="right" w:leader="dot" w:pos="8494"/>
            </w:tabs>
            <w:rPr>
              <w:rFonts w:cstheme="minorBidi"/>
              <w:noProof/>
              <w:kern w:val="2"/>
              <w:sz w:val="24"/>
              <w:szCs w:val="24"/>
              <w14:ligatures w14:val="standardContextual"/>
            </w:rPr>
          </w:pPr>
          <w:hyperlink w:anchor="_Toc215658980" w:history="1">
            <w:r w:rsidRPr="00E270E4">
              <w:rPr>
                <w:rStyle w:val="Hipervnculo"/>
                <w:noProof/>
              </w:rPr>
              <w:t>2.2.1 Random Forest Regressor</w:t>
            </w:r>
            <w:r>
              <w:rPr>
                <w:noProof/>
                <w:webHidden/>
              </w:rPr>
              <w:tab/>
            </w:r>
            <w:r>
              <w:rPr>
                <w:noProof/>
                <w:webHidden/>
              </w:rPr>
              <w:fldChar w:fldCharType="begin"/>
            </w:r>
            <w:r>
              <w:rPr>
                <w:noProof/>
                <w:webHidden/>
              </w:rPr>
              <w:instrText xml:space="preserve"> PAGEREF _Toc215658980 \h </w:instrText>
            </w:r>
            <w:r>
              <w:rPr>
                <w:noProof/>
                <w:webHidden/>
              </w:rPr>
            </w:r>
            <w:r>
              <w:rPr>
                <w:noProof/>
                <w:webHidden/>
              </w:rPr>
              <w:fldChar w:fldCharType="separate"/>
            </w:r>
            <w:r>
              <w:rPr>
                <w:noProof/>
                <w:webHidden/>
              </w:rPr>
              <w:t>23</w:t>
            </w:r>
            <w:r>
              <w:rPr>
                <w:noProof/>
                <w:webHidden/>
              </w:rPr>
              <w:fldChar w:fldCharType="end"/>
            </w:r>
          </w:hyperlink>
        </w:p>
        <w:p w14:paraId="77AA7451" w14:textId="0EF6BB86" w:rsidR="00B774AE" w:rsidRDefault="00B774AE">
          <w:pPr>
            <w:pStyle w:val="TDC3"/>
            <w:tabs>
              <w:tab w:val="right" w:leader="dot" w:pos="8494"/>
            </w:tabs>
            <w:rPr>
              <w:rFonts w:cstheme="minorBidi"/>
              <w:noProof/>
              <w:kern w:val="2"/>
              <w:sz w:val="24"/>
              <w:szCs w:val="24"/>
              <w14:ligatures w14:val="standardContextual"/>
            </w:rPr>
          </w:pPr>
          <w:hyperlink w:anchor="_Toc215658981" w:history="1">
            <w:r w:rsidRPr="00E270E4">
              <w:rPr>
                <w:rStyle w:val="Hipervnculo"/>
                <w:noProof/>
                <w:lang w:val="en-US"/>
              </w:rPr>
              <w:t>2.2.2 Extreme Gradient Boosting</w:t>
            </w:r>
            <w:r>
              <w:rPr>
                <w:noProof/>
                <w:webHidden/>
              </w:rPr>
              <w:tab/>
            </w:r>
            <w:r>
              <w:rPr>
                <w:noProof/>
                <w:webHidden/>
              </w:rPr>
              <w:fldChar w:fldCharType="begin"/>
            </w:r>
            <w:r>
              <w:rPr>
                <w:noProof/>
                <w:webHidden/>
              </w:rPr>
              <w:instrText xml:space="preserve"> PAGEREF _Toc215658981 \h </w:instrText>
            </w:r>
            <w:r>
              <w:rPr>
                <w:noProof/>
                <w:webHidden/>
              </w:rPr>
            </w:r>
            <w:r>
              <w:rPr>
                <w:noProof/>
                <w:webHidden/>
              </w:rPr>
              <w:fldChar w:fldCharType="separate"/>
            </w:r>
            <w:r>
              <w:rPr>
                <w:noProof/>
                <w:webHidden/>
              </w:rPr>
              <w:t>23</w:t>
            </w:r>
            <w:r>
              <w:rPr>
                <w:noProof/>
                <w:webHidden/>
              </w:rPr>
              <w:fldChar w:fldCharType="end"/>
            </w:r>
          </w:hyperlink>
        </w:p>
        <w:p w14:paraId="613D3CD6" w14:textId="3F98D508" w:rsidR="00B774AE" w:rsidRDefault="00B774AE">
          <w:pPr>
            <w:pStyle w:val="TDC3"/>
            <w:tabs>
              <w:tab w:val="right" w:leader="dot" w:pos="8494"/>
            </w:tabs>
            <w:rPr>
              <w:rFonts w:cstheme="minorBidi"/>
              <w:noProof/>
              <w:kern w:val="2"/>
              <w:sz w:val="24"/>
              <w:szCs w:val="24"/>
              <w14:ligatures w14:val="standardContextual"/>
            </w:rPr>
          </w:pPr>
          <w:hyperlink w:anchor="_Toc215658982" w:history="1">
            <w:r w:rsidRPr="00E270E4">
              <w:rPr>
                <w:rStyle w:val="Hipervnculo"/>
                <w:noProof/>
                <w:lang w:val="en-US"/>
              </w:rPr>
              <w:t>2.2.3 Support Vector Machine (SVM)</w:t>
            </w:r>
            <w:r>
              <w:rPr>
                <w:noProof/>
                <w:webHidden/>
              </w:rPr>
              <w:tab/>
            </w:r>
            <w:r>
              <w:rPr>
                <w:noProof/>
                <w:webHidden/>
              </w:rPr>
              <w:fldChar w:fldCharType="begin"/>
            </w:r>
            <w:r>
              <w:rPr>
                <w:noProof/>
                <w:webHidden/>
              </w:rPr>
              <w:instrText xml:space="preserve"> PAGEREF _Toc215658982 \h </w:instrText>
            </w:r>
            <w:r>
              <w:rPr>
                <w:noProof/>
                <w:webHidden/>
              </w:rPr>
            </w:r>
            <w:r>
              <w:rPr>
                <w:noProof/>
                <w:webHidden/>
              </w:rPr>
              <w:fldChar w:fldCharType="separate"/>
            </w:r>
            <w:r>
              <w:rPr>
                <w:noProof/>
                <w:webHidden/>
              </w:rPr>
              <w:t>23</w:t>
            </w:r>
            <w:r>
              <w:rPr>
                <w:noProof/>
                <w:webHidden/>
              </w:rPr>
              <w:fldChar w:fldCharType="end"/>
            </w:r>
          </w:hyperlink>
        </w:p>
        <w:p w14:paraId="0553CFDD" w14:textId="352C3FF9" w:rsidR="00B774AE" w:rsidRDefault="00B774AE">
          <w:pPr>
            <w:pStyle w:val="TDC1"/>
            <w:tabs>
              <w:tab w:val="right" w:leader="dot" w:pos="8494"/>
            </w:tabs>
            <w:rPr>
              <w:rFonts w:asciiTheme="minorHAnsi" w:eastAsiaTheme="minorEastAsia" w:hAnsiTheme="minorHAnsi" w:cstheme="minorBidi"/>
              <w:noProof/>
              <w:kern w:val="2"/>
              <w14:ligatures w14:val="standardContextual"/>
            </w:rPr>
          </w:pPr>
          <w:hyperlink w:anchor="_Toc215658983" w:history="1">
            <w:r w:rsidRPr="00E270E4">
              <w:rPr>
                <w:rStyle w:val="Hipervnculo"/>
                <w:b/>
                <w:bCs/>
                <w:noProof/>
                <w:lang w:val="en-US"/>
              </w:rPr>
              <w:t>REFERENCIAS</w:t>
            </w:r>
            <w:r>
              <w:rPr>
                <w:noProof/>
                <w:webHidden/>
              </w:rPr>
              <w:tab/>
            </w:r>
            <w:r>
              <w:rPr>
                <w:noProof/>
                <w:webHidden/>
              </w:rPr>
              <w:fldChar w:fldCharType="begin"/>
            </w:r>
            <w:r>
              <w:rPr>
                <w:noProof/>
                <w:webHidden/>
              </w:rPr>
              <w:instrText xml:space="preserve"> PAGEREF _Toc215658983 \h </w:instrText>
            </w:r>
            <w:r>
              <w:rPr>
                <w:noProof/>
                <w:webHidden/>
              </w:rPr>
            </w:r>
            <w:r>
              <w:rPr>
                <w:noProof/>
                <w:webHidden/>
              </w:rPr>
              <w:fldChar w:fldCharType="separate"/>
            </w:r>
            <w:r>
              <w:rPr>
                <w:noProof/>
                <w:webHidden/>
              </w:rPr>
              <w:t>24</w:t>
            </w:r>
            <w:r>
              <w:rPr>
                <w:noProof/>
                <w:webHidden/>
              </w:rPr>
              <w:fldChar w:fldCharType="end"/>
            </w:r>
          </w:hyperlink>
        </w:p>
        <w:p w14:paraId="5FE2679C" w14:textId="7B59F6E5" w:rsidR="00362803" w:rsidRDefault="00362803" w:rsidP="00000E4A">
          <w:pPr>
            <w:jc w:val="both"/>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4E6269AA" w14:textId="77777777" w:rsidR="00362803" w:rsidRDefault="00362803" w:rsidP="003D5F9C">
      <w:pPr>
        <w:tabs>
          <w:tab w:val="left" w:pos="3686"/>
          <w:tab w:val="left" w:pos="4035"/>
          <w:tab w:val="right" w:pos="8456"/>
          <w:tab w:val="left" w:pos="4035"/>
        </w:tabs>
        <w:rPr>
          <w:b/>
          <w:bCs/>
          <w:sz w:val="28"/>
        </w:rPr>
      </w:pPr>
    </w:p>
    <w:p w14:paraId="32A6F1B2" w14:textId="77777777" w:rsidR="00362803" w:rsidRDefault="00362803" w:rsidP="003D5F9C">
      <w:pPr>
        <w:tabs>
          <w:tab w:val="left" w:pos="3686"/>
          <w:tab w:val="left" w:pos="4035"/>
          <w:tab w:val="right" w:pos="8456"/>
          <w:tab w:val="left" w:pos="4035"/>
        </w:tabs>
        <w:rPr>
          <w:b/>
          <w:bCs/>
          <w:sz w:val="28"/>
        </w:rPr>
      </w:pPr>
    </w:p>
    <w:p w14:paraId="26BF974F" w14:textId="77777777" w:rsidR="00362803" w:rsidRDefault="00362803" w:rsidP="003D5F9C">
      <w:pPr>
        <w:tabs>
          <w:tab w:val="left" w:pos="3686"/>
          <w:tab w:val="left" w:pos="4035"/>
          <w:tab w:val="right" w:pos="8456"/>
          <w:tab w:val="left" w:pos="4035"/>
        </w:tabs>
        <w:rPr>
          <w:b/>
          <w:bCs/>
          <w:sz w:val="28"/>
        </w:rPr>
      </w:pPr>
    </w:p>
    <w:p w14:paraId="235333A1" w14:textId="77777777" w:rsidR="00362803" w:rsidRDefault="00362803" w:rsidP="003D5F9C">
      <w:pPr>
        <w:tabs>
          <w:tab w:val="left" w:pos="3686"/>
          <w:tab w:val="left" w:pos="4035"/>
          <w:tab w:val="right" w:pos="8456"/>
          <w:tab w:val="left" w:pos="4035"/>
        </w:tabs>
        <w:rPr>
          <w:b/>
          <w:bCs/>
          <w:sz w:val="28"/>
        </w:rPr>
      </w:pPr>
    </w:p>
    <w:p w14:paraId="267F54A7" w14:textId="77777777" w:rsidR="00362803" w:rsidRDefault="00362803" w:rsidP="003D5F9C">
      <w:pPr>
        <w:tabs>
          <w:tab w:val="left" w:pos="3686"/>
          <w:tab w:val="left" w:pos="4035"/>
          <w:tab w:val="right" w:pos="8456"/>
          <w:tab w:val="left" w:pos="4035"/>
        </w:tabs>
        <w:rPr>
          <w:b/>
          <w:bCs/>
          <w:sz w:val="28"/>
        </w:rPr>
      </w:pPr>
    </w:p>
    <w:p w14:paraId="7ABE67D2" w14:textId="77777777" w:rsidR="00362803" w:rsidRDefault="00362803" w:rsidP="003D5F9C">
      <w:pPr>
        <w:tabs>
          <w:tab w:val="left" w:pos="3686"/>
          <w:tab w:val="left" w:pos="4035"/>
          <w:tab w:val="right" w:pos="8456"/>
          <w:tab w:val="left" w:pos="4035"/>
        </w:tabs>
        <w:rPr>
          <w:b/>
          <w:bCs/>
          <w:sz w:val="28"/>
        </w:rPr>
      </w:pPr>
    </w:p>
    <w:p w14:paraId="607E550D" w14:textId="77777777" w:rsidR="00362803" w:rsidRDefault="00362803" w:rsidP="003D5F9C">
      <w:pPr>
        <w:tabs>
          <w:tab w:val="left" w:pos="3686"/>
          <w:tab w:val="left" w:pos="4035"/>
          <w:tab w:val="right" w:pos="8456"/>
          <w:tab w:val="left" w:pos="4035"/>
        </w:tabs>
        <w:rPr>
          <w:b/>
          <w:bCs/>
          <w:sz w:val="28"/>
        </w:rPr>
      </w:pPr>
    </w:p>
    <w:p w14:paraId="0135D006" w14:textId="77777777" w:rsidR="00362803" w:rsidRDefault="00362803" w:rsidP="003D5F9C">
      <w:pPr>
        <w:tabs>
          <w:tab w:val="left" w:pos="3686"/>
          <w:tab w:val="left" w:pos="4035"/>
          <w:tab w:val="right" w:pos="8456"/>
          <w:tab w:val="left" w:pos="4035"/>
        </w:tabs>
        <w:rPr>
          <w:b/>
          <w:bCs/>
          <w:sz w:val="28"/>
        </w:rPr>
      </w:pPr>
    </w:p>
    <w:p w14:paraId="0C4EC492" w14:textId="77777777" w:rsidR="00362803" w:rsidRDefault="00362803" w:rsidP="003D5F9C">
      <w:pPr>
        <w:tabs>
          <w:tab w:val="left" w:pos="3686"/>
          <w:tab w:val="left" w:pos="4035"/>
          <w:tab w:val="right" w:pos="8456"/>
          <w:tab w:val="left" w:pos="4035"/>
        </w:tabs>
        <w:rPr>
          <w:b/>
          <w:bCs/>
          <w:sz w:val="28"/>
        </w:rPr>
      </w:pPr>
    </w:p>
    <w:p w14:paraId="240641CC" w14:textId="329FFAA1" w:rsidR="00B37306" w:rsidRPr="00584A84" w:rsidRDefault="00FC07BD" w:rsidP="00160447">
      <w:pPr>
        <w:pStyle w:val="Ttulo1"/>
        <w:rPr>
          <w:b/>
          <w:bCs/>
        </w:rPr>
      </w:pPr>
      <w:bookmarkStart w:id="0" w:name="_Toc215658965"/>
      <w:r w:rsidRPr="00584A84">
        <w:rPr>
          <w:b/>
          <w:bCs/>
        </w:rPr>
        <w:lastRenderedPageBreak/>
        <w:t>RES</w:t>
      </w:r>
      <w:r w:rsidR="00DD2518">
        <w:rPr>
          <w:b/>
          <w:bCs/>
        </w:rPr>
        <w:t>U</w:t>
      </w:r>
      <w:r w:rsidRPr="00584A84">
        <w:rPr>
          <w:b/>
          <w:bCs/>
        </w:rPr>
        <w:t>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6C2B4B">
      <w:pPr>
        <w:tabs>
          <w:tab w:val="left" w:pos="3686"/>
          <w:tab w:val="left" w:pos="4035"/>
          <w:tab w:val="right" w:pos="8456"/>
          <w:tab w:val="left" w:pos="4035"/>
        </w:tabs>
        <w:jc w:val="both"/>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En este trabajo, se detallará el desarrollo de un modelo de predicción, entrenado mediante la explotación de datos provenientes de una planta piloto de fotovoltaica flotante o fija, ambas reales y pertenecientes a plantas piloto de CTC (Centro Tecnológico)</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23403DCC"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203961">
      <w:pPr>
        <w:tabs>
          <w:tab w:val="left" w:pos="3686"/>
          <w:tab w:val="left" w:pos="4035"/>
          <w:tab w:val="right" w:pos="8456"/>
          <w:tab w:val="left" w:pos="4035"/>
        </w:tabs>
        <w:ind w:left="708"/>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584A84" w:rsidRDefault="00FC07BD" w:rsidP="00160447">
      <w:pPr>
        <w:pStyle w:val="Ttulo1"/>
        <w:rPr>
          <w:b/>
          <w:bCs/>
          <w:lang w:val="en-US"/>
        </w:rPr>
      </w:pPr>
      <w:bookmarkStart w:id="1" w:name="_Toc215658966"/>
      <w:r w:rsidRPr="00584A84">
        <w:rPr>
          <w:b/>
          <w:bCs/>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This project will detail the development of a prediction model, trained through the exploit of data coming from a pilot photovoltaic plant, floating or fixed, both real and belonging to CTC (Centro Tecnológico)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w:t>
      </w:r>
      <w:proofErr w:type="gramStart"/>
      <w:r w:rsidR="00B76034" w:rsidRPr="003D37B9">
        <w:rPr>
          <w:szCs w:val="22"/>
          <w:lang w:val="en-US"/>
        </w:rPr>
        <w:t>irradiance</w:t>
      </w:r>
      <w:proofErr w:type="gramEnd"/>
      <w:r w:rsidR="00B76034" w:rsidRPr="003D37B9">
        <w:rPr>
          <w:szCs w:val="22"/>
          <w:lang w:val="en-US"/>
        </w:rPr>
        <w:t>.</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6C2B4B">
      <w:pPr>
        <w:tabs>
          <w:tab w:val="left" w:pos="3686"/>
          <w:tab w:val="left" w:pos="4035"/>
          <w:tab w:val="right" w:pos="8456"/>
          <w:tab w:val="left" w:pos="4035"/>
        </w:tabs>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77777777" w:rsidR="00974963" w:rsidRDefault="00974963" w:rsidP="00FC07BD">
      <w:pPr>
        <w:tabs>
          <w:tab w:val="left" w:pos="3686"/>
          <w:tab w:val="left" w:pos="4035"/>
          <w:tab w:val="right" w:pos="8456"/>
          <w:tab w:val="left" w:pos="4035"/>
        </w:tabs>
        <w:rPr>
          <w:szCs w:val="22"/>
          <w:lang w:val="en-US"/>
        </w:rPr>
      </w:pP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3DAE2002" w14:textId="77777777" w:rsidR="00974963" w:rsidRDefault="00974963" w:rsidP="00FC07BD">
      <w:pPr>
        <w:tabs>
          <w:tab w:val="left" w:pos="3686"/>
          <w:tab w:val="left" w:pos="4035"/>
          <w:tab w:val="right" w:pos="8456"/>
          <w:tab w:val="left" w:pos="4035"/>
        </w:tabs>
        <w:rPr>
          <w:szCs w:val="22"/>
          <w:lang w:val="en-US"/>
        </w:rPr>
      </w:pPr>
    </w:p>
    <w:p w14:paraId="3F5FE947" w14:textId="77777777" w:rsidR="00974963" w:rsidRDefault="00974963" w:rsidP="00FC07BD">
      <w:pPr>
        <w:tabs>
          <w:tab w:val="left" w:pos="3686"/>
          <w:tab w:val="left" w:pos="4035"/>
          <w:tab w:val="right" w:pos="8456"/>
          <w:tab w:val="left" w:pos="4035"/>
        </w:tabs>
        <w:rPr>
          <w:szCs w:val="22"/>
          <w:lang w:val="en-US"/>
        </w:rPr>
      </w:pPr>
    </w:p>
    <w:p w14:paraId="2C026027" w14:textId="77777777" w:rsidR="00974963" w:rsidRDefault="00974963" w:rsidP="00FC07BD">
      <w:pPr>
        <w:tabs>
          <w:tab w:val="left" w:pos="3686"/>
          <w:tab w:val="left" w:pos="4035"/>
          <w:tab w:val="right" w:pos="8456"/>
          <w:tab w:val="left" w:pos="4035"/>
        </w:tabs>
        <w:rPr>
          <w:rFonts w:ascii="Arial Rounded MT Bold" w:hAnsi="Arial Rounded MT Bold"/>
          <w:sz w:val="28"/>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5658967"/>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5658968"/>
      <w:r>
        <w:t xml:space="preserve">1.1 </w:t>
      </w:r>
      <w:r w:rsidR="004269AF">
        <w:t>MOTIVACIÓN Y OBJETIVO</w:t>
      </w:r>
      <w:bookmarkEnd w:id="3"/>
    </w:p>
    <w:p w14:paraId="4D15A5B7" w14:textId="77777777" w:rsidR="004269AF" w:rsidRDefault="004269AF" w:rsidP="004269AF"/>
    <w:p w14:paraId="038FBC58" w14:textId="23945496" w:rsidR="008F4EC8" w:rsidRDefault="008F4EC8" w:rsidP="006C2B4B">
      <w:pPr>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6C2B4B">
      <w:pPr>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6C2B4B">
      <w:pPr>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6C2B4B">
      <w:pPr>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6C2B4B">
      <w:pPr>
        <w:jc w:val="both"/>
      </w:pPr>
      <w:r>
        <w:t>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lastRenderedPageBreak/>
        <w:drawing>
          <wp:inline distT="0" distB="0" distL="0" distR="0" wp14:anchorId="171FA73F" wp14:editId="4046A0AE">
            <wp:extent cx="4610735" cy="2887980"/>
            <wp:effectExtent l="0" t="0" r="0" b="762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rotWithShape="1">
                    <a:blip r:embed="rId12"/>
                    <a:srcRect b="6878"/>
                    <a:stretch>
                      <a:fillRect/>
                    </a:stretch>
                  </pic:blipFill>
                  <pic:spPr bwMode="auto">
                    <a:xfrm>
                      <a:off x="0" y="0"/>
                      <a:ext cx="4619528" cy="2893488"/>
                    </a:xfrm>
                    <a:prstGeom prst="rect">
                      <a:avLst/>
                    </a:prstGeom>
                    <a:ln>
                      <a:noFill/>
                    </a:ln>
                    <a:extLst>
                      <a:ext uri="{53640926-AAD7-44D8-BBD7-CCE9431645EC}">
                        <a14:shadowObscured xmlns:a14="http://schemas.microsoft.com/office/drawing/2010/main"/>
                      </a:ext>
                    </a:extLst>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6C2B4B">
      <w:pPr>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3359A26A">
            <wp:extent cx="4244306" cy="2956560"/>
            <wp:effectExtent l="0" t="0" r="4445" b="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rotWithShape="1">
                    <a:blip r:embed="rId13"/>
                    <a:srcRect b="9043"/>
                    <a:stretch>
                      <a:fillRect/>
                    </a:stretch>
                  </pic:blipFill>
                  <pic:spPr bwMode="auto">
                    <a:xfrm>
                      <a:off x="0" y="0"/>
                      <a:ext cx="4337619" cy="3021561"/>
                    </a:xfrm>
                    <a:prstGeom prst="rect">
                      <a:avLst/>
                    </a:prstGeom>
                    <a:ln>
                      <a:noFill/>
                    </a:ln>
                    <a:extLst>
                      <a:ext uri="{53640926-AAD7-44D8-BBD7-CCE9431645EC}">
                        <a14:shadowObscured xmlns:a14="http://schemas.microsoft.com/office/drawing/2010/main"/>
                      </a:ext>
                    </a:extLst>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Default="006C2B4B" w:rsidP="006C2B4B"/>
    <w:p w14:paraId="682BD09D" w14:textId="77777777" w:rsidR="0068198E" w:rsidRPr="006C2B4B" w:rsidRDefault="0068198E" w:rsidP="006C2B4B"/>
    <w:p w14:paraId="3B9B35E5" w14:textId="7F84AFB6" w:rsidR="0068198E" w:rsidRDefault="00335183" w:rsidP="006C2B4B">
      <w:pPr>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energético. Uno de los propósitos más comunes en esta área es la reducción del consumo energético y la mejora de la sostenibilidad mediante tecnologías como </w:t>
      </w:r>
      <w:r w:rsidR="0057047B">
        <w:t>IOT</w:t>
      </w:r>
      <w:r w:rsidR="0068198E">
        <w:t xml:space="preserve"> (Internet </w:t>
      </w:r>
      <w:proofErr w:type="spellStart"/>
      <w:r w:rsidR="0068198E">
        <w:t>of</w:t>
      </w:r>
      <w:proofErr w:type="spellEnd"/>
      <w:r w:rsidR="0068198E">
        <w:t xml:space="preserve"> </w:t>
      </w:r>
      <w:proofErr w:type="spellStart"/>
      <w:r w:rsidR="0068198E">
        <w:t>Things</w:t>
      </w:r>
      <w:proofErr w:type="spellEnd"/>
      <w:r w:rsidR="0068198E">
        <w:t>)</w:t>
      </w:r>
      <w:r>
        <w:t>, control inteligente y analíticas de predicción.</w:t>
      </w:r>
    </w:p>
    <w:p w14:paraId="05BE48B1" w14:textId="1F60C041" w:rsidR="00335183" w:rsidRDefault="00335183" w:rsidP="006C2B4B">
      <w:pPr>
        <w:jc w:val="both"/>
      </w:pPr>
      <w:r>
        <w:lastRenderedPageBreak/>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64706F33" w:rsidR="00C45EC3" w:rsidRDefault="00C45EC3" w:rsidP="006C2B4B">
      <w:pPr>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w:t>
      </w:r>
      <w:r w:rsidR="007A5D68">
        <w:t>Esta área</w:t>
      </w:r>
      <w:r>
        <w:t xml:space="preserve">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133A2A18" w14:textId="040556CB" w:rsidR="00245FFC" w:rsidRDefault="00245FFC" w:rsidP="006C2B4B">
      <w:pPr>
        <w:jc w:val="both"/>
      </w:pPr>
      <w:r>
        <w:t xml:space="preserve">La optimización se puede dividir en dos dependiendo de su duración en el </w:t>
      </w:r>
      <w:r w:rsidRPr="00BE2B5B">
        <w:t>tiempo</w:t>
      </w:r>
      <w:r>
        <w:t>.</w:t>
      </w:r>
    </w:p>
    <w:p w14:paraId="23C8BCB7" w14:textId="57399DFC" w:rsidR="00245FFC" w:rsidRDefault="00245FFC" w:rsidP="006C2B4B">
      <w:pPr>
        <w:jc w:val="both"/>
      </w:pP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6C2B4B">
      <w:pPr>
        <w:jc w:val="both"/>
      </w:pPr>
      <w:r>
        <w:t>Para calcular la demanda de una instalación, hay que tener en cuenta diversos factores en función del tiempo (t):</w:t>
      </w:r>
    </w:p>
    <w:p w14:paraId="0DFB9AD3" w14:textId="27F20D71" w:rsidR="0052643E" w:rsidRDefault="0052643E" w:rsidP="006C2B4B">
      <w:pPr>
        <w:jc w:val="both"/>
      </w:pPr>
      <w:r w:rsidRPr="00BE2B5B">
        <w:rPr>
          <w:b/>
          <w:bCs/>
        </w:rPr>
        <w:t>B(t)</w:t>
      </w:r>
      <w:r>
        <w:t xml:space="preserve">, que representa el ciclo de trabajo básico. Las demandas pico, </w:t>
      </w:r>
      <w:r w:rsidRPr="00BE2B5B">
        <w:rPr>
          <w:b/>
          <w:bCs/>
        </w:rPr>
        <w:t>P(t)</w:t>
      </w:r>
      <w:r w:rsidR="00E85401">
        <w:t>, que introduce</w:t>
      </w:r>
      <w:r w:rsidR="007A5D68">
        <w:t>n</w:t>
      </w:r>
      <w:r w:rsidR="00E85401">
        <w:t xml:space="preserve"> los eventos de máxima </w:t>
      </w:r>
      <w:r w:rsidR="00293927">
        <w:t xml:space="preserve">demanda </w:t>
      </w:r>
      <w:r w:rsidR="00E85401">
        <w:t xml:space="preserve">no superpuestos. El ruido, </w:t>
      </w:r>
      <w:r w:rsidR="00E85401" w:rsidRPr="00BE2B5B">
        <w:rPr>
          <w:b/>
          <w:bCs/>
        </w:rPr>
        <w:t>N(t)</w:t>
      </w:r>
      <w:r w:rsidR="00E85401">
        <w:t xml:space="preserve">, que mide las fluctuaciones de ruido estocásticas. Por último, </w:t>
      </w:r>
      <w:r w:rsidR="00E85401" w:rsidRPr="005D4A40">
        <w:rPr>
          <w:b/>
          <w:bCs/>
        </w:rPr>
        <w:t>A</w:t>
      </w:r>
      <w:r w:rsidR="00E85401">
        <w:t xml:space="preserve">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2A77FB00" w:rsidR="00335183" w:rsidRDefault="00BA708A" w:rsidP="00BA708A">
      <w:pPr>
        <w:pStyle w:val="Descripcin"/>
        <w:jc w:val="center"/>
      </w:pPr>
      <w:r>
        <w:t xml:space="preserve">Ecuación </w:t>
      </w:r>
      <w:fldSimple w:instr=" SEQ Ecuación \* ARABIC ">
        <w:r w:rsidR="00FB59D4">
          <w:rPr>
            <w:noProof/>
          </w:rPr>
          <w:t>1</w:t>
        </w:r>
      </w:fldSimple>
      <w:r>
        <w:t xml:space="preserve"> - Demanda</w:t>
      </w:r>
    </w:p>
    <w:p w14:paraId="00ACE8F9" w14:textId="77777777" w:rsidR="00697D1F" w:rsidRDefault="00697D1F" w:rsidP="004269AF"/>
    <w:p w14:paraId="0D566E06" w14:textId="77777777" w:rsidR="00697D1F" w:rsidRDefault="00697D1F" w:rsidP="004269AF"/>
    <w:p w14:paraId="41668A8C" w14:textId="51670C70" w:rsidR="00E85401" w:rsidRDefault="00E85401" w:rsidP="006C2B4B">
      <w:pPr>
        <w:jc w:val="both"/>
      </w:pPr>
      <w:r>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7C5562F7" w:rsidR="00E85401" w:rsidRDefault="00C95D17" w:rsidP="00C95D17">
      <w:pPr>
        <w:pStyle w:val="Descripcin"/>
        <w:jc w:val="center"/>
      </w:pPr>
      <w:r>
        <w:t xml:space="preserve">Ecuación </w:t>
      </w:r>
      <w:fldSimple w:instr=" SEQ Ecuación \* ARABIC ">
        <w:r w:rsidR="00FB59D4">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6C2B4B">
      <w:pPr>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6C2B4B">
      <w:pPr>
        <w:jc w:val="both"/>
      </w:pPr>
      <w:r>
        <w:lastRenderedPageBreak/>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663A9808" w:rsidR="00697D1F" w:rsidRDefault="00C95D17" w:rsidP="00C95D17">
      <w:pPr>
        <w:pStyle w:val="Descripcin"/>
        <w:jc w:val="center"/>
      </w:pPr>
      <w:r>
        <w:t xml:space="preserve">Ecuación </w:t>
      </w:r>
      <w:fldSimple w:instr=" SEQ Ecuación \* ARABIC ">
        <w:r w:rsidR="00FB59D4">
          <w:rPr>
            <w:noProof/>
          </w:rPr>
          <w:t>3</w:t>
        </w:r>
      </w:fldSimple>
      <w:r>
        <w:t xml:space="preserve"> - Cálculo de demandas pico</w:t>
      </w:r>
    </w:p>
    <w:p w14:paraId="682B172F" w14:textId="77777777" w:rsidR="00C95D17" w:rsidRPr="00C95D17" w:rsidRDefault="00C95D17" w:rsidP="00C95D17"/>
    <w:p w14:paraId="34D3D767" w14:textId="2CDE7D4A" w:rsidR="00697D1F" w:rsidRDefault="00F478F8" w:rsidP="006C2B4B">
      <w:r>
        <w:t>Esta función es normalizada para asegurarse de que P(t) se mantiene dentro del rango P(t) ≤</w:t>
      </w:r>
      <m:oMath>
        <m:sSub>
          <m:sSubPr>
            <m:ctrlPr>
              <w:rPr>
                <w:rFonts w:ascii="Cambria Math" w:hAnsi="Cambria Math"/>
                <w:i/>
              </w:rPr>
            </m:ctrlPr>
          </m:sSubPr>
          <m:e>
            <m:r>
              <w:rPr>
                <w:rFonts w:ascii="Cambria Math" w:hAnsi="Cambria Math"/>
              </w:rPr>
              <m:t xml:space="preserve"> 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6C2B4B">
      <w:pPr>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2C83AEE9" w:rsidR="00F478F8" w:rsidRPr="00F478F8" w:rsidRDefault="00C95D17" w:rsidP="00C95D17">
      <w:pPr>
        <w:pStyle w:val="Descripcin"/>
        <w:jc w:val="center"/>
      </w:pPr>
      <w:r>
        <w:t xml:space="preserve">Ecuación </w:t>
      </w:r>
      <w:fldSimple w:instr=" SEQ Ecuación \* ARABIC ">
        <w:r w:rsidR="00FB59D4">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6C2B4B">
      <w:pPr>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4B2D756C" w:rsidR="0087283C" w:rsidRDefault="00C95D17" w:rsidP="00C95D17">
      <w:pPr>
        <w:pStyle w:val="Descripcin"/>
        <w:jc w:val="center"/>
        <w:rPr>
          <w:noProof/>
        </w:rPr>
      </w:pPr>
      <w:r>
        <w:t xml:space="preserve">Ecuación </w:t>
      </w:r>
      <w:fldSimple w:instr=" SEQ Ecuación \* ARABIC ">
        <w:r w:rsidR="00FB59D4">
          <w:rPr>
            <w:noProof/>
          </w:rPr>
          <w:t>5</w:t>
        </w:r>
      </w:fldSimple>
      <w:r>
        <w:t xml:space="preserve"> - Normali</w:t>
      </w:r>
      <w:r>
        <w:rPr>
          <w:noProof/>
        </w:rPr>
        <w:t>zar demanda</w:t>
      </w:r>
    </w:p>
    <w:p w14:paraId="08FA2D06" w14:textId="77777777" w:rsidR="00C95D17" w:rsidRPr="00C95D17" w:rsidRDefault="00C95D17" w:rsidP="00C95D17"/>
    <w:p w14:paraId="5AD453A6" w14:textId="5A7DDFEE" w:rsidR="00916B43" w:rsidRDefault="00916B43" w:rsidP="006C2B4B">
      <w:pPr>
        <w:shd w:val="clear" w:color="auto" w:fill="FFFFFF" w:themeFill="background1"/>
        <w:jc w:val="both"/>
      </w:pPr>
      <w:r>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7B87CDEC" w14:textId="4BDF08AF" w:rsidR="00916B43" w:rsidRDefault="006D1E67" w:rsidP="007C7A11">
      <w:pPr>
        <w:pStyle w:val="Descripcin"/>
        <w:jc w:val="center"/>
      </w:pPr>
      <w:r>
        <w:t xml:space="preserve">Tabla </w:t>
      </w:r>
      <w:fldSimple w:instr=" SEQ Tabla \* ARABIC ">
        <w:r w:rsidR="00C3125F">
          <w:rPr>
            <w:noProof/>
          </w:rPr>
          <w:t>1</w:t>
        </w:r>
      </w:fldSimple>
      <w:r>
        <w:t xml:space="preserve"> - Demanda según sector</w:t>
      </w:r>
      <w:r w:rsidR="00850349">
        <w:t xml:space="preserve">                                                                                                                   Fuente: IEEE</w:t>
      </w:r>
    </w:p>
    <w:p w14:paraId="6E9A7095" w14:textId="77777777" w:rsidR="0057047B" w:rsidRDefault="0057047B" w:rsidP="004269AF"/>
    <w:p w14:paraId="35C43DDC" w14:textId="77777777" w:rsidR="00C95D17" w:rsidRDefault="00C95D17" w:rsidP="004269AF"/>
    <w:p w14:paraId="447A1936" w14:textId="77777777" w:rsidR="006C2B4B" w:rsidRDefault="006C2B4B" w:rsidP="004269AF"/>
    <w:p w14:paraId="1C56EDBD" w14:textId="77777777" w:rsidR="006C2B4B" w:rsidRDefault="006C2B4B" w:rsidP="004269AF"/>
    <w:p w14:paraId="53944B2A" w14:textId="77777777" w:rsidR="006C2B4B" w:rsidRDefault="006C2B4B" w:rsidP="004269AF"/>
    <w:p w14:paraId="48F917B4" w14:textId="7888DE47" w:rsidR="0087283C" w:rsidRDefault="0087283C" w:rsidP="006C2B4B">
      <w:pPr>
        <w:jc w:val="both"/>
      </w:pPr>
      <w:r>
        <w:lastRenderedPageBreak/>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354AFA77">
            <wp:extent cx="5410713" cy="2575560"/>
            <wp:effectExtent l="0" t="0" r="0" b="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5457494" cy="2597828"/>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6C2B4B">
      <w:pPr>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5658969"/>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150D76A1" w14:textId="2B172237" w:rsidR="00271D76" w:rsidRDefault="00E55EA9" w:rsidP="006C2B4B">
      <w:pPr>
        <w:tabs>
          <w:tab w:val="left" w:pos="3686"/>
          <w:tab w:val="left" w:pos="4035"/>
          <w:tab w:val="right" w:pos="8456"/>
          <w:tab w:val="left" w:pos="4035"/>
        </w:tabs>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r w:rsidR="00271D76">
        <w:rPr>
          <w:szCs w:val="22"/>
        </w:rPr>
        <w:t>El campo eléctrico generado entre las placas fuerza a los electrones liberados a desplazarse en un sentido concreto, creando corriente continua.</w:t>
      </w:r>
    </w:p>
    <w:p w14:paraId="0C0AA2BF" w14:textId="77777777" w:rsidR="00A9768E" w:rsidRDefault="00A9768E" w:rsidP="006C2B4B">
      <w:pPr>
        <w:tabs>
          <w:tab w:val="left" w:pos="3686"/>
          <w:tab w:val="left" w:pos="4035"/>
          <w:tab w:val="right" w:pos="8456"/>
          <w:tab w:val="left" w:pos="4035"/>
        </w:tabs>
        <w:jc w:val="both"/>
        <w:rPr>
          <w:szCs w:val="22"/>
        </w:rPr>
      </w:pPr>
    </w:p>
    <w:p w14:paraId="0B0A15CD" w14:textId="77777777" w:rsidR="003E6AE7" w:rsidRDefault="00A9768E" w:rsidP="006C2B4B">
      <w:pPr>
        <w:tabs>
          <w:tab w:val="left" w:pos="3686"/>
          <w:tab w:val="left" w:pos="4035"/>
          <w:tab w:val="right" w:pos="8456"/>
          <w:tab w:val="left" w:pos="4035"/>
        </w:tabs>
        <w:jc w:val="both"/>
        <w:rPr>
          <w:szCs w:val="22"/>
        </w:rPr>
      </w:pPr>
      <w:r>
        <w:rPr>
          <w:szCs w:val="22"/>
        </w:rPr>
        <w:t>Para poder realizar el proceso de producción correctamente, las placas necesitan diversos componentes, siendo estos:</w:t>
      </w:r>
      <w:r w:rsidR="003E6AE7">
        <w:rPr>
          <w:szCs w:val="22"/>
        </w:rPr>
        <w:t xml:space="preserve"> </w:t>
      </w:r>
      <w:r w:rsidRPr="00AD0F79">
        <w:rPr>
          <w:b/>
          <w:bCs/>
          <w:szCs w:val="22"/>
        </w:rPr>
        <w:t>Paneles solares</w:t>
      </w:r>
      <w:r>
        <w:rPr>
          <w:szCs w:val="22"/>
        </w:rPr>
        <w:t>, conformados por varias células fotovoltaicas conectadas en serie o en paralelo.</w:t>
      </w:r>
      <w:r w:rsidR="003E6AE7">
        <w:rPr>
          <w:szCs w:val="22"/>
        </w:rPr>
        <w:t xml:space="preserve"> </w:t>
      </w:r>
      <w:r w:rsidRPr="00AD0F79">
        <w:rPr>
          <w:b/>
          <w:bCs/>
          <w:szCs w:val="22"/>
        </w:rPr>
        <w:t>Inversor solar</w:t>
      </w:r>
      <w:r>
        <w:rPr>
          <w:szCs w:val="22"/>
        </w:rPr>
        <w:t>, debido a que la generación de corriente de los paneles produce corriente continua, es necesario un inversor que la convierta en corriente alterna, la utilizada en la red eléctrica.</w:t>
      </w:r>
    </w:p>
    <w:p w14:paraId="1EB83B00" w14:textId="4715D693" w:rsidR="00A9768E" w:rsidRDefault="00A9768E" w:rsidP="006C2B4B">
      <w:pPr>
        <w:tabs>
          <w:tab w:val="left" w:pos="3686"/>
          <w:tab w:val="left" w:pos="4035"/>
          <w:tab w:val="right" w:pos="8456"/>
          <w:tab w:val="left" w:pos="4035"/>
        </w:tabs>
        <w:jc w:val="both"/>
        <w:rPr>
          <w:szCs w:val="22"/>
        </w:rPr>
      </w:pPr>
      <w:r w:rsidRPr="00AD0F79">
        <w:rPr>
          <w:b/>
          <w:bCs/>
          <w:szCs w:val="22"/>
        </w:rPr>
        <w:t>Estructura</w:t>
      </w:r>
      <w:r>
        <w:rPr>
          <w:szCs w:val="22"/>
        </w:rPr>
        <w:t>, los paneles han de colocarse con la orientación e inclinación óptimas para obtener la mayor cantidad de luz solar diaria posible.</w:t>
      </w:r>
      <w:r w:rsidR="003E6AE7">
        <w:rPr>
          <w:szCs w:val="22"/>
        </w:rPr>
        <w:t xml:space="preserve"> </w:t>
      </w:r>
      <w:r w:rsidRPr="00AD0F79">
        <w:rPr>
          <w:b/>
          <w:bCs/>
          <w:szCs w:val="22"/>
        </w:rPr>
        <w:t>Baterías</w:t>
      </w:r>
      <w:r>
        <w:rPr>
          <w:szCs w:val="22"/>
        </w:rPr>
        <w:t>, para almacenar la energía producida y poder usarla en días nublados o de noche.</w:t>
      </w:r>
      <w:r w:rsidR="003E6AE7">
        <w:rPr>
          <w:szCs w:val="22"/>
        </w:rPr>
        <w:t xml:space="preserve"> </w:t>
      </w:r>
      <w:r w:rsidRPr="00AD0F79">
        <w:rPr>
          <w:b/>
          <w:bCs/>
          <w:szCs w:val="22"/>
        </w:rPr>
        <w:t>Reguladores de carga</w:t>
      </w:r>
      <w:r>
        <w:rPr>
          <w:szCs w:val="22"/>
        </w:rPr>
        <w:t>, encargados de administrar las baterías y evitar sobrecargas.</w:t>
      </w:r>
      <w:r w:rsidR="003E6AE7">
        <w:rPr>
          <w:szCs w:val="22"/>
        </w:rPr>
        <w:t xml:space="preserve"> </w:t>
      </w:r>
      <w:r w:rsidRPr="00AD0F79">
        <w:rPr>
          <w:b/>
          <w:bCs/>
          <w:szCs w:val="22"/>
        </w:rPr>
        <w:t>Sistema de monitorización</w:t>
      </w:r>
      <w:r>
        <w:rPr>
          <w:szCs w:val="22"/>
        </w:rPr>
        <w:t>, que posibiliten el seguimient</w:t>
      </w:r>
      <w:r w:rsidR="003E6AE7">
        <w:rPr>
          <w:szCs w:val="22"/>
        </w:rPr>
        <w:t>o</w:t>
      </w:r>
      <w:r>
        <w:rPr>
          <w:szCs w:val="22"/>
        </w:rPr>
        <w:t xml:space="preserve"> de la producción y la detección de posibles fallos de rendimiento o seguridad.</w:t>
      </w:r>
    </w:p>
    <w:p w14:paraId="1998A3DD" w14:textId="77777777" w:rsidR="0096231B" w:rsidRDefault="0096231B" w:rsidP="006C2B4B">
      <w:pPr>
        <w:tabs>
          <w:tab w:val="left" w:pos="3686"/>
          <w:tab w:val="left" w:pos="4035"/>
          <w:tab w:val="right" w:pos="8456"/>
          <w:tab w:val="left" w:pos="4035"/>
        </w:tabs>
        <w:jc w:val="both"/>
        <w:rPr>
          <w:szCs w:val="22"/>
        </w:rPr>
      </w:pPr>
    </w:p>
    <w:p w14:paraId="31B5A7F7" w14:textId="2E569626" w:rsidR="0096231B" w:rsidRDefault="00A9768E" w:rsidP="006C2B4B">
      <w:pPr>
        <w:tabs>
          <w:tab w:val="left" w:pos="3686"/>
          <w:tab w:val="left" w:pos="4035"/>
          <w:tab w:val="right" w:pos="8456"/>
          <w:tab w:val="left" w:pos="4035"/>
        </w:tabs>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AB54FE8" w14:textId="6931617A" w:rsidR="00A9768E" w:rsidRDefault="00A9768E" w:rsidP="006C2B4B">
      <w:pPr>
        <w:tabs>
          <w:tab w:val="left" w:pos="3686"/>
          <w:tab w:val="left" w:pos="4035"/>
          <w:tab w:val="right" w:pos="8456"/>
          <w:tab w:val="left" w:pos="4035"/>
        </w:tabs>
        <w:jc w:val="both"/>
        <w:rPr>
          <w:szCs w:val="22"/>
        </w:rPr>
      </w:pPr>
      <w:r w:rsidRPr="00A9768E">
        <w:rPr>
          <w:szCs w:val="22"/>
        </w:rPr>
        <w:lastRenderedPageBreak/>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p>
    <w:p w14:paraId="360B300B" w14:textId="7E5AA3C3" w:rsidR="00A9768E" w:rsidRDefault="00A9768E" w:rsidP="006C2B4B">
      <w:pPr>
        <w:tabs>
          <w:tab w:val="left" w:pos="3686"/>
          <w:tab w:val="left" w:pos="4035"/>
          <w:tab w:val="right" w:pos="8456"/>
          <w:tab w:val="left" w:pos="4035"/>
        </w:tabs>
        <w:jc w:val="both"/>
        <w:rPr>
          <w:szCs w:val="22"/>
        </w:rPr>
      </w:pP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6C2B4B">
      <w:pPr>
        <w:tabs>
          <w:tab w:val="left" w:pos="3686"/>
          <w:tab w:val="left" w:pos="4035"/>
          <w:tab w:val="right" w:pos="8456"/>
          <w:tab w:val="left" w:pos="4035"/>
        </w:tabs>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27D58EAA" w:rsidR="00ED3CD9" w:rsidRPr="00271C47" w:rsidRDefault="00655263" w:rsidP="00271C47">
      <w:pPr>
        <w:pStyle w:val="Descripcin"/>
        <w:jc w:val="center"/>
      </w:pPr>
      <w:r>
        <w:t xml:space="preserve">Tabla </w:t>
      </w:r>
      <w:fldSimple w:instr=" SEQ Tabla \* ARABIC ">
        <w:r w:rsidR="00C3125F">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4930729E" w:rsidR="00895AAE" w:rsidRPr="00895AAE" w:rsidRDefault="00895AAE" w:rsidP="006C2B4B">
      <w:pPr>
        <w:jc w:val="both"/>
      </w:pPr>
      <w:r>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máximo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4B6FB71A" w:rsidR="00844930" w:rsidRPr="00844930" w:rsidRDefault="00844930" w:rsidP="006C2B4B">
      <w:pPr>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w:t>
      </w:r>
      <w:r w:rsidR="00EB4007">
        <w:lastRenderedPageBreak/>
        <w:t>como la radiación, la inclinación, entre otros, y nos ayudan a dimensionar y estimar la energía que generar</w:t>
      </w:r>
      <w:r w:rsidR="00487E6E">
        <w:t>á</w:t>
      </w:r>
      <w:r w:rsidR="00EB4007">
        <w:t xml:space="preserve">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3D5BCD3" w:rsidR="00271C47" w:rsidRDefault="00DC6655" w:rsidP="00DC6655">
      <w:pPr>
        <w:pStyle w:val="Ttulo2"/>
      </w:pPr>
      <w:bookmarkStart w:id="5" w:name="_Toc215658970"/>
      <w:r>
        <w:t>1.3 SITUACIÓN ACTUAL DE LA FOTOVOLTAICA</w:t>
      </w:r>
      <w:bookmarkEnd w:id="5"/>
    </w:p>
    <w:p w14:paraId="2F929FB6" w14:textId="77777777" w:rsidR="00DC6655" w:rsidRPr="00DC6655" w:rsidRDefault="00DC6655" w:rsidP="00DC6655"/>
    <w:p w14:paraId="72975231" w14:textId="5F2FA0A4" w:rsidR="00EB12AB" w:rsidRDefault="00616496" w:rsidP="006C2B4B">
      <w:pPr>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7345EB67">
            <wp:extent cx="3992880" cy="2330497"/>
            <wp:effectExtent l="0" t="0" r="762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6701" cy="2344400"/>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2397D3D6" w14:textId="5ABD826F" w:rsidR="00EB12AB" w:rsidRDefault="00EB12AB" w:rsidP="00221DB6">
      <w:pPr>
        <w:pStyle w:val="Descripcin"/>
        <w:jc w:val="center"/>
      </w:pPr>
      <w:r>
        <w:t xml:space="preserve">Ilustración </w:t>
      </w:r>
      <w:r w:rsidR="0087283C">
        <w:t>5</w:t>
      </w:r>
      <w:r>
        <w:t xml:space="preserve"> - Evolución del porcentaje de aportación a la energía eléctrica                             Fuente: ree.es</w:t>
      </w:r>
    </w:p>
    <w:p w14:paraId="5D336195" w14:textId="5409BEFC" w:rsidR="00271C47" w:rsidRDefault="00271C47" w:rsidP="006C2B4B">
      <w:pPr>
        <w:jc w:val="both"/>
      </w:pPr>
      <w:r>
        <w:lastRenderedPageBreak/>
        <w:t>La fotovoltaica en España también cuenta con una inversión importante en I +</w:t>
      </w:r>
      <w:r w:rsidR="002D475D">
        <w:t xml:space="preserve"> </w:t>
      </w:r>
      <w:r>
        <w:t>D + I,</w:t>
      </w:r>
    </w:p>
    <w:p w14:paraId="27134C0B" w14:textId="14572C8D" w:rsidR="00271C47" w:rsidRDefault="00271C47" w:rsidP="006C2B4B">
      <w:pPr>
        <w:jc w:val="both"/>
      </w:pP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27F7A926" w:rsidR="00271C47" w:rsidRDefault="00271C47" w:rsidP="006C2B4B">
      <w:pPr>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istemas de almacenamiento de energía en baterías</w:t>
      </w:r>
      <w:r w:rsidR="00F67CB3">
        <w:t xml:space="preserve">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C2B4B">
      <w:pPr>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03ACC782" w:rsidR="006C0F2C" w:rsidRDefault="00DC6655" w:rsidP="00DC6655">
      <w:pPr>
        <w:pStyle w:val="Ttulo2"/>
      </w:pPr>
      <w:bookmarkStart w:id="6" w:name="_Toc215658971"/>
      <w:r>
        <w:t>1.4 IMPACTO AMBIENTAL</w:t>
      </w:r>
      <w:bookmarkEnd w:id="6"/>
    </w:p>
    <w:p w14:paraId="0CEAFA6E" w14:textId="77777777" w:rsidR="006C0F2C" w:rsidRDefault="006C0F2C" w:rsidP="006C0F2C">
      <w:pPr>
        <w:rPr>
          <w:b/>
          <w:bCs/>
          <w:sz w:val="28"/>
          <w:szCs w:val="28"/>
        </w:rPr>
      </w:pPr>
    </w:p>
    <w:p w14:paraId="6E6BBB3D" w14:textId="760E4571" w:rsidR="006C0F2C" w:rsidRDefault="006C0F2C" w:rsidP="006C2B4B">
      <w:pPr>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1549EAFB" w14:textId="6EAF2027" w:rsidR="00BE1F77" w:rsidRDefault="00665BD3" w:rsidP="006C2B4B">
      <w:pPr>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no deja secuelas en el terreno tras su retirada.</w:t>
      </w:r>
      <w:r w:rsidR="007F030B">
        <w:t xml:space="preserve"> </w:t>
      </w:r>
    </w:p>
    <w:p w14:paraId="0043DE6B" w14:textId="188621DB" w:rsidR="006C0F2C" w:rsidRPr="00BE1F77" w:rsidRDefault="007F030B" w:rsidP="006C2B4B">
      <w:pPr>
        <w:jc w:val="both"/>
      </w:pPr>
      <w:r>
        <w:lastRenderedPageBreak/>
        <w:t>En cuanto al suelo ocupado, se admira una relación m</w:t>
      </w:r>
      <w:r>
        <w:rPr>
          <w:vertAlign w:val="superscript"/>
        </w:rPr>
        <w:t>2</w:t>
      </w:r>
      <w:r>
        <w:t xml:space="preserve">/GWh </w:t>
      </w:r>
      <w:r w:rsidR="00BE1F77">
        <w:t xml:space="preserve">más favorable en la fotovoltaica que </w:t>
      </w:r>
      <w:r w:rsidR="00F70E73">
        <w:t xml:space="preserve">en </w:t>
      </w:r>
      <w:r w:rsidR="00BE1F77">
        <w:t>fuentes no renovables. Por ejemplo, la quema de carbón ocupa un área promedio de 3642m</w:t>
      </w:r>
      <w:r w:rsidR="00BE1F77">
        <w:rPr>
          <w:vertAlign w:val="superscript"/>
        </w:rPr>
        <w:t>2</w:t>
      </w:r>
      <w:r w:rsidR="00BE1F77">
        <w:t xml:space="preserve"> para producir un GWh, mientras que la fotovoltaica 3237m</w:t>
      </w:r>
      <w:r w:rsidR="00BE1F77">
        <w:rPr>
          <w:vertAlign w:val="superscript"/>
        </w:rPr>
        <w:t>2</w:t>
      </w:r>
      <w:r w:rsidR="00BE1F77">
        <w:t>, un 12% menos. Aunque es una fuente de energía más eficiente espacialmente hablando que el carbón, aún sigue lejos de los 1335m</w:t>
      </w:r>
      <w:r w:rsidR="00BE1F77">
        <w:rPr>
          <w:vertAlign w:val="superscript"/>
        </w:rPr>
        <w:t>2</w:t>
      </w:r>
      <w:r w:rsidR="00BE1F77">
        <w:t>/GWh de la energía eólica</w:t>
      </w:r>
      <w:r w:rsidR="00BE1F77">
        <w:fldChar w:fldCharType="begin"/>
      </w:r>
      <w:r w:rsidR="00BE1F77">
        <w:instrText xml:space="preserve"> ADDIN ZOTERO_ITEM CSL_CITATION {"citationID":"utsk7V9g","properties":{"formattedCitation":"[8]","plainCitation":"[8]","noteIndex":0},"citationItems":[{"id":48,"uris":["http://zotero.org/users/local/PHqdJ13A/items/DHA3Y97I"],"itemData":{"id":48,"type":"post-weblog","abstract":"La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BE1F77">
        <w:fldChar w:fldCharType="separate"/>
      </w:r>
      <w:r w:rsidR="00BE1F77" w:rsidRPr="00BE1F77">
        <w:t>[8]</w:t>
      </w:r>
      <w:r w:rsidR="00BE1F77">
        <w:fldChar w:fldCharType="end"/>
      </w:r>
      <w:r w:rsidR="00BE1F77">
        <w:t xml:space="preserve">. </w:t>
      </w:r>
    </w:p>
    <w:p w14:paraId="14324D34" w14:textId="606F415F" w:rsidR="00ED3CD9" w:rsidRDefault="00ED3CD9" w:rsidP="006C0F2C"/>
    <w:p w14:paraId="52BA534C" w14:textId="3E5BBCCB" w:rsidR="00ED3CD9" w:rsidRDefault="00ED3CD9" w:rsidP="006C2B4B">
      <w:pPr>
        <w:jc w:val="both"/>
      </w:pPr>
      <w:r>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BE1F77">
        <w:instrText xml:space="preserve"> ADDIN ZOTERO_ITEM CSL_CITATION {"citationID":"TZ8hX32v","properties":{"formattedCitation":"[9]","plainCitation":"[9]","noteIndex":0},"citationItems":[{"id":21,"uris":["http://zotero.org/users/local/PHqdJ13A/items/TAL76IQG"],"itemData":{"id":21,"type":"post-weblog","abstract":"¿Quieres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BE1F77" w:rsidRPr="00BE1F77">
        <w:t>[9]</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026108F2" w:rsidR="00ED3CD9" w:rsidRDefault="00ED3CD9" w:rsidP="006C2B4B">
      <w:pPr>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BE1F77">
        <w:instrText xml:space="preserve"> ADDIN ZOTERO_ITEM CSL_CITATION {"citationID":"zZdVpWua","properties":{"formattedCitation":"[10]","plainCitation":"[10]","noteIndex":0},"citationItems":[{"id":37,"uris":["http://zotero.org/users/local/PHqdJ13A/items/VRHSSKMU"],"itemData":{"id":37,"type":"post-weblog","abstract":"En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BE1F77" w:rsidRPr="00BE1F77">
        <w:t>[10]</w:t>
      </w:r>
      <w:r w:rsidR="00554DE7">
        <w:fldChar w:fldCharType="end"/>
      </w:r>
      <w:r w:rsidR="00554DE7">
        <w:t>.</w:t>
      </w:r>
    </w:p>
    <w:p w14:paraId="01FB02FD" w14:textId="77777777" w:rsidR="004A4D11" w:rsidRDefault="004A4D11" w:rsidP="006C2B4B">
      <w:pPr>
        <w:jc w:val="both"/>
      </w:pPr>
    </w:p>
    <w:p w14:paraId="5B0DD1A4" w14:textId="7E9556FE" w:rsidR="004A4D11" w:rsidRPr="00554DE7" w:rsidRDefault="000F310E" w:rsidP="006C2B4B">
      <w:pPr>
        <w:jc w:val="both"/>
      </w:pPr>
      <w:r>
        <w:t>La</w:t>
      </w:r>
      <w:r w:rsidR="004A4D11">
        <w:t xml:space="preserve"> producción de la misma cantidad de energía en una central térmica de carbón, en pequeña escala, supone la emisión de 20 veces el dióxido de carbono que emitiría la fabricación de módulos solares necesarios para esa extensión productiva. En gran escala, esta diferencia se acentúa aún más, siendo cerca de 200 veces menos la cantidad de dióxido de carbono emitido por todo el proceso de producción fotovoltaico respecto a su contraparte carbonífera, incluyendo </w:t>
      </w:r>
      <w:r w:rsidR="0073343E">
        <w:t>los procesos de fabricación y reciclaje</w:t>
      </w:r>
      <w:r w:rsidR="00775524">
        <w:fldChar w:fldCharType="begin"/>
      </w:r>
      <w:r w:rsidR="00BE1F77">
        <w:instrText xml:space="preserve"> ADDIN ZOTERO_ITEM CSL_CITATION {"citationID":"uhRLj0zi","properties":{"formattedCitation":"[8]","plainCitation":"[8]","noteIndex":0},"citationItems":[{"id":48,"uris":["http://zotero.org/users/local/PHqdJ13A/items/DHA3Y97I"],"itemData":{"id":48,"type":"post-weblog","abstract":"La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775524">
        <w:fldChar w:fldCharType="separate"/>
      </w:r>
      <w:r w:rsidR="00BE1F77" w:rsidRPr="00BE1F77">
        <w:t>[8]</w:t>
      </w:r>
      <w:r w:rsidR="00775524">
        <w:fldChar w:fldCharType="end"/>
      </w:r>
      <w:r w:rsidR="004A4D11">
        <w:t>.</w:t>
      </w:r>
      <w:r w:rsidR="009B42DB">
        <w:t xml:space="preserve"> Todos los compuestos y procesos utilizados durante la producción de los </w:t>
      </w:r>
      <w:r w:rsidR="00BE1F77">
        <w:t>paneles son</w:t>
      </w:r>
      <w:r w:rsidR="009B42DB">
        <w:t xml:space="preserve"> ya utilizados en la industria metalúrgica, por lo que no se introducen nuevos factores a considerar dentro de esta cadena.</w:t>
      </w:r>
      <w:r w:rsidR="00BE1F77">
        <w:t xml:space="preserve"> Actualmente, la investigación en la fabricación de paneles solares se centra en reducir las </w:t>
      </w:r>
      <w:r w:rsidR="00EC6235">
        <w:t>pérdidas</w:t>
      </w:r>
      <w:r w:rsidR="00BE1F77">
        <w:t xml:space="preserve"> del material utilizado durante la producción, reduciendo así no solo los costes sino la emisión de contaminantes generados.</w:t>
      </w:r>
    </w:p>
    <w:p w14:paraId="140E8F0D" w14:textId="77777777" w:rsidR="00665BD3" w:rsidRDefault="00665BD3" w:rsidP="006C2B4B">
      <w:pPr>
        <w:jc w:val="both"/>
      </w:pPr>
    </w:p>
    <w:p w14:paraId="6CC6FF34" w14:textId="11A7881E" w:rsidR="00EA659F" w:rsidRDefault="00665BD3" w:rsidP="006C2B4B">
      <w:pPr>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7730399F" w:rsidR="00665BD3" w:rsidRPr="00DC6655" w:rsidRDefault="00DC6655" w:rsidP="00DC6655">
      <w:pPr>
        <w:pStyle w:val="Ttulo2"/>
      </w:pPr>
      <w:bookmarkStart w:id="7" w:name="_Toc215658972"/>
      <w:r w:rsidRPr="00DC6655">
        <w:t>1.5 IMPACTO ECONÓMICO</w:t>
      </w:r>
      <w:bookmarkEnd w:id="7"/>
    </w:p>
    <w:p w14:paraId="79C6137B" w14:textId="7C9D3421" w:rsidR="00665BD3" w:rsidRDefault="00665BD3" w:rsidP="00665BD3">
      <w:pPr>
        <w:rPr>
          <w:b/>
          <w:bCs/>
          <w:sz w:val="28"/>
          <w:szCs w:val="28"/>
        </w:rPr>
      </w:pPr>
    </w:p>
    <w:p w14:paraId="2FD10C3A" w14:textId="7145A044" w:rsidR="00665BD3" w:rsidRDefault="00665BD3" w:rsidP="006C2B4B">
      <w:pPr>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4A4D11">
        <w:instrText xml:space="preserve"> ADDIN ZOTERO_ITEM CSL_CITATION {"citationID":"2WfiDoFA","properties":{"formattedCitation":"[11]","plainCitation":"[11]","noteIndex":0},"citationItems":[{"id":13,"uris":["http://zotero.org/users/local/PHqdJ13A/items/3K45VDRS"],"itemData":{"id":13,"type":"post-weblog","abstract":"En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4A4D11" w:rsidRPr="004A4D11">
        <w:t>[11]</w:t>
      </w:r>
      <w:r w:rsidR="00996550">
        <w:fldChar w:fldCharType="end"/>
      </w:r>
      <w:r w:rsidR="00280D42">
        <w:t>.</w:t>
      </w:r>
    </w:p>
    <w:p w14:paraId="5E8075DD" w14:textId="77777777" w:rsidR="009A2D7F" w:rsidRDefault="009A2D7F" w:rsidP="006C2B4B">
      <w:pPr>
        <w:jc w:val="both"/>
      </w:pPr>
    </w:p>
    <w:p w14:paraId="3939E408" w14:textId="77777777" w:rsidR="007057F9" w:rsidRDefault="009A2D7F" w:rsidP="006C2B4B">
      <w:pPr>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w:t>
      </w:r>
    </w:p>
    <w:p w14:paraId="25C564C7" w14:textId="35E8A620" w:rsidR="009A2D7F" w:rsidRDefault="0033390F" w:rsidP="006C2B4B">
      <w:pPr>
        <w:jc w:val="both"/>
      </w:pPr>
      <w:r>
        <w:lastRenderedPageBreak/>
        <w:t>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4A4D11">
        <w:instrText xml:space="preserve"> ADDIN ZOTERO_ITEM CSL_CITATION {"citationID":"YDa4W83p","properties":{"formattedCitation":"[12]","plainCitation":"[12]","noteIndex":0},"citationItems":[{"id":35,"uris":["http://zotero.org/users/local/PHqdJ13A/items/325WXNTT"],"itemData":{"id":35,"type":"post-weblog","abstract":"Una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4A4D11" w:rsidRPr="004A4D11">
        <w:t>[12]</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05B36059" w14:textId="37ED7775" w:rsidR="00437574" w:rsidRDefault="00280D42" w:rsidP="006C2B4B">
      <w:pPr>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4A4D11">
        <w:instrText xml:space="preserve"> ADDIN ZOTERO_ITEM CSL_CITATION {"citationID":"VEdgKdnq","properties":{"formattedCitation":"[13]","plainCitation":"[13]","noteIndex":0},"citationItems":[{"id":23,"uris":["http://zotero.org/users/local/PHqdJ13A/items/I4F2B5LK"],"itemData":{"id":23,"type":"post-weblog","abstract":"El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4A4D11" w:rsidRPr="004A4D11">
        <w:t>[13]</w:t>
      </w:r>
      <w:r w:rsidR="007B63DE" w:rsidRPr="00996826">
        <w:fldChar w:fldCharType="end"/>
      </w:r>
      <w:r w:rsidR="00FF7B2C">
        <w:t xml:space="preserve">, mientras que </w:t>
      </w:r>
      <w:r w:rsidR="007B63DE" w:rsidRPr="00996826">
        <w:t xml:space="preserve">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20253DC3" w14:textId="77777777" w:rsidR="003331DF" w:rsidRDefault="003331DF" w:rsidP="006C2B4B">
      <w:pPr>
        <w:jc w:val="both"/>
      </w:pPr>
    </w:p>
    <w:p w14:paraId="0C2FE421" w14:textId="13456594" w:rsidR="009326C3" w:rsidRPr="00996826" w:rsidRDefault="009326C3" w:rsidP="00564F08">
      <w:pPr>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4A4D11">
        <w:instrText xml:space="preserve"> ADDIN ZOTERO_ITEM CSL_CITATION {"citationID":"O6Uf5X9X","properties":{"formattedCitation":"[14]","plainCitation":"[14]","noteIndex":0},"citationItems":[{"id":39,"uris":["http://zotero.org/users/local/PHqdJ13A/items/V8XJFAP7"],"itemData":{"id":39,"type":"post-weblog","abstract":"</w:instrText>
      </w:r>
      <w:r w:rsidR="004A4D11">
        <w:rPr>
          <w:rFonts w:ascii="Segoe UI Emoji" w:hAnsi="Segoe UI Emoji" w:cs="Segoe UI Emoji"/>
        </w:rPr>
        <w:instrText>✅</w:instrText>
      </w:r>
      <w:r w:rsidR="004A4D11">
        <w:instrText xml:space="preserve"> Aprovecha los beneficios fiscales de la energía solar en 2024 y consigue tu instalación fotovoltaica al mínimo coste.","container-title":"ClimaBeiro","language":"es","title":"</w:instrText>
      </w:r>
      <w:r w:rsidR="004A4D11">
        <w:rPr>
          <w:rFonts w:ascii="Cambria Math" w:hAnsi="Cambria Math" w:cs="Cambria Math"/>
        </w:rPr>
        <w:instrText>▷</w:instrText>
      </w:r>
      <w:r w:rsidR="004A4D11">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4A4D11" w:rsidRPr="004A4D11">
        <w:t>[14]</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w:t>
      </w:r>
      <w:r w:rsidR="003331DF">
        <w:t>provocaba</w:t>
      </w:r>
      <w:r w:rsidR="001C296A">
        <w:t xml:space="preserve">. Los trámites para la aprobación de las instalaciones también se han visto simplificados, lo que contribuye a la expansión de la fotovoltaica. </w:t>
      </w:r>
    </w:p>
    <w:p w14:paraId="1721FF7E" w14:textId="77777777" w:rsidR="00280D42" w:rsidRDefault="00280D42" w:rsidP="006C2B4B">
      <w:pPr>
        <w:jc w:val="both"/>
      </w:pPr>
    </w:p>
    <w:p w14:paraId="7BD1E335" w14:textId="0CC18353" w:rsidR="00246057" w:rsidRDefault="00280D42" w:rsidP="006C2B4B">
      <w:pPr>
        <w:jc w:val="both"/>
      </w:pPr>
      <w:r>
        <w:t>El impacto más importante ha sido la disminución de la dependencia española de las fuentes de energía no renovables. Esto ha permitido a España ahorrar miles de millones de euros en factura energética</w:t>
      </w:r>
      <w:r w:rsidR="005B26B2">
        <w:t xml:space="preserve"> y aumentar la</w:t>
      </w:r>
      <w:r>
        <w:t xml:space="preserve"> inversión que el crecimiento de la tecnología en España </w:t>
      </w:r>
      <w:r w:rsidR="005B26B2">
        <w:t>h</w:t>
      </w:r>
      <w:r>
        <w:t xml:space="preserve">a </w:t>
      </w:r>
      <w:r w:rsidR="005B26B2">
        <w:t>incentivado</w:t>
      </w:r>
      <w:r>
        <w:t xml:space="preserve"> en inversores extranjeros.</w:t>
      </w:r>
    </w:p>
    <w:p w14:paraId="77CABD47" w14:textId="77777777" w:rsidR="00246057" w:rsidRDefault="00246057" w:rsidP="00160447"/>
    <w:p w14:paraId="4AC809B3" w14:textId="6212D32B" w:rsidR="003E6AE7" w:rsidRDefault="002A2287" w:rsidP="002A2287">
      <w:pPr>
        <w:pStyle w:val="Ttulo2"/>
      </w:pPr>
      <w:bookmarkStart w:id="8" w:name="_Toc215658973"/>
      <w:r>
        <w:t xml:space="preserve">1.6 </w:t>
      </w:r>
      <w:r w:rsidR="00DC6655">
        <w:t>ALCANCE DEL PROYECTO</w:t>
      </w:r>
      <w:bookmarkEnd w:id="8"/>
    </w:p>
    <w:p w14:paraId="4B88B651" w14:textId="77777777" w:rsidR="002A2287" w:rsidRPr="002A2287" w:rsidRDefault="002A2287" w:rsidP="002A2287"/>
    <w:p w14:paraId="62F82567" w14:textId="5F8F5408" w:rsidR="00F11C64" w:rsidRDefault="00B00DBF" w:rsidP="006C2B4B">
      <w:pPr>
        <w:jc w:val="both"/>
      </w:pPr>
      <w:r>
        <w:t xml:space="preserve">Este proyecto se centrará en el desarrollo del modelo predictivo, sin implementar una aplicación ni interfaz </w:t>
      </w:r>
      <w:r w:rsidR="0057047B">
        <w:t>gráfica</w:t>
      </w:r>
      <w:r>
        <w:t xml:space="preserve"> para su uso. </w:t>
      </w:r>
      <w:r w:rsidR="00B265BC">
        <w:t xml:space="preserve">Se plantearán varios potenciales modelos, y se compararán sus características para discernir cual es el más adecuado para este problema en concreto. </w:t>
      </w:r>
      <w:r>
        <w:t xml:space="preserve">El modelo deberá predecir la producción fotovoltaica de la planta a varios días vista. Utilizará </w:t>
      </w:r>
      <w:r w:rsidR="0089702D">
        <w:t>dos datasets reales diferentes, cada uno de una planta distinta, que servirán para, por separado, entrenar al modelo</w:t>
      </w:r>
      <w:r>
        <w:t>. Se subirá</w:t>
      </w:r>
      <w:r w:rsidR="00DB0F3E">
        <w:t xml:space="preserve"> el resultado</w:t>
      </w:r>
      <w:r>
        <w:t xml:space="preserve"> a un repositorio remoto en GitHub para su almacenamiento y exposición. </w:t>
      </w:r>
    </w:p>
    <w:p w14:paraId="2E9D9682" w14:textId="77777777" w:rsidR="00F11C64" w:rsidRDefault="00F11C64" w:rsidP="003E6AE7"/>
    <w:p w14:paraId="121791F2" w14:textId="77777777" w:rsidR="00635CE6" w:rsidRDefault="00635CE6" w:rsidP="003E6AE7"/>
    <w:p w14:paraId="00E93FF7" w14:textId="77777777" w:rsidR="00DC6655" w:rsidRDefault="00DC6655" w:rsidP="003E6AE7"/>
    <w:p w14:paraId="384C8DF4" w14:textId="77777777" w:rsidR="00BE1F77" w:rsidRDefault="00BE1F77" w:rsidP="003E6AE7"/>
    <w:p w14:paraId="666F4157" w14:textId="3981171A" w:rsidR="00F11C64" w:rsidRDefault="002A2287" w:rsidP="003E6AE7">
      <w:pPr>
        <w:pStyle w:val="Ttulo1"/>
        <w:numPr>
          <w:ilvl w:val="0"/>
          <w:numId w:val="18"/>
        </w:numPr>
        <w:rPr>
          <w:b/>
          <w:bCs/>
        </w:rPr>
      </w:pPr>
      <w:bookmarkStart w:id="9" w:name="_Toc215658974"/>
      <w:r w:rsidRPr="002A2287">
        <w:rPr>
          <w:b/>
          <w:bCs/>
        </w:rPr>
        <w:lastRenderedPageBreak/>
        <w:t>METODOLOGÍA</w:t>
      </w:r>
      <w:bookmarkEnd w:id="9"/>
    </w:p>
    <w:p w14:paraId="0A5BAE81" w14:textId="77777777" w:rsidR="00DC6655" w:rsidRPr="00DC6655" w:rsidRDefault="00DC6655" w:rsidP="00DC6655"/>
    <w:p w14:paraId="6E1E9B97" w14:textId="1B51E6D7" w:rsidR="002A2287" w:rsidRDefault="003E5EAC" w:rsidP="003E5EAC">
      <w:pPr>
        <w:pStyle w:val="Ttulo2"/>
      </w:pPr>
      <w:bookmarkStart w:id="10" w:name="_Toc215658975"/>
      <w:r>
        <w:t>2.1 PASOS PREVIOS</w:t>
      </w:r>
      <w:bookmarkEnd w:id="10"/>
    </w:p>
    <w:p w14:paraId="40034AE2" w14:textId="77777777" w:rsidR="002A2287" w:rsidRDefault="002A2287" w:rsidP="002A2287"/>
    <w:p w14:paraId="23E4F9B7" w14:textId="57025EA1" w:rsidR="003E5EAC" w:rsidRDefault="003E5EAC" w:rsidP="003E5EAC">
      <w:pPr>
        <w:pStyle w:val="Ttulo3"/>
      </w:pPr>
      <w:bookmarkStart w:id="11" w:name="_Toc215658976"/>
      <w:r>
        <w:t>2.1.1 POTENCIALES MODELOS</w:t>
      </w:r>
      <w:bookmarkEnd w:id="11"/>
    </w:p>
    <w:p w14:paraId="05651EAE" w14:textId="77777777" w:rsidR="003E5EAC" w:rsidRPr="003E5EAC" w:rsidRDefault="003E5EAC" w:rsidP="003E5EAC">
      <w:pPr>
        <w:pStyle w:val="Prrafodelista"/>
        <w:ind w:left="1080"/>
      </w:pPr>
    </w:p>
    <w:p w14:paraId="784688D3" w14:textId="14F0E014" w:rsidR="00A73A41" w:rsidRDefault="008B0A23" w:rsidP="006C2B4B">
      <w:pPr>
        <w:jc w:val="both"/>
      </w:pPr>
      <w:r>
        <w:t>A la hora de elegir el modelo a implementar, hay que estudiar el caso para sopesar las ventajas y desventajas de cada uno, y elegir el que más se adecúe a la situación</w:t>
      </w:r>
      <w:r w:rsidR="0043596D">
        <w:fldChar w:fldCharType="begin"/>
      </w:r>
      <w:r w:rsidR="004A4D11">
        <w:instrText xml:space="preserve"> ADDIN ZOTERO_ITEM CSL_CITATION {"citationID":"ZdtGQvZt","properties":{"formattedCitation":"[15]","plainCitation":"[15]","noteIndex":0},"citationItems":[{"id":46,"uris":["http://zotero.org/users/local/PHqdJ13A/items/PQXTPBHZ"],"itemData":{"id":46,"type":"post-weblog","abstract":"Machine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A4D11" w:rsidRPr="004A4D11">
        <w:t>[15]</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 xml:space="preserve">Los más importantes en este caso podrían ser los modelos multivariables, como el LSTM o GRU, las redes convolucionales (TCN), modelos transformadores (TFT) o Gradient Boosting. </w:t>
      </w:r>
    </w:p>
    <w:p w14:paraId="103BB85D" w14:textId="77777777" w:rsidR="00A73A41" w:rsidRDefault="00A73A41" w:rsidP="006C2B4B">
      <w:pPr>
        <w:jc w:val="both"/>
      </w:pPr>
    </w:p>
    <w:p w14:paraId="09354289" w14:textId="1620474F" w:rsidR="00A73A41" w:rsidRDefault="00744B24" w:rsidP="006C2B4B">
      <w:pPr>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r w:rsidR="00101CCC">
        <w:t>. Un concepto de vital importancia es el de variable de confusión</w:t>
      </w:r>
      <w:r w:rsidR="00101CCC">
        <w:fldChar w:fldCharType="begin"/>
      </w:r>
      <w:r w:rsidR="00101CCC">
        <w:instrText xml:space="preserve"> ADDIN ZOTERO_ITEM CSL_CITATION {"citationID":"1DvzTVM0","properties":{"formattedCitation":"[16]","plainCitation":"[16]","noteIndex":0},"citationItems":[{"id":50,"uris":["http://zotero.org/users/local/PHqdJ13A/items/J5DFL7AR"],"itemData":{"id":50,"type":"post-weblog","abstract":"Se conoce como análisis de regresión multivariante al método estadístico que permite establecer una relación matemática entre un conjunto de variables X1, X2 .. Xk (covariantes o factores) y una variable dependiente Y. Se utiliza fundamentalmente en estudios en los que no se puede controlar por diseño los valores de las variables independientes, como suele…","container-title":"SEHLELHA","language":"es","title":"Construcción de modelos de regresión multivariantes","URL":"https://seh-lelha.org/construccion-modelos-regresion-multivariantes/","author":[{"family":"JesusGarciaFernandez","given":""}],"accessed":{"date-parts":[["2025",11,11]]},"issued":{"date-parts":[["2002",4,13]]}}}],"schema":"https://github.com/citation-style-language/schema/raw/master/csl-citation.json"} </w:instrText>
      </w:r>
      <w:r w:rsidR="00101CCC">
        <w:fldChar w:fldCharType="separate"/>
      </w:r>
      <w:r w:rsidR="00101CCC" w:rsidRPr="00101CCC">
        <w:t>[16]</w:t>
      </w:r>
      <w:r w:rsidR="00101CCC">
        <w:fldChar w:fldCharType="end"/>
      </w:r>
      <w:r w:rsidR="00101CCC">
        <w:t>, el cual se da cuando la relación entre dos variables se ve notablemente afectada al introducir en la ecuación una tercera. Otro concepto resaltable es la interacción, es decir, la relación entre dos variables cuando el valor de una tercera afecta a dicha relación.</w:t>
      </w:r>
      <w:r w:rsidR="00101CCC" w:rsidRPr="00101CCC">
        <w:t xml:space="preserve"> </w:t>
      </w:r>
      <w:r w:rsidR="00101CCC">
        <w:t>A la hora de construir un modelo multivariante se plantea el problema de que variables incluir en la ecuación, de forma que elaboremos el mejor modelo posible. Este proceso es imposible de especificar, ya que depende de si estamos ante un modelo predictivo o explicativo</w:t>
      </w:r>
      <w:r w:rsidR="00270A77">
        <w:t>, del contexto y de las características del proceso. Los valores extraños son los datos con un valor anómalo, en ocasiones debido a un error al medir o introducir los datos, pero a veces son valores correctamente observados. En este tipo de modelos su presencia altera significativamente los resultados finales.</w:t>
      </w:r>
    </w:p>
    <w:p w14:paraId="318F0B60" w14:textId="1A29A4C0" w:rsidR="00A73A41" w:rsidRDefault="00A73A41" w:rsidP="006C2B4B">
      <w:pPr>
        <w:jc w:val="both"/>
      </w:pPr>
    </w:p>
    <w:p w14:paraId="37D113C0" w14:textId="67159683" w:rsidR="00A73A41" w:rsidRDefault="00514057" w:rsidP="006C2B4B">
      <w:pPr>
        <w:jc w:val="both"/>
      </w:pPr>
      <w:r>
        <w:t>Las redes convolucionales son un tipo de red neuronal utilizada para el proceso de datos con una topología similar a una cuadrícula</w:t>
      </w:r>
      <w:r>
        <w:fldChar w:fldCharType="begin"/>
      </w:r>
      <w:r>
        <w:instrText xml:space="preserve"> ADDIN ZOTERO_ITEM CSL_CITATION {"citationID":"FMlgxNqB","properties":{"formattedCitation":"[17]","plainCitation":"[17]","noteIndex":0},"citationItems":[{"id":52,"uris":["http://zotero.org/users/local/PHqdJ13A/items/5WPLGLM9"],"itemData":{"id":52,"type":"chapter","container-title":"Computer Vision – ECCV 2016","event-place":"Cham","ISBN":"978-3-319-46492-3","language":"en","note":"collection-title: Lecture Notes in Computer Science\nDOI: 10.1007/978-3-319-46493-0_38","page":"630-645","publisher":"Springer International Publishing","publisher-place":"Cham","source":"DOI.org (Crossref)","title":"Identity Mappings in Deep Residual Networks","URL":"http://link.springer.com/10.1007/978-3-319-46493-0_38","volume":"9908","editor":[{"family":"Leibe","given":"Bastian"},{"family":"Matas","given":"Jiri"},{"family":"Sebe","given":"Nicu"},{"family":"Welling","given":"Max"}],"author":[{"family":"He","given":"Kaiming"},{"family":"Zhang","given":"Xiangyu"},{"family":"Ren","given":"Shaoqing"},{"family":"Sun","given":"Jian"}],"accessed":{"date-parts":[["2025",11,11]]},"issued":{"date-parts":[["2016"]]}}}],"schema":"https://github.com/citation-style-language/schema/raw/master/csl-citation.json"} </w:instrText>
      </w:r>
      <w:r>
        <w:fldChar w:fldCharType="separate"/>
      </w:r>
      <w:r w:rsidRPr="00514057">
        <w:t>[17]</w:t>
      </w:r>
      <w:r>
        <w:fldChar w:fldCharType="end"/>
      </w:r>
      <w:r>
        <w:t xml:space="preserve">. </w:t>
      </w:r>
      <w:r w:rsidR="00744B24">
        <w:t xml:space="preserve">Las redes convolucionales pueden extraer patrones locales y recopilar dependencias a largo plazo mediante convoluciones cuando se dispone de una extensa cantidad de datos. En este contexto, las TCNs han mostrado mejoras notorias respecto a los modelos multivariables tanto en precisión como en complejidad temporal. </w:t>
      </w:r>
      <w:r>
        <w:t xml:space="preserve">Las redes convolucionales modelan piezas de información secuencialmente, extrayendo información sobre los patrones. Están formadas por 5 capas, siendo estas: </w:t>
      </w:r>
      <w:r w:rsidRPr="00514057">
        <w:t>INPUT</w:t>
      </w:r>
      <w:r>
        <w:t>, capa de entrada que contiene los valores raw. CONV, que calcula la salida de las neuronas que están conectadas a la entrada, calculando un producto entre sus pesos y la región a la que están conectadas. RELU, que aplica una función de activación por elementos. POOL, que realiza una operación de downsampling</w:t>
      </w:r>
      <w:r w:rsidR="0043791E">
        <w:t xml:space="preserve"> (proceso de reducción de datos disminuyendo la resolución o frecuencia de muestreo del conjunto) a lo largo de las dimensiones espaciales</w:t>
      </w:r>
      <w:r w:rsidR="000313CA">
        <w:t>. Por último, la capa FC, que calcula los puntajes de clase, y cuyas neuronas estarán conectadas a todos los números en el volumen anterior.</w:t>
      </w:r>
    </w:p>
    <w:p w14:paraId="2434E3E3" w14:textId="77777777" w:rsidR="00FB36A5" w:rsidRDefault="00FB36A5" w:rsidP="006C2B4B">
      <w:pPr>
        <w:jc w:val="both"/>
      </w:pPr>
    </w:p>
    <w:p w14:paraId="6C05C9A0" w14:textId="77777777" w:rsidR="00820346" w:rsidRPr="00FB36A5" w:rsidRDefault="00820346" w:rsidP="006C2B4B">
      <w:pPr>
        <w:jc w:val="both"/>
      </w:pPr>
    </w:p>
    <w:p w14:paraId="4565D3A8" w14:textId="2261A824" w:rsidR="00744B24" w:rsidRDefault="00744B24" w:rsidP="006C2B4B">
      <w:pPr>
        <w:jc w:val="both"/>
      </w:pPr>
      <w:r>
        <w:lastRenderedPageBreak/>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514057">
        <w:instrText xml:space="preserve"> ADDIN ZOTERO_ITEM CSL_CITATION {"citationID":"SzWP61ra","properties":{"formattedCitation":"[18]","plainCitation":"[18]","noteIndex":0},"citationItems":[{"id":42,"uris":["http://zotero.org/users/local/PHqdJ13A/items/A2ENDPN5"],"itemData":{"id":42,"type":"article-journal","abstract":"The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514057" w:rsidRPr="00514057">
        <w:t>[18]</w:t>
      </w:r>
      <w:r w:rsidR="00BF0559">
        <w:fldChar w:fldCharType="end"/>
      </w:r>
      <w:r w:rsidR="00BF0559">
        <w:t>.</w:t>
      </w:r>
    </w:p>
    <w:p w14:paraId="0C172D25" w14:textId="77777777" w:rsidR="00A73A41" w:rsidRPr="00BF0559" w:rsidRDefault="00A73A41" w:rsidP="006C2B4B">
      <w:pPr>
        <w:jc w:val="both"/>
      </w:pPr>
    </w:p>
    <w:p w14:paraId="2D0B4926" w14:textId="1C5ADBF1" w:rsidR="002A2287" w:rsidRPr="00BF0559" w:rsidRDefault="00DD08E1" w:rsidP="006C2B4B">
      <w:pPr>
        <w:jc w:val="both"/>
      </w:pPr>
      <w:r>
        <w:t>Entre los modelos de Gradient Boosting, el XGBoost (eXtreme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514057">
        <w:instrText xml:space="preserve"> ADDIN ZOTERO_ITEM CSL_CITATION {"citationID":"1vStKFRs","properties":{"formattedCitation":"[19]","plainCitation":"[19]","noteIndex":0},"citationItems":[{"id":44,"uris":["http://zotero.org/users/local/PHqdJ13A/items/Z4RFVHG3"],"itemData":{"id":44,"type":"paper-conference","abstract":"Multi-step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514057" w:rsidRPr="00514057">
        <w:t>[19]</w:t>
      </w:r>
      <w:r w:rsidR="00005D97">
        <w:fldChar w:fldCharType="end"/>
      </w:r>
      <w:r>
        <w:t>.</w:t>
      </w:r>
      <w:r w:rsidR="00D2781D">
        <w:t xml:space="preserve"> </w:t>
      </w:r>
      <w:r w:rsidR="00FE0A22">
        <w:t xml:space="preserve">Para ajustar el dataset de entrenamiento del XGBoost se realiza una predicción inicial, y se crea un árbol de decisión. Se calculan los residuales en función del valor predicho. A continuación, se calcula la similitud de los datos de una hoja, y se comparan las ganancias para determinar una entidad y un umbral para el nodo. La salida del árbol será el nuevo residual para el dataset, con el que se construye un nuevo árbol. Esto se repite hasta que los residuales ya no se reducen o hasta el número de veces especificado. Cada árbol generado aprende de los árboles anteriores, y no cuenta con el mismo peso. </w:t>
      </w:r>
      <w:r w:rsidR="00D2781D">
        <w:t>De manera similar, LightGBM, int</w:t>
      </w:r>
      <w:r w:rsidR="004A3A7E">
        <w:t>r</w:t>
      </w:r>
      <w:r w:rsidR="00D2781D">
        <w:t xml:space="preserve">oducido posteriormente, </w:t>
      </w:r>
      <w:r w:rsidR="004A3A7E">
        <w:t>implementa un Gradient Boosting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30FD6768" w14:textId="77777777" w:rsidR="00EA5F70" w:rsidRPr="00BF0559" w:rsidRDefault="00EA5F70" w:rsidP="006C2B4B">
      <w:pPr>
        <w:jc w:val="both"/>
      </w:pPr>
    </w:p>
    <w:p w14:paraId="2653FC39" w14:textId="25EA4A48" w:rsidR="00F11C64" w:rsidRPr="00BF0559" w:rsidRDefault="004A3A7E" w:rsidP="006C2B4B">
      <w:pPr>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reducido puede mejorar al complejo </w:t>
      </w:r>
      <w:r w:rsidR="00D432CE">
        <w:t>bajo restricciones en la cantidad de datos disponibles, ofreciendo un mejor balance entre precisión, eficiencia computacional y robustez.</w:t>
      </w:r>
    </w:p>
    <w:p w14:paraId="36A8B6FD" w14:textId="77777777" w:rsidR="00F11C64" w:rsidRPr="00BF0559" w:rsidRDefault="00F11C64" w:rsidP="006C2B4B">
      <w:pPr>
        <w:jc w:val="both"/>
      </w:pPr>
    </w:p>
    <w:p w14:paraId="370951BC" w14:textId="77777777" w:rsidR="00CB0378" w:rsidRPr="00CB0378" w:rsidRDefault="00CB0378" w:rsidP="00CB0378"/>
    <w:p w14:paraId="336598E5" w14:textId="4E1DCA0D" w:rsidR="00F32C46" w:rsidRDefault="00F32C46" w:rsidP="00F32C46">
      <w:pPr>
        <w:pStyle w:val="Ttulo3"/>
      </w:pPr>
      <w:bookmarkStart w:id="12" w:name="_Toc215658977"/>
      <w:r>
        <w:t>2.</w:t>
      </w:r>
      <w:r w:rsidR="00820346">
        <w:t>1</w:t>
      </w:r>
      <w:r>
        <w:t>.</w:t>
      </w:r>
      <w:r w:rsidR="00820346">
        <w:t>2</w:t>
      </w:r>
      <w:r>
        <w:t xml:space="preserve"> PREPARACIÓN DEL DATASET</w:t>
      </w:r>
      <w:bookmarkEnd w:id="12"/>
    </w:p>
    <w:p w14:paraId="7C605D2B" w14:textId="77777777" w:rsidR="00F32C46" w:rsidRPr="00F32C46" w:rsidRDefault="00F32C46" w:rsidP="00F32C46"/>
    <w:p w14:paraId="36E555CA" w14:textId="46417FAD" w:rsidR="00E341AB" w:rsidRDefault="00D21560" w:rsidP="00D21560">
      <w:pPr>
        <w:jc w:val="both"/>
      </w:pPr>
      <w:r>
        <w:t>El primer paso a la hora de implementar un modelo de predicción es tener claro y preparado el conjunto de datos que vamos a utilizar para su entrenamiento. Este debe ser el más cercano posible a la realidad que vamos a querer predecir.</w:t>
      </w:r>
      <w:r w:rsidR="00014031">
        <w:t xml:space="preserve"> E</w:t>
      </w:r>
      <w:r>
        <w:t xml:space="preserve">l objetivo de este proyecto es la predicción del rendimiento de </w:t>
      </w:r>
      <w:r w:rsidR="00014031">
        <w:t>dos</w:t>
      </w:r>
      <w:r>
        <w:t xml:space="preserve"> planta</w:t>
      </w:r>
      <w:r w:rsidR="00014031">
        <w:t>s</w:t>
      </w:r>
      <w:r>
        <w:t xml:space="preserve"> fotovoltaica</w:t>
      </w:r>
      <w:r w:rsidR="00014031">
        <w:t>s</w:t>
      </w:r>
      <w:r>
        <w:t xml:space="preserve"> </w:t>
      </w:r>
      <w:r w:rsidR="00014031">
        <w:t xml:space="preserve">en </w:t>
      </w:r>
      <w:r>
        <w:t>concret</w:t>
      </w:r>
      <w:r w:rsidR="00014031">
        <w:t>o: la primera, una planta instalada en el tejado de CTC en Santander, Cantabria, y la segunda, una planta flotante perteneciente a CTC en Lorca, Murcia. P</w:t>
      </w:r>
      <w:r>
        <w:t xml:space="preserve">ara el entrenamiento del modelo usaremos datos provenientes de </w:t>
      </w:r>
      <w:r w:rsidR="001229AB">
        <w:t xml:space="preserve">cada una de </w:t>
      </w:r>
      <w:r w:rsidR="00C9738A">
        <w:t>ella</w:t>
      </w:r>
      <w:r w:rsidR="001229AB">
        <w:t>s</w:t>
      </w:r>
      <w:r>
        <w:t>.</w:t>
      </w:r>
      <w:r w:rsidR="00206655">
        <w:t xml:space="preserve"> </w:t>
      </w:r>
      <w:r w:rsidR="00D57EF9">
        <w:t xml:space="preserve">Es importante recalcar que no se debe bajo ningún concepto mezclar datos provenientes de ambas plantas a la hora de </w:t>
      </w:r>
      <w:r w:rsidR="00D57EF9">
        <w:lastRenderedPageBreak/>
        <w:t>entrenar al modelo, ya que sus condiciones no son exactas y perjudicaría la capacidad predictiva.</w:t>
      </w:r>
    </w:p>
    <w:p w14:paraId="3E5964FA" w14:textId="3EB04D61" w:rsidR="00F738B9" w:rsidRDefault="00F738B9" w:rsidP="00D21560">
      <w:pPr>
        <w:jc w:val="both"/>
      </w:pPr>
      <w:r>
        <w:t>En el caso del dataset de Lorca, contamos desde el principio con una gran cantidad de datos meteorológicos y de producción, pero con el inconveniente de que no eran síncronos, es decir, los datos meteorológicos se med</w:t>
      </w:r>
      <w:r w:rsidR="00515C7B">
        <w:t>í</w:t>
      </w:r>
      <w:r>
        <w:t>an cada cinco minutos, mientras que los de producción eran variables, ya que se media en función de la velocidad del viento. Cuanto mayor era la velocidad del viento, con más frecuencia se medía. Para solucionar este problema, como el dataset simplemente copiaba el mismo valor de producción para todos los rangos de cinco minutos dentro del rango de medición de la producción, hubo que quedarse con la primera fila de cada valor de forma local, y eliminar las restantes para que no adulterasen la información. De esta forma, reducimos notablemente la cantidad de datos, pero eliminamos las grandes imprecisiones que se habrían producido en caso contrario.</w:t>
      </w:r>
    </w:p>
    <w:p w14:paraId="4CB03EE3" w14:textId="77777777" w:rsidR="00F738B9" w:rsidRDefault="00F738B9" w:rsidP="00D21560">
      <w:pPr>
        <w:jc w:val="both"/>
      </w:pPr>
    </w:p>
    <w:p w14:paraId="07CC43E8" w14:textId="77EBFEDF" w:rsidR="00F738B9" w:rsidRDefault="00F738B9" w:rsidP="00D21560">
      <w:pPr>
        <w:jc w:val="both"/>
      </w:pPr>
      <w:r>
        <w:t xml:space="preserve">En cuanto al dataset de Santander, encontramos </w:t>
      </w:r>
      <w:r w:rsidR="00E72F7A">
        <w:t>varios problemas graves: los datos de producción no se recogieron durante la noche, y los datos meteorológicos se recogieron ligeramente desincronizados con los de producción. Para abordar el problema de la inexistente medición nocturna, la solución fue</w:t>
      </w:r>
      <w:r w:rsidR="00F31CE5">
        <w:t xml:space="preserve"> rellenar de ceros los valores de generación asociados a sus filas, ya que por la noche resulta imposible la generación de energía solar</w:t>
      </w:r>
      <w:r w:rsidR="00E72F7A">
        <w:t>. En cuanto a la desincronización, se optó por una asociación temporal de las filas de ambos datasets. Ya que la mayor diferencia existente entre producción y datos meteorológicos era de dos minutos, mediante un pequeño programa en Python se asoció cada fila de generación a su fila meteorológica más cercana</w:t>
      </w:r>
      <w:r w:rsidR="00334165">
        <w:t>, con un máximo de dos minutos de diferencia entre ambas y</w:t>
      </w:r>
      <w:r w:rsidR="00E72F7A">
        <w:t xml:space="preserve"> sin repetir</w:t>
      </w:r>
      <w:r w:rsidR="000C42D1">
        <w:t xml:space="preserve"> la misma fila de valores meteorológicos para varias de producción</w:t>
      </w:r>
      <w:r w:rsidR="00E72F7A">
        <w:t>. De esta forma, logramos sincronizar temporalmente ambos datasets para dar como resultado el conjunto de ellos.</w:t>
      </w:r>
    </w:p>
    <w:p w14:paraId="30A6936F" w14:textId="77777777" w:rsidR="004C6A1D" w:rsidRDefault="004C6A1D" w:rsidP="00D21560">
      <w:pPr>
        <w:jc w:val="both"/>
      </w:pPr>
    </w:p>
    <w:p w14:paraId="03B41E1E" w14:textId="261F8EB2" w:rsidR="004C6A1D" w:rsidRDefault="004C6A1D" w:rsidP="00D21560">
      <w:pPr>
        <w:jc w:val="both"/>
      </w:pPr>
      <w:r>
        <w:t xml:space="preserve">Una vez contamos con el dataset completo y sincronizado, surgió otro problema. Analizándolo, se observaron múltiples muestras con valores anómalos e imposibles en el contexto del problema (temperaturas de 1800º, vientos de 400km/h, …). Estos probablemente se deban a errores puntuales del sistema de medición de la planta. Nos referiremos a estos datos inverosímiles como outliers. Antes de dar por finalizada la preparación del dataset, es </w:t>
      </w:r>
      <w:r w:rsidR="00FB6B2B">
        <w:t xml:space="preserve">de </w:t>
      </w:r>
      <w:r>
        <w:t>vital</w:t>
      </w:r>
      <w:r w:rsidR="00FB6B2B">
        <w:t xml:space="preserve"> importancia</w:t>
      </w:r>
      <w:r>
        <w:t xml:space="preserve"> eliminar estos outliers, ya que alterarían el funcionamiento del modelo y disminuirían su precisión. El primer paso es recoger los outliers de cada columna. Para ello, </w:t>
      </w:r>
      <w:r w:rsidR="00741BC1">
        <w:t>hay que aplicar el rango intercuartílico</w:t>
      </w:r>
      <w:r w:rsidR="00741BC1">
        <w:fldChar w:fldCharType="begin"/>
      </w:r>
      <w:r w:rsidR="00741BC1">
        <w:instrText xml:space="preserve"> ADDIN ZOTERO_ITEM CSL_CITATION {"citationID":"cFeXV647","properties":{"formattedCitation":"[20]","plainCitation":"[20]","noteIndex":0},"citationItems":[{"id":57,"uris":["http://zotero.org/users/local/PHqdJ13A/items/RL4SIJPB"],"itemData":{"id":57,"type":"post-weblog","abstract":"Meaning, use and how to find an interquartile range in statistics by hand or using technology. Hundreds of articles and videos. Free homework help forum.","container-title":"Statistics How To","language":"en-US","title":"Interquartile Range (IQR): What it is and How to Find it","title-short":"Interquartile Range (IQR)","URL":"https://www.statisticshowto.com/probability-and-statistics/interquartile-range/","accessed":{"date-parts":[["2025",12,1]]}}}],"schema":"https://github.com/citation-style-language/schema/raw/master/csl-citation.json"} </w:instrText>
      </w:r>
      <w:r w:rsidR="00741BC1">
        <w:fldChar w:fldCharType="separate"/>
      </w:r>
      <w:r w:rsidR="00741BC1" w:rsidRPr="00741BC1">
        <w:t>[20]</w:t>
      </w:r>
      <w:r w:rsidR="00741BC1">
        <w:fldChar w:fldCharType="end"/>
      </w:r>
      <w:r w:rsidR="00741BC1">
        <w:t>. Para obtenerlo, necesitamos primero calcular el percentil 25 y percentil 75. El percentil 25 es el valor por debajo del cual se encuentra el 25% de los datos, y por encima del cual se encuentra el 75% restante. El 75 percentil es lo mismo, pero al revés. La diferencia de ambos es el rango intercuartílico, valor que representa el rango en el que se encuentra el 50% central del conjunto de datos. Esto nos permitirá obtener los outliers, que serán todo aquel valor notoriamente alejado del rango intercuartílico. La fórmula booleana que determina si un valor es un outlier se define como:</w:t>
      </w:r>
    </w:p>
    <w:p w14:paraId="282D502A" w14:textId="77777777" w:rsidR="00741BC1" w:rsidRDefault="00741BC1" w:rsidP="00D21560">
      <w:pPr>
        <w:jc w:val="both"/>
      </w:pPr>
    </w:p>
    <w:p w14:paraId="5FE6A385" w14:textId="77777777" w:rsidR="00FB59D4" w:rsidRDefault="00FB59D4" w:rsidP="00D21560">
      <w:pPr>
        <w:jc w:val="both"/>
      </w:pPr>
    </w:p>
    <w:p w14:paraId="36E73C5A" w14:textId="77777777" w:rsidR="00606B0E" w:rsidRPr="00606B0E" w:rsidRDefault="00FB59D4" w:rsidP="00D21560">
      <w:pPr>
        <w:jc w:val="both"/>
        <w:rPr>
          <w:b/>
          <w:sz w:val="20"/>
          <w:szCs w:val="20"/>
        </w:rPr>
      </w:pPr>
      <m:oMathPara>
        <m:oMath>
          <m:r>
            <m:rPr>
              <m:sty m:val="bi"/>
            </m:rPr>
            <w:rPr>
              <w:rFonts w:ascii="Cambria Math" w:hAnsi="Cambria Math"/>
              <w:sz w:val="20"/>
              <w:szCs w:val="20"/>
            </w:rPr>
            <m:t>outlier? = (valor &lt; (percentil</m:t>
          </m:r>
          <m:r>
            <m:rPr>
              <m:sty m:val="bi"/>
            </m:rPr>
            <w:rPr>
              <w:rFonts w:ascii="Cambria Math" w:hAnsi="Cambria Math"/>
              <w:sz w:val="20"/>
              <w:szCs w:val="20"/>
            </w:rPr>
            <m:t xml:space="preserve">25 - 1.5 * IQR)) | </m:t>
          </m:r>
        </m:oMath>
      </m:oMathPara>
    </w:p>
    <w:p w14:paraId="731C2BD2" w14:textId="03999B4B" w:rsidR="00741BC1" w:rsidRPr="00606B0E" w:rsidRDefault="00FB59D4" w:rsidP="00D21560">
      <w:pPr>
        <w:jc w:val="both"/>
        <w:rPr>
          <w:b/>
          <w:bCs/>
          <w:sz w:val="20"/>
          <w:szCs w:val="20"/>
        </w:rPr>
      </w:pPr>
      <m:oMathPara>
        <m:oMath>
          <m:r>
            <m:rPr>
              <m:sty m:val="bi"/>
            </m:rPr>
            <w:rPr>
              <w:rFonts w:ascii="Cambria Math" w:hAnsi="Cambria Math"/>
              <w:sz w:val="20"/>
              <w:szCs w:val="20"/>
            </w:rPr>
            <m:t>(valor &gt; (percentil</m:t>
          </m:r>
          <m:r>
            <m:rPr>
              <m:sty m:val="bi"/>
            </m:rPr>
            <w:rPr>
              <w:rFonts w:ascii="Cambria Math" w:hAnsi="Cambria Math"/>
              <w:sz w:val="20"/>
              <w:szCs w:val="20"/>
            </w:rPr>
            <m:t xml:space="preserve">75 + 1.5 * IQR)) </m:t>
          </m:r>
        </m:oMath>
      </m:oMathPara>
    </w:p>
    <w:p w14:paraId="7083EA71" w14:textId="77777777" w:rsidR="00FB59D4" w:rsidRDefault="00FB59D4" w:rsidP="00FB59D4">
      <w:pPr>
        <w:pStyle w:val="Descripcin"/>
        <w:keepNext/>
        <w:jc w:val="center"/>
      </w:pPr>
    </w:p>
    <w:p w14:paraId="152D6C24" w14:textId="2B582B5A" w:rsidR="00FB59D4" w:rsidRDefault="00FB59D4" w:rsidP="00FB59D4">
      <w:pPr>
        <w:pStyle w:val="Descripcin"/>
        <w:keepNext/>
        <w:jc w:val="center"/>
      </w:pPr>
      <w:r>
        <w:t xml:space="preserve">Ecuación </w:t>
      </w:r>
      <w:fldSimple w:instr=" SEQ Ecuación \* ARABIC ">
        <w:r>
          <w:rPr>
            <w:noProof/>
          </w:rPr>
          <w:t>6</w:t>
        </w:r>
      </w:fldSimple>
      <w:r>
        <w:t xml:space="preserve"> - Función booleana de outlier</w:t>
      </w:r>
    </w:p>
    <w:p w14:paraId="6ED2F755" w14:textId="77777777" w:rsidR="00FB59D4" w:rsidRDefault="00FB59D4" w:rsidP="00D21560">
      <w:pPr>
        <w:jc w:val="both"/>
      </w:pPr>
    </w:p>
    <w:p w14:paraId="23190EFD" w14:textId="77777777" w:rsidR="009C103C" w:rsidRDefault="009C103C" w:rsidP="00D21560">
      <w:pPr>
        <w:jc w:val="both"/>
      </w:pPr>
    </w:p>
    <w:p w14:paraId="0505C869" w14:textId="77777777" w:rsidR="009C103C" w:rsidRDefault="009C103C" w:rsidP="00D21560">
      <w:pPr>
        <w:jc w:val="both"/>
      </w:pPr>
    </w:p>
    <w:p w14:paraId="2327F382" w14:textId="6E0305E3" w:rsidR="004C6A1D" w:rsidRDefault="00FB59D4" w:rsidP="00D21560">
      <w:pPr>
        <w:jc w:val="both"/>
      </w:pPr>
      <w:r>
        <w:lastRenderedPageBreak/>
        <w:t xml:space="preserve">Esta función devuelve verdadero si el valor es un outlier, y falso </w:t>
      </w:r>
      <w:r w:rsidR="004F55C4">
        <w:t>en caso contrario</w:t>
      </w:r>
      <w:r>
        <w:t>. Una vez detectados todos los outliers, se procede a su eliminación del dataset. Esto resulta en la eliminación de una parte no demasiado extensa del dataset, lo que es muy favorable. Tras analizar el dataset de nuevo, los valores obtenidos sí que eran verosímiles y razonables, por lo que podemos considerar como correcta la eliminación de outliers.</w:t>
      </w:r>
      <w:r w:rsidR="00D66CFA">
        <w:t xml:space="preserve"> Por último, se procedió a la eliminación de las filas con valores vacíos (NaN) y se guardó el nuevo dataset.</w:t>
      </w:r>
    </w:p>
    <w:p w14:paraId="66FDB7DE" w14:textId="77777777" w:rsidR="000531BC" w:rsidRDefault="000531BC" w:rsidP="00D21560">
      <w:pPr>
        <w:jc w:val="both"/>
      </w:pPr>
    </w:p>
    <w:p w14:paraId="0F77FEF7" w14:textId="31577841" w:rsidR="000531BC" w:rsidRDefault="000531BC" w:rsidP="00D21560">
      <w:pPr>
        <w:jc w:val="both"/>
      </w:pPr>
      <w:r>
        <w:t xml:space="preserve">Resulta interesante conocer el grado de correlación entre las variables del dataset, ya que proporcionan información útil a la hora de entrenar un modelo. Por ejemplo, podemos descubrir como la variable objetivo, la generación fotovoltaica, se ve influida por el resto de </w:t>
      </w:r>
      <w:r w:rsidR="00EE1D29">
        <w:t>las variables</w:t>
      </w:r>
      <w:r>
        <w:t>, diferenciando las más importantes de las irrelevantes. A continuación, los heatmaps de ambos datasets:</w:t>
      </w:r>
    </w:p>
    <w:p w14:paraId="18B3D9E1" w14:textId="77777777" w:rsidR="000531BC" w:rsidRDefault="000531BC" w:rsidP="00D21560">
      <w:pPr>
        <w:jc w:val="both"/>
      </w:pPr>
    </w:p>
    <w:p w14:paraId="4382BD9C" w14:textId="77BDAEBA" w:rsidR="000531BC" w:rsidRDefault="00410C7C" w:rsidP="000531BC">
      <w:pPr>
        <w:keepNext/>
        <w:jc w:val="both"/>
      </w:pPr>
      <w:r>
        <w:rPr>
          <w:noProof/>
        </w:rPr>
        <w:drawing>
          <wp:inline distT="0" distB="0" distL="0" distR="0" wp14:anchorId="42E51EFD" wp14:editId="1C779BFC">
            <wp:extent cx="5011023" cy="5234940"/>
            <wp:effectExtent l="0" t="0" r="0" b="3810"/>
            <wp:docPr id="1225226136"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6136" name="Imagen 1" descr="Gráfico, Gráfico de rectángulos&#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5018294" cy="5242536"/>
                    </a:xfrm>
                    <a:prstGeom prst="rect">
                      <a:avLst/>
                    </a:prstGeom>
                  </pic:spPr>
                </pic:pic>
              </a:graphicData>
            </a:graphic>
          </wp:inline>
        </w:drawing>
      </w:r>
    </w:p>
    <w:p w14:paraId="7E93A339" w14:textId="77777777" w:rsidR="000531BC" w:rsidRDefault="000531BC" w:rsidP="000531BC">
      <w:pPr>
        <w:pStyle w:val="Descripcin"/>
        <w:jc w:val="center"/>
      </w:pPr>
    </w:p>
    <w:p w14:paraId="557DB9C7" w14:textId="22A9DA6E" w:rsidR="000531BC" w:rsidRDefault="000531BC" w:rsidP="000531BC">
      <w:pPr>
        <w:pStyle w:val="Descripcin"/>
        <w:jc w:val="center"/>
      </w:pPr>
      <w:r>
        <w:t>Ilustración 6 - Mapa de calor de correlación entre variables (CTC)</w:t>
      </w:r>
    </w:p>
    <w:p w14:paraId="258F7B5E" w14:textId="77777777" w:rsidR="00FB59D4" w:rsidRDefault="00FB59D4" w:rsidP="00D21560">
      <w:pPr>
        <w:jc w:val="both"/>
      </w:pPr>
    </w:p>
    <w:p w14:paraId="17FA5991" w14:textId="77777777" w:rsidR="00F11C64" w:rsidRDefault="00F11C64" w:rsidP="003E6AE7"/>
    <w:p w14:paraId="26DF9CDB" w14:textId="77777777" w:rsidR="00EE1D29" w:rsidRDefault="00EE1D29" w:rsidP="003E6AE7"/>
    <w:p w14:paraId="1A0BF150" w14:textId="77777777" w:rsidR="00EE1D29" w:rsidRDefault="00EE1D29" w:rsidP="00EE1D29">
      <w:pPr>
        <w:keepNext/>
      </w:pPr>
      <w:r>
        <w:rPr>
          <w:noProof/>
        </w:rPr>
        <w:lastRenderedPageBreak/>
        <w:drawing>
          <wp:inline distT="0" distB="0" distL="0" distR="0" wp14:anchorId="730C54E4" wp14:editId="13A3216E">
            <wp:extent cx="5052060" cy="5909318"/>
            <wp:effectExtent l="0" t="0" r="0" b="0"/>
            <wp:docPr id="1982323039" name="Imagen 3"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23039" name="Imagen 3" descr="Gráfico, Gráfico de rectángulos&#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5056230" cy="5914195"/>
                    </a:xfrm>
                    <a:prstGeom prst="rect">
                      <a:avLst/>
                    </a:prstGeom>
                  </pic:spPr>
                </pic:pic>
              </a:graphicData>
            </a:graphic>
          </wp:inline>
        </w:drawing>
      </w:r>
    </w:p>
    <w:p w14:paraId="7801EA4F" w14:textId="77777777" w:rsidR="00EE1D29" w:rsidRDefault="00EE1D29" w:rsidP="00EE1D29">
      <w:pPr>
        <w:pStyle w:val="Descripcin"/>
        <w:jc w:val="center"/>
      </w:pPr>
    </w:p>
    <w:p w14:paraId="4031E87B" w14:textId="1AC90493" w:rsidR="00EE1D29" w:rsidRDefault="00EE1D29" w:rsidP="00EE1D29">
      <w:pPr>
        <w:pStyle w:val="Descripcin"/>
        <w:jc w:val="center"/>
      </w:pPr>
      <w:r>
        <w:t xml:space="preserve">Ilustración </w:t>
      </w:r>
      <w:r w:rsidR="009C103C">
        <w:t>7</w:t>
      </w:r>
      <w:r>
        <w:t xml:space="preserve"> - Mapa de calor de correlación entre variables (Lorca)</w:t>
      </w:r>
    </w:p>
    <w:p w14:paraId="5D66DA37" w14:textId="380DA81E" w:rsidR="00EE1D29" w:rsidRDefault="00EE1D29" w:rsidP="00EE1D29"/>
    <w:p w14:paraId="0A6FDCC0" w14:textId="496EEA95" w:rsidR="00EE1D29" w:rsidRPr="00EE1D29" w:rsidRDefault="00EE1D29" w:rsidP="00EE1D29">
      <w:r>
        <w:t>Podemos observar que los grados de correlación tienen sentido físico. Recordemos que, una correlación positiva significa que ambas variables son directamente proporcionales, es decir, si se incrementa una,</w:t>
      </w:r>
      <w:r w:rsidR="00A379A6">
        <w:t xml:space="preserve"> se</w:t>
      </w:r>
      <w:r>
        <w:t xml:space="preserve"> incrementa la otra. En contrario, una correlación negativa indica que las variables implicadas son inversamente proporcionales, cuando una crece, decrece la otra. Valores cercanos a uno, como el de solarRad y Power_gen, indican una gran influencia entre estas variables, que crecen conjuntamente. En caso contrario, el valor de aproximadamente -0.4 entre humedad y Power_gen indica </w:t>
      </w:r>
      <w:r w:rsidR="009C103C">
        <w:t>que,</w:t>
      </w:r>
      <w:r>
        <w:t xml:space="preserve"> a mayor humedad, menos potencia generada y viceversa. Resulta llamativo que, en el caso de Lorca, la variable rain es completamente irrelevante. Esto es debido a que ninguna fila con un valor distinto de 0 ha sobrevivido al proceso de criba, entre la eliminación de outliers y filas con valores NaN. Debido a esto, podríamos obviarla a la hora del entrenamiento del modelo.</w:t>
      </w:r>
      <w:r w:rsidR="00A111B6">
        <w:t xml:space="preserve"> También hay que tener en cuenta que en el mapa de calor solo figuran las variables numéricas, por lo que la importancia del resto de variables (fecha) deberá</w:t>
      </w:r>
      <w:r w:rsidR="009C103C">
        <w:t xml:space="preserve"> ser obtenida posteriormente.</w:t>
      </w:r>
    </w:p>
    <w:p w14:paraId="15975EFB" w14:textId="4E4D5070" w:rsidR="00A31CCB" w:rsidRDefault="00A31CCB" w:rsidP="00A31CCB">
      <w:pPr>
        <w:pStyle w:val="Ttulo3"/>
      </w:pPr>
      <w:bookmarkStart w:id="13" w:name="_Toc215658978"/>
      <w:r>
        <w:lastRenderedPageBreak/>
        <w:t>2.</w:t>
      </w:r>
      <w:r w:rsidR="00667958">
        <w:t>1</w:t>
      </w:r>
      <w:r>
        <w:t>.</w:t>
      </w:r>
      <w:r w:rsidR="00667958">
        <w:t>3</w:t>
      </w:r>
      <w:r>
        <w:t xml:space="preserve"> HERRAMIENTAS</w:t>
      </w:r>
      <w:bookmarkEnd w:id="13"/>
    </w:p>
    <w:p w14:paraId="71541DF1" w14:textId="20C26F7B" w:rsidR="00CB0378" w:rsidRPr="00CB0378" w:rsidRDefault="00CB0378" w:rsidP="00CB0378"/>
    <w:p w14:paraId="5C8770AF" w14:textId="11A0FB87" w:rsidR="00FB6731" w:rsidRDefault="00CB0378" w:rsidP="0059174B">
      <w:pPr>
        <w:jc w:val="both"/>
      </w:pPr>
      <w:r>
        <w:t>El modelo se desarrollará en Python, haciendo uso de diversas herramientas y librerías. Se</w:t>
      </w:r>
      <w:r w:rsidR="001D6E95">
        <w:t xml:space="preserve"> hará uso de Anaconda, una plataforma de código abierto especializada en trabajos relativos a la ciencia de datos y la inteligencia artificial en Python</w:t>
      </w:r>
      <w:r w:rsidR="001D6E95">
        <w:fldChar w:fldCharType="begin"/>
      </w:r>
      <w:r w:rsidR="00741BC1">
        <w:instrText xml:space="preserve"> ADDIN ZOTERO_ITEM CSL_CITATION {"citationID":"6zU6yAuJ","properties":{"formattedCitation":"[21]","plainCitation":"[21]","noteIndex":0},"citationItems":[{"id":53,"uris":["http://zotero.org/users/local/PHqdJ13A/items/WFM9MJAQ"],"itemData":{"id":53,"type":"webpage","title":"Anaconda.org","URL":"https://anaconda.org/channels/anaconda/packages/python/overview","accessed":{"date-parts":[["2025",11,26]]}}}],"schema":"https://github.com/citation-style-language/schema/raw/master/csl-citation.json"} </w:instrText>
      </w:r>
      <w:r w:rsidR="001D6E95">
        <w:fldChar w:fldCharType="separate"/>
      </w:r>
      <w:r w:rsidR="00741BC1" w:rsidRPr="00741BC1">
        <w:t>[21]</w:t>
      </w:r>
      <w:r w:rsidR="001D6E95">
        <w:fldChar w:fldCharType="end"/>
      </w:r>
      <w:r w:rsidR="001D6E95">
        <w:t>. Su uso facilita enormemente el desarrollo al contar con cientos de librerías y recursos previamente instalados que agilizan todo el proceso. A su vez</w:t>
      </w:r>
      <w:r w:rsidR="002F6D97">
        <w:t>,</w:t>
      </w:r>
      <w:r w:rsidR="001D6E95">
        <w:t xml:space="preserve"> se utilizará Jupyter Notebook, un editor de código para hacer el proceso más visual, organizado e intuitivo</w:t>
      </w:r>
      <w:r w:rsidR="001D6E95">
        <w:fldChar w:fldCharType="begin"/>
      </w:r>
      <w:r w:rsidR="00741BC1">
        <w:instrText xml:space="preserve"> ADDIN ZOTERO_ITEM CSL_CITATION {"citationID":"89XlDRDP","properties":{"formattedCitation":"[22]","plainCitation":"[22]","noteIndex":0},"citationItems":[{"id":55,"uris":["http://zotero.org/users/local/PHqdJ13A/items/3WNLQG8R"],"itemData":{"id":55,"type":"webpage","abstract":"The Jupyter Notebook is a web-based interactive computing platform. The notebook combines live code, equations, narrative text, visualizations, interactive dashboards and other media.","language":"en","title":"Project Jupyter","URL":"https://jupyter.org","accessed":{"date-parts":[["2025",11,26]]}}}],"schema":"https://github.com/citation-style-language/schema/raw/master/csl-citation.json"} </w:instrText>
      </w:r>
      <w:r w:rsidR="001D6E95">
        <w:fldChar w:fldCharType="separate"/>
      </w:r>
      <w:r w:rsidR="00741BC1" w:rsidRPr="00741BC1">
        <w:t>[22]</w:t>
      </w:r>
      <w:r w:rsidR="001D6E95">
        <w:fldChar w:fldCharType="end"/>
      </w:r>
      <w:r w:rsidR="001D6E95">
        <w:t>.</w:t>
      </w:r>
      <w:r w:rsidR="00AF5BF8">
        <w:t xml:space="preserve"> </w:t>
      </w:r>
    </w:p>
    <w:p w14:paraId="7A5DFD36" w14:textId="77777777" w:rsidR="00FB6731" w:rsidRDefault="00FB6731" w:rsidP="0059174B">
      <w:pPr>
        <w:jc w:val="both"/>
      </w:pPr>
    </w:p>
    <w:p w14:paraId="20C045C2" w14:textId="36C51251" w:rsidR="00F11C64" w:rsidRPr="007E5D32" w:rsidRDefault="00AF5BF8" w:rsidP="0059174B">
      <w:pPr>
        <w:jc w:val="both"/>
      </w:pPr>
      <w:r>
        <w:t xml:space="preserve">En cuanto a las librerías, sklearn es una librería de aprendizaje automático de código abierto, que incluye funciones para implementar y/o entrenar modelos como gradient boosting, </w:t>
      </w:r>
      <w:r w:rsidR="003974CA">
        <w:t>SVM,</w:t>
      </w:r>
      <w:r w:rsidR="002F6D97">
        <w:t xml:space="preserve"> </w:t>
      </w:r>
      <w:r>
        <w:t xml:space="preserve">k-means, entre otros. </w:t>
      </w:r>
      <w:r w:rsidR="0059174B">
        <w:t>También incluye funciones para visualizar las métricas del modelo, como la media de error, el R</w:t>
      </w:r>
      <w:r w:rsidR="0059174B">
        <w:rPr>
          <w:vertAlign w:val="superscript"/>
        </w:rPr>
        <w:t>2</w:t>
      </w:r>
      <w:r w:rsidR="0059174B">
        <w:t>, … Que serán cruciales para medir la precisión del modelo. A su vez, utilizaremos la librería xgboost para hacer uso del XGBRegressor que proporciona, el cual incluye lo necesario para crear y entrenar un extreme gradient boosting, además de funciones interesantes, como feature_importances_, que valora las variables en función de su influencia en el resultado de la predicción.</w:t>
      </w:r>
      <w:r w:rsidR="007E5D32">
        <w:t xml:space="preserve"> </w:t>
      </w:r>
      <w:r w:rsidR="007E5D32" w:rsidRPr="007E5D32">
        <w:t xml:space="preserve">Para la visualización gráfica de los datos se hará </w:t>
      </w:r>
      <w:r w:rsidR="007E5D32">
        <w:t>uso de la librería seaborn, la cual está construida con matplotlib e integrada en pandas, y especializada en la visualización de datos estadísticos.</w:t>
      </w:r>
    </w:p>
    <w:p w14:paraId="51EA9BA8" w14:textId="77777777" w:rsidR="00F11C64" w:rsidRPr="007E5D32" w:rsidRDefault="00F11C64" w:rsidP="003E6AE7"/>
    <w:p w14:paraId="1080B888" w14:textId="77777777" w:rsidR="00FD1D57" w:rsidRPr="007E5D32" w:rsidRDefault="00FD1D57" w:rsidP="003E6AE7"/>
    <w:p w14:paraId="269A092F" w14:textId="06CD5AE7" w:rsidR="00FD1D57" w:rsidRPr="00E90761" w:rsidRDefault="000A141F" w:rsidP="000A141F">
      <w:pPr>
        <w:pStyle w:val="Ttulo2"/>
        <w:rPr>
          <w:lang w:val="en-US"/>
        </w:rPr>
      </w:pPr>
      <w:bookmarkStart w:id="14" w:name="_Toc215658979"/>
      <w:r w:rsidRPr="00E90761">
        <w:rPr>
          <w:lang w:val="en-US"/>
        </w:rPr>
        <w:t>2.2 MODELADO</w:t>
      </w:r>
      <w:bookmarkEnd w:id="14"/>
    </w:p>
    <w:p w14:paraId="1B8419E8" w14:textId="5D1E065E" w:rsidR="000A141F" w:rsidRPr="00E90761" w:rsidRDefault="000A141F" w:rsidP="000A141F">
      <w:pPr>
        <w:rPr>
          <w:lang w:val="en-US"/>
        </w:rPr>
      </w:pPr>
    </w:p>
    <w:p w14:paraId="4D30BC4B" w14:textId="77777777" w:rsidR="00BE1F77" w:rsidRPr="00504AC5" w:rsidRDefault="00BE1F77" w:rsidP="003E6AE7">
      <w:pPr>
        <w:rPr>
          <w:lang w:val="en-US"/>
        </w:rPr>
      </w:pPr>
    </w:p>
    <w:p w14:paraId="3A60434B" w14:textId="77777777" w:rsidR="00BE1F77" w:rsidRPr="00504AC5" w:rsidRDefault="00BE1F77" w:rsidP="003E6AE7">
      <w:pPr>
        <w:rPr>
          <w:lang w:val="en-US"/>
        </w:rPr>
      </w:pPr>
    </w:p>
    <w:p w14:paraId="6FFA19D3" w14:textId="77777777" w:rsidR="00BE1F77" w:rsidRPr="00504AC5" w:rsidRDefault="00BE1F77" w:rsidP="003E6AE7">
      <w:pPr>
        <w:rPr>
          <w:lang w:val="en-US"/>
        </w:rPr>
      </w:pPr>
    </w:p>
    <w:p w14:paraId="114DCD6E" w14:textId="77777777" w:rsidR="00CB02E2" w:rsidRPr="00504AC5" w:rsidRDefault="00CB02E2" w:rsidP="003E6AE7">
      <w:pPr>
        <w:rPr>
          <w:lang w:val="en-US"/>
        </w:rPr>
      </w:pPr>
    </w:p>
    <w:p w14:paraId="42126E84" w14:textId="77777777" w:rsidR="00CB02E2" w:rsidRPr="00504AC5" w:rsidRDefault="00CB02E2" w:rsidP="003E6AE7">
      <w:pPr>
        <w:rPr>
          <w:lang w:val="en-US"/>
        </w:rPr>
      </w:pPr>
    </w:p>
    <w:p w14:paraId="4D23FEC0" w14:textId="77777777" w:rsidR="00CB02E2" w:rsidRPr="00504AC5" w:rsidRDefault="00CB02E2" w:rsidP="003E6AE7">
      <w:pPr>
        <w:rPr>
          <w:lang w:val="en-US"/>
        </w:rPr>
      </w:pPr>
    </w:p>
    <w:p w14:paraId="1A3B8955" w14:textId="77777777" w:rsidR="00CB02E2" w:rsidRPr="00504AC5" w:rsidRDefault="00CB02E2" w:rsidP="003E6AE7">
      <w:pPr>
        <w:rPr>
          <w:lang w:val="en-US"/>
        </w:rPr>
      </w:pPr>
    </w:p>
    <w:p w14:paraId="6DD1220A" w14:textId="77777777" w:rsidR="00CB02E2" w:rsidRPr="00504AC5" w:rsidRDefault="00CB02E2" w:rsidP="003E6AE7">
      <w:pPr>
        <w:rPr>
          <w:lang w:val="en-US"/>
        </w:rPr>
      </w:pPr>
    </w:p>
    <w:p w14:paraId="099FDB7F" w14:textId="77777777" w:rsidR="00CB02E2" w:rsidRPr="00504AC5" w:rsidRDefault="00CB02E2" w:rsidP="003E6AE7">
      <w:pPr>
        <w:rPr>
          <w:lang w:val="en-US"/>
        </w:rPr>
      </w:pPr>
    </w:p>
    <w:p w14:paraId="67249101" w14:textId="77777777" w:rsidR="00CB02E2" w:rsidRPr="00504AC5" w:rsidRDefault="00CB02E2" w:rsidP="003E6AE7">
      <w:pPr>
        <w:rPr>
          <w:lang w:val="en-US"/>
        </w:rPr>
      </w:pPr>
    </w:p>
    <w:p w14:paraId="348897F8" w14:textId="77777777" w:rsidR="00CB02E2" w:rsidRPr="00504AC5" w:rsidRDefault="00CB02E2" w:rsidP="003E6AE7">
      <w:pPr>
        <w:rPr>
          <w:lang w:val="en-US"/>
        </w:rPr>
      </w:pPr>
    </w:p>
    <w:p w14:paraId="53BEA62B" w14:textId="77777777" w:rsidR="00CB02E2" w:rsidRPr="00504AC5" w:rsidRDefault="00CB02E2" w:rsidP="003E6AE7">
      <w:pPr>
        <w:rPr>
          <w:lang w:val="en-US"/>
        </w:rPr>
      </w:pPr>
    </w:p>
    <w:p w14:paraId="62708F49" w14:textId="77777777" w:rsidR="0059174B" w:rsidRPr="00504AC5" w:rsidRDefault="0059174B" w:rsidP="003E6AE7">
      <w:pPr>
        <w:rPr>
          <w:lang w:val="en-US"/>
        </w:rPr>
      </w:pPr>
    </w:p>
    <w:p w14:paraId="36487B84" w14:textId="77777777" w:rsidR="0059174B" w:rsidRPr="00504AC5" w:rsidRDefault="0059174B" w:rsidP="003E6AE7">
      <w:pPr>
        <w:rPr>
          <w:lang w:val="en-US"/>
        </w:rPr>
      </w:pPr>
    </w:p>
    <w:p w14:paraId="6BE509A7" w14:textId="77777777" w:rsidR="00146414" w:rsidRPr="00504AC5" w:rsidRDefault="00146414" w:rsidP="003E6AE7">
      <w:pPr>
        <w:rPr>
          <w:lang w:val="en-US"/>
        </w:rPr>
      </w:pPr>
    </w:p>
    <w:p w14:paraId="2147882D" w14:textId="77777777" w:rsidR="00146414" w:rsidRPr="00504AC5" w:rsidRDefault="00146414" w:rsidP="003E6AE7">
      <w:pPr>
        <w:rPr>
          <w:lang w:val="en-US"/>
        </w:rPr>
      </w:pPr>
    </w:p>
    <w:p w14:paraId="440500B9" w14:textId="77777777" w:rsidR="00146414" w:rsidRPr="00504AC5" w:rsidRDefault="00146414" w:rsidP="003E6AE7">
      <w:pPr>
        <w:rPr>
          <w:lang w:val="en-US"/>
        </w:rPr>
      </w:pPr>
    </w:p>
    <w:p w14:paraId="4B5BEC60" w14:textId="77777777" w:rsidR="00146414" w:rsidRPr="00504AC5" w:rsidRDefault="00146414" w:rsidP="003E6AE7">
      <w:pPr>
        <w:rPr>
          <w:lang w:val="en-US"/>
        </w:rPr>
      </w:pPr>
    </w:p>
    <w:p w14:paraId="027CFD6D" w14:textId="77777777" w:rsidR="00146414" w:rsidRPr="00504AC5" w:rsidRDefault="00146414" w:rsidP="003E6AE7">
      <w:pPr>
        <w:rPr>
          <w:lang w:val="en-US"/>
        </w:rPr>
      </w:pPr>
    </w:p>
    <w:p w14:paraId="1920037B" w14:textId="77777777" w:rsidR="00146414" w:rsidRDefault="00146414" w:rsidP="003E6AE7">
      <w:pPr>
        <w:rPr>
          <w:lang w:val="en-US"/>
        </w:rPr>
      </w:pPr>
    </w:p>
    <w:p w14:paraId="290FC2BC" w14:textId="77777777" w:rsidR="00623609" w:rsidRDefault="00623609" w:rsidP="003E6AE7">
      <w:pPr>
        <w:rPr>
          <w:lang w:val="en-US"/>
        </w:rPr>
      </w:pPr>
    </w:p>
    <w:p w14:paraId="28A28800" w14:textId="77777777" w:rsidR="00623609" w:rsidRDefault="00623609" w:rsidP="003E6AE7">
      <w:pPr>
        <w:rPr>
          <w:lang w:val="en-US"/>
        </w:rPr>
      </w:pPr>
    </w:p>
    <w:p w14:paraId="47C3BF3A" w14:textId="77777777" w:rsidR="00623609" w:rsidRDefault="00623609" w:rsidP="003E6AE7">
      <w:pPr>
        <w:rPr>
          <w:lang w:val="en-US"/>
        </w:rPr>
      </w:pPr>
    </w:p>
    <w:p w14:paraId="073FA3BE" w14:textId="77777777" w:rsidR="00623609" w:rsidRPr="00504AC5" w:rsidRDefault="00623609" w:rsidP="003E6AE7">
      <w:pPr>
        <w:rPr>
          <w:lang w:val="en-US"/>
        </w:rPr>
      </w:pPr>
    </w:p>
    <w:p w14:paraId="400AB118" w14:textId="3F867D4A" w:rsidR="003A1746" w:rsidRPr="00C9738A" w:rsidRDefault="003A1746" w:rsidP="002D475D">
      <w:pPr>
        <w:pStyle w:val="Ttulo1"/>
        <w:rPr>
          <w:b/>
          <w:bCs/>
          <w:lang w:val="en-US"/>
        </w:rPr>
      </w:pPr>
      <w:bookmarkStart w:id="15" w:name="_Toc215658983"/>
      <w:r w:rsidRPr="00C9738A">
        <w:rPr>
          <w:b/>
          <w:bCs/>
          <w:lang w:val="en-US"/>
        </w:rPr>
        <w:lastRenderedPageBreak/>
        <w:t>REFERENCIAS</w:t>
      </w:r>
      <w:bookmarkEnd w:id="15"/>
    </w:p>
    <w:p w14:paraId="6C9E53EC" w14:textId="77777777" w:rsidR="003A1746" w:rsidRPr="00C9738A" w:rsidRDefault="003A1746" w:rsidP="003E6AE7">
      <w:pPr>
        <w:rPr>
          <w:lang w:val="en-US"/>
        </w:rPr>
      </w:pPr>
    </w:p>
    <w:p w14:paraId="6AD64386" w14:textId="77777777" w:rsidR="00741BC1" w:rsidRPr="00741BC1" w:rsidRDefault="00F11C64" w:rsidP="00741BC1">
      <w:pPr>
        <w:pStyle w:val="Bibliografa"/>
        <w:rPr>
          <w:lang w:val="en-US"/>
        </w:rPr>
      </w:pPr>
      <w:r>
        <w:fldChar w:fldCharType="begin"/>
      </w:r>
      <w:r w:rsidR="0043596D">
        <w:rPr>
          <w:lang w:val="en-US"/>
        </w:rPr>
        <w:instrText xml:space="preserve"> ADDIN ZOTERO_BIBL {"uncited":[],"omitted":[],"custom":[]} CSL_BIBLIOGRAPHY </w:instrText>
      </w:r>
      <w:r>
        <w:fldChar w:fldCharType="separate"/>
      </w:r>
      <w:r w:rsidR="00741BC1" w:rsidRPr="00741BC1">
        <w:rPr>
          <w:lang w:val="en-US"/>
        </w:rPr>
        <w:t>[1]</w:t>
      </w:r>
      <w:r w:rsidR="00741BC1" w:rsidRPr="00741BC1">
        <w:rPr>
          <w:lang w:val="en-US"/>
        </w:rPr>
        <w:tab/>
        <w:t xml:space="preserve">M. A. Castán-Lascorz, B. D. Mselle, L. L. Zabaleta, M. León, y J. Arroyo, «Energy Flexibility Optimization in Industry: A Hybrid Approach with Synthetic Data Evaluation», en </w:t>
      </w:r>
      <w:r w:rsidR="00741BC1" w:rsidRPr="00741BC1">
        <w:rPr>
          <w:i/>
          <w:iCs/>
          <w:lang w:val="en-US"/>
        </w:rPr>
        <w:t>2025 IEEE International Conference on Engineering, Technology, and Innovation (ICE/ITMC)</w:t>
      </w:r>
      <w:r w:rsidR="00741BC1" w:rsidRPr="00741BC1">
        <w:rPr>
          <w:lang w:val="en-US"/>
        </w:rPr>
        <w:t>, Valencia, Spain: IEEE, jun. 2025, pp. 1-10. doi: 10.1109/ICE/ITMC65658.2025.11106527.</w:t>
      </w:r>
    </w:p>
    <w:p w14:paraId="38E95913" w14:textId="77777777" w:rsidR="00741BC1" w:rsidRPr="00741BC1" w:rsidRDefault="00741BC1" w:rsidP="00741BC1">
      <w:pPr>
        <w:pStyle w:val="Bibliografa"/>
      </w:pPr>
      <w:r w:rsidRPr="00741BC1">
        <w:t>[2]</w:t>
      </w:r>
      <w:r w:rsidRPr="00741BC1">
        <w:tab/>
        <w:t>«Energía solar fotovoltaica y su contribución | ACCIONA | Business as unusual». Accedido: 3 de noviembre de 2025. [En línea]. Disponible en: https://www.acciona.com/es/energias-renovables/energia-solar/fotovoltaica</w:t>
      </w:r>
    </w:p>
    <w:p w14:paraId="6B0B0F3B" w14:textId="77777777" w:rsidR="00741BC1" w:rsidRPr="00741BC1" w:rsidRDefault="00741BC1" w:rsidP="00741BC1">
      <w:pPr>
        <w:pStyle w:val="Bibliografa"/>
      </w:pPr>
      <w:r w:rsidRPr="00741BC1">
        <w:t>[3]</w:t>
      </w:r>
      <w:r w:rsidRPr="00741BC1">
        <w:tab/>
        <w:t>«Guía completa: Cómo evaluar el rendimiento de las placas solares de forma efectiva - Soletec». Accedido: 4 de noviembre de 2025. [En línea]. Disponible en: https://soletec.es/como-evaluar-el-rendimiento-de-placas-solares/</w:t>
      </w:r>
    </w:p>
    <w:p w14:paraId="225448C4" w14:textId="77777777" w:rsidR="00741BC1" w:rsidRPr="00741BC1" w:rsidRDefault="00741BC1" w:rsidP="00741BC1">
      <w:pPr>
        <w:pStyle w:val="Bibliografa"/>
      </w:pPr>
      <w:r w:rsidRPr="00741BC1">
        <w:t>[4]</w:t>
      </w:r>
      <w:r w:rsidRPr="00741BC1">
        <w:tab/>
        <w:t>«Energía solar fotovoltaica: potencia instalada en España 2010-2024», Statista. Accedido: 30 de octubre de 2025. [En línea]. Disponible en: https://es.statista.com/estadisticas/1004387/potencia-solar-fotovoltaica-instalada-en-espana/</w:t>
      </w:r>
    </w:p>
    <w:p w14:paraId="16784446" w14:textId="77777777" w:rsidR="00741BC1" w:rsidRPr="00741BC1" w:rsidRDefault="00741BC1" w:rsidP="00741BC1">
      <w:pPr>
        <w:pStyle w:val="Bibliografa"/>
      </w:pPr>
      <w:r w:rsidRPr="00741BC1">
        <w:t>[5]</w:t>
      </w:r>
      <w:r w:rsidRPr="00741BC1">
        <w:tab/>
        <w:t>«Solar fotovoltaica (Sol)(Generación)», Informes del sistema. Accedido: 30 de octubre de 2025. [En línea]. Disponible en: https://www.sistemaelectrico-ree.es/es/informe-de-energias-renovables/sol/generacion/solar-fotovoltaica-solgeneracion</w:t>
      </w:r>
    </w:p>
    <w:p w14:paraId="1EDFE655" w14:textId="77777777" w:rsidR="00741BC1" w:rsidRPr="00741BC1" w:rsidRDefault="00741BC1" w:rsidP="00741BC1">
      <w:pPr>
        <w:pStyle w:val="Bibliografa"/>
      </w:pPr>
      <w:r w:rsidRPr="00741BC1">
        <w:t>[6]</w:t>
      </w:r>
      <w:r w:rsidRPr="00741BC1">
        <w:tab/>
        <w:t>UNEF, «El sector fotovoltaico se estabilizó en 2024 pero urge cambios para su crecimiento, como el necesario avance de la electrificación», UNEF. Accedido: 3 de noviembre de 2025. [En línea]. Disponible en: https://www.unef.es/es/comunicacion/comunicacion-post/</w:t>
      </w:r>
    </w:p>
    <w:p w14:paraId="0E940780" w14:textId="77777777" w:rsidR="00741BC1" w:rsidRPr="00741BC1" w:rsidRDefault="00741BC1" w:rsidP="00741BC1">
      <w:pPr>
        <w:pStyle w:val="Bibliografa"/>
      </w:pPr>
      <w:r w:rsidRPr="00741BC1">
        <w:t>[7]</w:t>
      </w:r>
      <w:r w:rsidRPr="00741BC1">
        <w:tab/>
        <w:t>audema, «Situación actual de la energía fotovoltaica en España - Audema». Accedido: 3 de noviembre de 2025. [En línea]. Disponible en: https://www.audema.com/situacion-actual-de-la-energia-fotovoltaica-en-espana/</w:t>
      </w:r>
    </w:p>
    <w:p w14:paraId="5FF06AF3" w14:textId="77777777" w:rsidR="00741BC1" w:rsidRPr="00741BC1" w:rsidRDefault="00741BC1" w:rsidP="00741BC1">
      <w:pPr>
        <w:pStyle w:val="Bibliografa"/>
      </w:pPr>
      <w:r w:rsidRPr="00741BC1">
        <w:t>[8]</w:t>
      </w:r>
      <w:r w:rsidRPr="00741BC1">
        <w:tab/>
        <w:t>Energía, «[Fotovoltaica] Impacto ambiental • Ecologistas en Acción», Ecologistas en Acción. Accedido: 10 de noviembre de 2025. [En línea]. Disponible en: https://www.ecologistasenaccion.org/10057/fotovoltaica-impacto-ambiental/</w:t>
      </w:r>
    </w:p>
    <w:p w14:paraId="2543E7FC" w14:textId="77777777" w:rsidR="00741BC1" w:rsidRPr="00741BC1" w:rsidRDefault="00741BC1" w:rsidP="00741BC1">
      <w:pPr>
        <w:pStyle w:val="Bibliografa"/>
      </w:pPr>
      <w:r w:rsidRPr="00741BC1">
        <w:t>[9]</w:t>
      </w:r>
      <w:r w:rsidRPr="00741BC1">
        <w:tab/>
        <w:t>Chombi, «¿Cuál es el Impacto Medioambiental de los Paneles Fotovoltaicos?», Novaluz. Accedido: 31 de octubre de 2025. [En línea]. Disponible en: https://novaluz.es/impacto-ambiental-de-los-paneles-fotovoltaicos/</w:t>
      </w:r>
    </w:p>
    <w:p w14:paraId="3927841E" w14:textId="77777777" w:rsidR="00741BC1" w:rsidRPr="00741BC1" w:rsidRDefault="00741BC1" w:rsidP="00741BC1">
      <w:pPr>
        <w:pStyle w:val="Bibliografa"/>
      </w:pPr>
      <w:r w:rsidRPr="00741BC1">
        <w:t>[10]</w:t>
      </w:r>
      <w:r w:rsidRPr="00741BC1">
        <w:tab/>
        <w:t>lafabricasolar_vmphyw, «El impacto de la energía solar fotovoltaica en la economía española», La Fábrica Solar. Accedido: 4 de noviembre de 2025. [En línea]. Disponible en: https://www.lafabricasolar.com/impacto-energia-solar-fotovoltaica/</w:t>
      </w:r>
    </w:p>
    <w:p w14:paraId="3C043702" w14:textId="77777777" w:rsidR="00741BC1" w:rsidRPr="00741BC1" w:rsidRDefault="00741BC1" w:rsidP="00741BC1">
      <w:pPr>
        <w:pStyle w:val="Bibliografa"/>
      </w:pPr>
      <w:r w:rsidRPr="00741BC1">
        <w:t>[11]</w:t>
      </w:r>
      <w:r w:rsidRPr="00741BC1">
        <w:tab/>
        <w:t>lafabricasolar_vmphyw, «El impacto de la energía solar fotovoltaica en la economía española», La Fábrica Solar. Accedido: 30 de octubre de 2025. [En línea]. Disponible en: https://www.lafabricasolar.com/impacto-energia-solar-fotovoltaica/</w:t>
      </w:r>
    </w:p>
    <w:p w14:paraId="08BF25D7" w14:textId="77777777" w:rsidR="00741BC1" w:rsidRPr="00741BC1" w:rsidRDefault="00741BC1" w:rsidP="00741BC1">
      <w:pPr>
        <w:pStyle w:val="Bibliografa"/>
      </w:pPr>
      <w:r w:rsidRPr="00741BC1">
        <w:t>[12]</w:t>
      </w:r>
      <w:r w:rsidRPr="00741BC1">
        <w:tab/>
        <w:t>admin, «Revalorización de Viviendas con Placas Solares en España», PULSEN ENERGY - Instalación de Placas Solares y Cargadores Eléctricos. Accedido: 4 de noviembre de 2025. [En línea]. Disponible en: https://pulsenenergy.com/revalorizacion-de-viviendas-con-placas-solares-en-espana/</w:t>
      </w:r>
    </w:p>
    <w:p w14:paraId="281B61FA" w14:textId="77777777" w:rsidR="00741BC1" w:rsidRPr="00741BC1" w:rsidRDefault="00741BC1" w:rsidP="00741BC1">
      <w:pPr>
        <w:pStyle w:val="Bibliografa"/>
      </w:pPr>
      <w:r w:rsidRPr="00741BC1">
        <w:t>[13]</w:t>
      </w:r>
      <w:r w:rsidRPr="00741BC1">
        <w:tab/>
        <w:t xml:space="preserve">E. estudio «Impacto socioeconómico de las inversiones en energía solar fotovoltaica»,  realizado por equipos de investigación de la U. C. I. de M. y la U. Complutense, R. Q. L. I. D. P. S. C. a D. E. E. Local, A. Población, y  estimular el tejido empresarial y aumentar los ingresos municipales P. S. Molina, «Un estudio </w:t>
      </w:r>
      <w:r w:rsidRPr="00741BC1">
        <w:lastRenderedPageBreak/>
        <w:t>cuantifica los beneficios económicos y sociales de la fotovoltaica en el medio rural español», pv magazine España. Accedido: 3 de noviembre de 2025. [En línea]. Disponible en: https://www.pv-magazine.es/2025/05/28/un-estudio-cuantifica-los-beneficios-economicos-y-sociales-de-la-fotovoltaica-en-el-medio-rural-espanol/</w:t>
      </w:r>
    </w:p>
    <w:p w14:paraId="3D8A887D" w14:textId="77777777" w:rsidR="00741BC1" w:rsidRPr="00741BC1" w:rsidRDefault="00741BC1" w:rsidP="00741BC1">
      <w:pPr>
        <w:pStyle w:val="Bibliografa"/>
      </w:pPr>
      <w:r w:rsidRPr="00741BC1">
        <w:t>[14]</w:t>
      </w:r>
      <w:r w:rsidRPr="00741BC1">
        <w:tab/>
        <w:t>Grafico38, «</w:t>
      </w:r>
      <w:r w:rsidRPr="00741BC1">
        <w:rPr>
          <w:rFonts w:ascii="Cambria Math" w:hAnsi="Cambria Math" w:cs="Cambria Math"/>
        </w:rPr>
        <w:t>▷</w:t>
      </w:r>
      <w:r w:rsidRPr="00741BC1">
        <w:t xml:space="preserve"> Los beneficios fiscales de la energía solar en 2024», ClimaBeiro. Accedido: 4 de noviembre de 2025. [En línea]. Disponible en: https://climabeiro.es/blog/beneficios-fiscales-energia-solar/</w:t>
      </w:r>
    </w:p>
    <w:p w14:paraId="06A306FE" w14:textId="77777777" w:rsidR="00741BC1" w:rsidRPr="00741BC1" w:rsidRDefault="00741BC1" w:rsidP="00741BC1">
      <w:pPr>
        <w:pStyle w:val="Bibliografa"/>
      </w:pPr>
      <w:r w:rsidRPr="00741BC1">
        <w:rPr>
          <w:lang w:val="en-US"/>
        </w:rPr>
        <w:t>[15]</w:t>
      </w:r>
      <w:r w:rsidRPr="00741BC1">
        <w:rPr>
          <w:lang w:val="en-US"/>
        </w:rPr>
        <w:tab/>
        <w:t xml:space="preserve">K. vutukuri, «7.Classical Machine Learning vs Neural Approaches»:, Medium. </w:t>
      </w:r>
      <w:r w:rsidRPr="00741BC1">
        <w:t>Accedido: 6 de noviembre de 2025. [En línea]. Disponible en: https://medium.com/@kiranvutukuri/7-classical-machine-learning-vs-neural-approaches-9316b3804af5</w:t>
      </w:r>
    </w:p>
    <w:p w14:paraId="3750011C" w14:textId="77777777" w:rsidR="00741BC1" w:rsidRPr="00741BC1" w:rsidRDefault="00741BC1" w:rsidP="00741BC1">
      <w:pPr>
        <w:pStyle w:val="Bibliografa"/>
      </w:pPr>
      <w:r w:rsidRPr="00741BC1">
        <w:t>[16]</w:t>
      </w:r>
      <w:r w:rsidRPr="00741BC1">
        <w:tab/>
        <w:t>JesusGarciaFernandez, «Construcción de modelos de regresión multivariantes», SEHLELHA. Accedido: 11 de noviembre de 2025. [En línea]. Disponible en: https://seh-lelha.org/construccion-modelos-regresion-multivariantes/</w:t>
      </w:r>
    </w:p>
    <w:p w14:paraId="134769EA" w14:textId="77777777" w:rsidR="00741BC1" w:rsidRPr="00741BC1" w:rsidRDefault="00741BC1" w:rsidP="00741BC1">
      <w:pPr>
        <w:pStyle w:val="Bibliografa"/>
        <w:rPr>
          <w:lang w:val="en-US"/>
        </w:rPr>
      </w:pPr>
      <w:r w:rsidRPr="00741BC1">
        <w:rPr>
          <w:lang w:val="en-US"/>
        </w:rPr>
        <w:t>[17]</w:t>
      </w:r>
      <w:r w:rsidRPr="00741BC1">
        <w:rPr>
          <w:lang w:val="en-US"/>
        </w:rPr>
        <w:tab/>
        <w:t xml:space="preserve">K. He, X. Zhang, S. Ren, y J. Sun, «Identity Mappings in Deep Residual Networks», en </w:t>
      </w:r>
      <w:r w:rsidRPr="00741BC1">
        <w:rPr>
          <w:i/>
          <w:iCs/>
          <w:lang w:val="en-US"/>
        </w:rPr>
        <w:t>Computer Vision – ECCV 2016</w:t>
      </w:r>
      <w:r w:rsidRPr="00741BC1">
        <w:rPr>
          <w:lang w:val="en-US"/>
        </w:rPr>
        <w:t>, vol. 9908, B. Leibe, J. Matas, N. Sebe, y M. Welling, Eds., en Lecture Notes in Computer Science, vol. 9908. , Cham: Springer International Publishing, 2016, pp. 630-645. doi: 10.1007/978-3-319-46493-0_38.</w:t>
      </w:r>
    </w:p>
    <w:p w14:paraId="35B6E836" w14:textId="77777777" w:rsidR="00741BC1" w:rsidRPr="00741BC1" w:rsidRDefault="00741BC1" w:rsidP="00741BC1">
      <w:pPr>
        <w:pStyle w:val="Bibliografa"/>
      </w:pPr>
      <w:r w:rsidRPr="00741BC1">
        <w:t>[18]</w:t>
      </w:r>
      <w:r w:rsidRPr="00741BC1">
        <w:tab/>
        <w:t xml:space="preserve">M. López Santos, X. García-Santiago, F. Echevarría Camarero, G. Blázquez Gil, y P. Carrasco Ortega, «Application of Temporal Fusion Transformer for Day-Ahead PV Power Forecasting», </w:t>
      </w:r>
      <w:r w:rsidRPr="00741BC1">
        <w:rPr>
          <w:i/>
          <w:iCs/>
        </w:rPr>
        <w:t>Energies</w:t>
      </w:r>
      <w:r w:rsidRPr="00741BC1">
        <w:t>, vol. 15, n.</w:t>
      </w:r>
      <w:r w:rsidRPr="00741BC1">
        <w:rPr>
          <w:vertAlign w:val="superscript"/>
        </w:rPr>
        <w:t>o</w:t>
      </w:r>
      <w:r w:rsidRPr="00741BC1">
        <w:t xml:space="preserve"> 14, p. 5232, jul. 2022, doi: 10.3390/en15145232.</w:t>
      </w:r>
    </w:p>
    <w:p w14:paraId="44F72DEB" w14:textId="77777777" w:rsidR="00741BC1" w:rsidRPr="00741BC1" w:rsidRDefault="00741BC1" w:rsidP="00741BC1">
      <w:pPr>
        <w:pStyle w:val="Bibliografa"/>
      </w:pPr>
      <w:r w:rsidRPr="00741BC1">
        <w:rPr>
          <w:lang w:val="en-US"/>
        </w:rPr>
        <w:t>[19]</w:t>
      </w:r>
      <w:r w:rsidRPr="00741BC1">
        <w:rPr>
          <w:lang w:val="en-US"/>
        </w:rPr>
        <w:tab/>
        <w:t xml:space="preserve">S. B. Taieb y R. Hyndman, «Boosting multi-step autoregressive forecasts», en </w:t>
      </w:r>
      <w:r w:rsidRPr="00741BC1">
        <w:rPr>
          <w:i/>
          <w:iCs/>
          <w:lang w:val="en-US"/>
        </w:rPr>
        <w:t>Proceedings of the 31st International Conference on Machine Learning</w:t>
      </w:r>
      <w:r w:rsidRPr="00741BC1">
        <w:rPr>
          <w:lang w:val="en-US"/>
        </w:rPr>
        <w:t xml:space="preserve">, PMLR, ene. 2014, pp. 109-117. </w:t>
      </w:r>
      <w:r w:rsidRPr="00741BC1">
        <w:t>Accedido: 6 de noviembre de 2025. [En línea]. Disponible en: https://proceedings.mlr.press/v32/taieb14.html</w:t>
      </w:r>
    </w:p>
    <w:p w14:paraId="59A96317" w14:textId="77777777" w:rsidR="00741BC1" w:rsidRPr="00741BC1" w:rsidRDefault="00741BC1" w:rsidP="00741BC1">
      <w:pPr>
        <w:pStyle w:val="Bibliografa"/>
      </w:pPr>
      <w:r w:rsidRPr="00741BC1">
        <w:rPr>
          <w:lang w:val="en-US"/>
        </w:rPr>
        <w:t>[20]</w:t>
      </w:r>
      <w:r w:rsidRPr="00741BC1">
        <w:rPr>
          <w:lang w:val="en-US"/>
        </w:rPr>
        <w:tab/>
        <w:t xml:space="preserve">«Interquartile Range (IQR): What it is and How to Find it», Statistics How To. </w:t>
      </w:r>
      <w:r w:rsidRPr="00741BC1">
        <w:t>Accedido: 1 de diciembre de 2025. [En línea]. Disponible en: https://www.statisticshowto.com/probability-and-statistics/interquartile-range/</w:t>
      </w:r>
    </w:p>
    <w:p w14:paraId="524B5793" w14:textId="77777777" w:rsidR="00741BC1" w:rsidRPr="00741BC1" w:rsidRDefault="00741BC1" w:rsidP="00741BC1">
      <w:pPr>
        <w:pStyle w:val="Bibliografa"/>
      </w:pPr>
      <w:r w:rsidRPr="00741BC1">
        <w:t>[21]</w:t>
      </w:r>
      <w:r w:rsidRPr="00741BC1">
        <w:tab/>
        <w:t>«Anaconda.org». Accedido: 26 de noviembre de 2025. [En línea]. Disponible en: https://anaconda.org/channels/anaconda/packages/python/overview</w:t>
      </w:r>
    </w:p>
    <w:p w14:paraId="2F6B83A9" w14:textId="77777777" w:rsidR="00741BC1" w:rsidRPr="00741BC1" w:rsidRDefault="00741BC1" w:rsidP="00741BC1">
      <w:pPr>
        <w:pStyle w:val="Bibliografa"/>
      </w:pPr>
      <w:r w:rsidRPr="00741BC1">
        <w:t>[22]</w:t>
      </w:r>
      <w:r w:rsidRPr="00741BC1">
        <w:tab/>
        <w:t>«Project Jupyter». Accedido: 26 de noviembre de 2025. [En línea]. Disponible en: https://jupyter.org</w:t>
      </w:r>
    </w:p>
    <w:p w14:paraId="70924CFE" w14:textId="51F41CE2" w:rsidR="00F11C64" w:rsidRDefault="00F11C64" w:rsidP="003E6AE7">
      <w:r>
        <w:fldChar w:fldCharType="end"/>
      </w:r>
    </w:p>
    <w:p w14:paraId="6569A19E" w14:textId="77777777" w:rsidR="00F11C64" w:rsidRPr="003E6AE7" w:rsidRDefault="00F11C64" w:rsidP="003E6AE7"/>
    <w:sectPr w:rsidR="00F11C64" w:rsidRPr="003E6AE7" w:rsidSect="00AD2BB9">
      <w:headerReference w:type="even" r:id="rId19"/>
      <w:headerReference w:type="default" r:id="rId20"/>
      <w:footerReference w:type="even" r:id="rId21"/>
      <w:footerReference w:type="default" r:id="rId22"/>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BE5C7" w14:textId="77777777" w:rsidR="008D5E7A" w:rsidRPr="00271D76" w:rsidRDefault="008D5E7A">
      <w:r w:rsidRPr="00271D76">
        <w:separator/>
      </w:r>
    </w:p>
  </w:endnote>
  <w:endnote w:type="continuationSeparator" w:id="0">
    <w:p w14:paraId="3AFDA81B" w14:textId="77777777" w:rsidR="008D5E7A" w:rsidRPr="00271D76" w:rsidRDefault="008D5E7A">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86351" w14:textId="77777777" w:rsidR="008D5E7A" w:rsidRPr="00271D76" w:rsidRDefault="008D5E7A">
      <w:r w:rsidRPr="00271D76">
        <w:separator/>
      </w:r>
    </w:p>
  </w:footnote>
  <w:footnote w:type="continuationSeparator" w:id="0">
    <w:p w14:paraId="1FC78D7D" w14:textId="77777777" w:rsidR="008D5E7A" w:rsidRPr="00271D76" w:rsidRDefault="008D5E7A">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0E4A"/>
    <w:rsid w:val="00005D97"/>
    <w:rsid w:val="00012FA4"/>
    <w:rsid w:val="00014031"/>
    <w:rsid w:val="00016C18"/>
    <w:rsid w:val="000313CA"/>
    <w:rsid w:val="00047ED3"/>
    <w:rsid w:val="000531BC"/>
    <w:rsid w:val="0005605D"/>
    <w:rsid w:val="0005702B"/>
    <w:rsid w:val="000606B9"/>
    <w:rsid w:val="000663C5"/>
    <w:rsid w:val="000725FD"/>
    <w:rsid w:val="00075B07"/>
    <w:rsid w:val="000961C9"/>
    <w:rsid w:val="0009633C"/>
    <w:rsid w:val="00097C70"/>
    <w:rsid w:val="000A141F"/>
    <w:rsid w:val="000B5469"/>
    <w:rsid w:val="000C42D1"/>
    <w:rsid w:val="000C7818"/>
    <w:rsid w:val="000F310E"/>
    <w:rsid w:val="000F669A"/>
    <w:rsid w:val="000F7E56"/>
    <w:rsid w:val="00101CCC"/>
    <w:rsid w:val="0010758A"/>
    <w:rsid w:val="001138FA"/>
    <w:rsid w:val="001229AB"/>
    <w:rsid w:val="00123A60"/>
    <w:rsid w:val="00126812"/>
    <w:rsid w:val="00146414"/>
    <w:rsid w:val="00150AAC"/>
    <w:rsid w:val="0015289B"/>
    <w:rsid w:val="00160447"/>
    <w:rsid w:val="001645C7"/>
    <w:rsid w:val="00165EC3"/>
    <w:rsid w:val="00170174"/>
    <w:rsid w:val="001A5B90"/>
    <w:rsid w:val="001C25BD"/>
    <w:rsid w:val="001C296A"/>
    <w:rsid w:val="001D6E95"/>
    <w:rsid w:val="001E0755"/>
    <w:rsid w:val="001E2C95"/>
    <w:rsid w:val="001F453D"/>
    <w:rsid w:val="002032B6"/>
    <w:rsid w:val="00203459"/>
    <w:rsid w:val="00203961"/>
    <w:rsid w:val="0020459E"/>
    <w:rsid w:val="00206655"/>
    <w:rsid w:val="002073EE"/>
    <w:rsid w:val="00221DB6"/>
    <w:rsid w:val="00231973"/>
    <w:rsid w:val="00237274"/>
    <w:rsid w:val="00240196"/>
    <w:rsid w:val="00245FFC"/>
    <w:rsid w:val="00246057"/>
    <w:rsid w:val="00270A77"/>
    <w:rsid w:val="00271C47"/>
    <w:rsid w:val="00271D76"/>
    <w:rsid w:val="00280D42"/>
    <w:rsid w:val="00282732"/>
    <w:rsid w:val="00290685"/>
    <w:rsid w:val="0029152D"/>
    <w:rsid w:val="0029292B"/>
    <w:rsid w:val="00293927"/>
    <w:rsid w:val="002959F4"/>
    <w:rsid w:val="002A2287"/>
    <w:rsid w:val="002A5864"/>
    <w:rsid w:val="002A5CB4"/>
    <w:rsid w:val="002A5F4B"/>
    <w:rsid w:val="002B4020"/>
    <w:rsid w:val="002D475D"/>
    <w:rsid w:val="002F21F1"/>
    <w:rsid w:val="002F6D97"/>
    <w:rsid w:val="0030536F"/>
    <w:rsid w:val="00313170"/>
    <w:rsid w:val="00313A2F"/>
    <w:rsid w:val="00323C00"/>
    <w:rsid w:val="003331DF"/>
    <w:rsid w:val="0033390F"/>
    <w:rsid w:val="00334165"/>
    <w:rsid w:val="00335183"/>
    <w:rsid w:val="00346493"/>
    <w:rsid w:val="00352D6A"/>
    <w:rsid w:val="00361DA7"/>
    <w:rsid w:val="00362803"/>
    <w:rsid w:val="00367C84"/>
    <w:rsid w:val="00374B94"/>
    <w:rsid w:val="00393BF3"/>
    <w:rsid w:val="0039631C"/>
    <w:rsid w:val="003974CA"/>
    <w:rsid w:val="003A1746"/>
    <w:rsid w:val="003B4D66"/>
    <w:rsid w:val="003C1EEC"/>
    <w:rsid w:val="003C50F5"/>
    <w:rsid w:val="003D37B9"/>
    <w:rsid w:val="003D5F9C"/>
    <w:rsid w:val="003E5EAC"/>
    <w:rsid w:val="003E6AE7"/>
    <w:rsid w:val="00410C7C"/>
    <w:rsid w:val="00414DA4"/>
    <w:rsid w:val="00415423"/>
    <w:rsid w:val="004269AF"/>
    <w:rsid w:val="0043104C"/>
    <w:rsid w:val="00431153"/>
    <w:rsid w:val="0043596D"/>
    <w:rsid w:val="00437574"/>
    <w:rsid w:val="0043791E"/>
    <w:rsid w:val="00445F07"/>
    <w:rsid w:val="00446C19"/>
    <w:rsid w:val="00452586"/>
    <w:rsid w:val="004538A5"/>
    <w:rsid w:val="004567F0"/>
    <w:rsid w:val="00471CE5"/>
    <w:rsid w:val="00472B07"/>
    <w:rsid w:val="004879D9"/>
    <w:rsid w:val="00487E6E"/>
    <w:rsid w:val="004A1957"/>
    <w:rsid w:val="004A2114"/>
    <w:rsid w:val="004A3A7E"/>
    <w:rsid w:val="004A4D11"/>
    <w:rsid w:val="004C22D3"/>
    <w:rsid w:val="004C6A1D"/>
    <w:rsid w:val="004C763C"/>
    <w:rsid w:val="004F21B0"/>
    <w:rsid w:val="004F55C4"/>
    <w:rsid w:val="004F723D"/>
    <w:rsid w:val="00500C0C"/>
    <w:rsid w:val="00504AC5"/>
    <w:rsid w:val="00507EA0"/>
    <w:rsid w:val="00514057"/>
    <w:rsid w:val="00515C7B"/>
    <w:rsid w:val="0052643E"/>
    <w:rsid w:val="0054299C"/>
    <w:rsid w:val="00550030"/>
    <w:rsid w:val="00553BC2"/>
    <w:rsid w:val="00554DE7"/>
    <w:rsid w:val="00564F08"/>
    <w:rsid w:val="00567942"/>
    <w:rsid w:val="0057047B"/>
    <w:rsid w:val="005772C0"/>
    <w:rsid w:val="00584A84"/>
    <w:rsid w:val="005876C7"/>
    <w:rsid w:val="0059174B"/>
    <w:rsid w:val="005920BF"/>
    <w:rsid w:val="005958D4"/>
    <w:rsid w:val="005A4A8F"/>
    <w:rsid w:val="005A6122"/>
    <w:rsid w:val="005B135A"/>
    <w:rsid w:val="005B26B2"/>
    <w:rsid w:val="005B3A5A"/>
    <w:rsid w:val="005D087E"/>
    <w:rsid w:val="005D19E3"/>
    <w:rsid w:val="005D3893"/>
    <w:rsid w:val="005D4A40"/>
    <w:rsid w:val="005D4DE6"/>
    <w:rsid w:val="005F2F9A"/>
    <w:rsid w:val="00606B0E"/>
    <w:rsid w:val="006074D8"/>
    <w:rsid w:val="00616496"/>
    <w:rsid w:val="00623609"/>
    <w:rsid w:val="00631C97"/>
    <w:rsid w:val="00631DCE"/>
    <w:rsid w:val="00635CE6"/>
    <w:rsid w:val="0065134C"/>
    <w:rsid w:val="00655263"/>
    <w:rsid w:val="006609B0"/>
    <w:rsid w:val="00665BD3"/>
    <w:rsid w:val="00667958"/>
    <w:rsid w:val="00676C07"/>
    <w:rsid w:val="0068198E"/>
    <w:rsid w:val="00694AAD"/>
    <w:rsid w:val="00697D1F"/>
    <w:rsid w:val="006B08D8"/>
    <w:rsid w:val="006B730A"/>
    <w:rsid w:val="006C0F2C"/>
    <w:rsid w:val="006C2B4B"/>
    <w:rsid w:val="006D1E67"/>
    <w:rsid w:val="006F3A12"/>
    <w:rsid w:val="006F4B20"/>
    <w:rsid w:val="00702824"/>
    <w:rsid w:val="007057F9"/>
    <w:rsid w:val="007057FC"/>
    <w:rsid w:val="007072B8"/>
    <w:rsid w:val="0071001B"/>
    <w:rsid w:val="00710E70"/>
    <w:rsid w:val="00711FCA"/>
    <w:rsid w:val="00713C5B"/>
    <w:rsid w:val="0072059E"/>
    <w:rsid w:val="00720FD8"/>
    <w:rsid w:val="0073343E"/>
    <w:rsid w:val="0074165A"/>
    <w:rsid w:val="00741BC1"/>
    <w:rsid w:val="00744B24"/>
    <w:rsid w:val="00774E5E"/>
    <w:rsid w:val="00775524"/>
    <w:rsid w:val="007A5D68"/>
    <w:rsid w:val="007B63DE"/>
    <w:rsid w:val="007C1688"/>
    <w:rsid w:val="007C4CC9"/>
    <w:rsid w:val="007C7A11"/>
    <w:rsid w:val="007E5D32"/>
    <w:rsid w:val="007E6709"/>
    <w:rsid w:val="007F030B"/>
    <w:rsid w:val="008127B4"/>
    <w:rsid w:val="00820346"/>
    <w:rsid w:val="008400BC"/>
    <w:rsid w:val="00844930"/>
    <w:rsid w:val="00850349"/>
    <w:rsid w:val="00853B53"/>
    <w:rsid w:val="00853F0C"/>
    <w:rsid w:val="00863AF1"/>
    <w:rsid w:val="0086654D"/>
    <w:rsid w:val="00867F0F"/>
    <w:rsid w:val="0087283C"/>
    <w:rsid w:val="008845D8"/>
    <w:rsid w:val="00895AAE"/>
    <w:rsid w:val="0089702D"/>
    <w:rsid w:val="008A5F61"/>
    <w:rsid w:val="008A6B23"/>
    <w:rsid w:val="008B0A23"/>
    <w:rsid w:val="008C6DFC"/>
    <w:rsid w:val="008C7E7B"/>
    <w:rsid w:val="008D5E7A"/>
    <w:rsid w:val="008F0D6D"/>
    <w:rsid w:val="008F4EC8"/>
    <w:rsid w:val="00903B3C"/>
    <w:rsid w:val="00916B43"/>
    <w:rsid w:val="00924453"/>
    <w:rsid w:val="00926DE6"/>
    <w:rsid w:val="009326C3"/>
    <w:rsid w:val="00952907"/>
    <w:rsid w:val="00957500"/>
    <w:rsid w:val="0096231B"/>
    <w:rsid w:val="00974963"/>
    <w:rsid w:val="00983459"/>
    <w:rsid w:val="009835FF"/>
    <w:rsid w:val="0099044A"/>
    <w:rsid w:val="00990A40"/>
    <w:rsid w:val="0099109B"/>
    <w:rsid w:val="00996550"/>
    <w:rsid w:val="00996826"/>
    <w:rsid w:val="009A2D7F"/>
    <w:rsid w:val="009A4586"/>
    <w:rsid w:val="009A4EBD"/>
    <w:rsid w:val="009A6A89"/>
    <w:rsid w:val="009B42DB"/>
    <w:rsid w:val="009C103C"/>
    <w:rsid w:val="009C264E"/>
    <w:rsid w:val="009C4CB4"/>
    <w:rsid w:val="009D03F4"/>
    <w:rsid w:val="009D185A"/>
    <w:rsid w:val="009D19E8"/>
    <w:rsid w:val="009D4DD0"/>
    <w:rsid w:val="009E6D8F"/>
    <w:rsid w:val="00A111B6"/>
    <w:rsid w:val="00A15B4E"/>
    <w:rsid w:val="00A31CCB"/>
    <w:rsid w:val="00A32F5D"/>
    <w:rsid w:val="00A379A6"/>
    <w:rsid w:val="00A40142"/>
    <w:rsid w:val="00A42770"/>
    <w:rsid w:val="00A614B7"/>
    <w:rsid w:val="00A72778"/>
    <w:rsid w:val="00A73A41"/>
    <w:rsid w:val="00A84FAB"/>
    <w:rsid w:val="00A86DE0"/>
    <w:rsid w:val="00A96B8D"/>
    <w:rsid w:val="00A9768E"/>
    <w:rsid w:val="00AB4DF8"/>
    <w:rsid w:val="00AC3236"/>
    <w:rsid w:val="00AD0F79"/>
    <w:rsid w:val="00AD1CF2"/>
    <w:rsid w:val="00AD2BB9"/>
    <w:rsid w:val="00AD5B94"/>
    <w:rsid w:val="00AD618E"/>
    <w:rsid w:val="00AE761A"/>
    <w:rsid w:val="00AF5BF8"/>
    <w:rsid w:val="00B00DBF"/>
    <w:rsid w:val="00B04D96"/>
    <w:rsid w:val="00B265BC"/>
    <w:rsid w:val="00B26F03"/>
    <w:rsid w:val="00B37306"/>
    <w:rsid w:val="00B43630"/>
    <w:rsid w:val="00B478B1"/>
    <w:rsid w:val="00B66936"/>
    <w:rsid w:val="00B76034"/>
    <w:rsid w:val="00B774AE"/>
    <w:rsid w:val="00B834BE"/>
    <w:rsid w:val="00BA3CE9"/>
    <w:rsid w:val="00BA708A"/>
    <w:rsid w:val="00BB7AE2"/>
    <w:rsid w:val="00BC11EC"/>
    <w:rsid w:val="00BD065D"/>
    <w:rsid w:val="00BD0F19"/>
    <w:rsid w:val="00BD6774"/>
    <w:rsid w:val="00BE07DD"/>
    <w:rsid w:val="00BE164C"/>
    <w:rsid w:val="00BE1F77"/>
    <w:rsid w:val="00BE2B5B"/>
    <w:rsid w:val="00BE78E7"/>
    <w:rsid w:val="00BF0559"/>
    <w:rsid w:val="00BF1872"/>
    <w:rsid w:val="00BF4EA3"/>
    <w:rsid w:val="00C1434F"/>
    <w:rsid w:val="00C25FD9"/>
    <w:rsid w:val="00C3125F"/>
    <w:rsid w:val="00C35FF2"/>
    <w:rsid w:val="00C361A0"/>
    <w:rsid w:val="00C36B4C"/>
    <w:rsid w:val="00C45EC3"/>
    <w:rsid w:val="00C5610A"/>
    <w:rsid w:val="00C847B7"/>
    <w:rsid w:val="00C864A5"/>
    <w:rsid w:val="00C95D17"/>
    <w:rsid w:val="00C9738A"/>
    <w:rsid w:val="00CB02E2"/>
    <w:rsid w:val="00CB0378"/>
    <w:rsid w:val="00CB0E1F"/>
    <w:rsid w:val="00CC17A6"/>
    <w:rsid w:val="00CC3397"/>
    <w:rsid w:val="00CC55DA"/>
    <w:rsid w:val="00CD7FF2"/>
    <w:rsid w:val="00CE1F1C"/>
    <w:rsid w:val="00CE509A"/>
    <w:rsid w:val="00CF51FE"/>
    <w:rsid w:val="00D21560"/>
    <w:rsid w:val="00D23C2B"/>
    <w:rsid w:val="00D2781D"/>
    <w:rsid w:val="00D33F38"/>
    <w:rsid w:val="00D34198"/>
    <w:rsid w:val="00D432CE"/>
    <w:rsid w:val="00D4543D"/>
    <w:rsid w:val="00D47A8F"/>
    <w:rsid w:val="00D57EF9"/>
    <w:rsid w:val="00D602DC"/>
    <w:rsid w:val="00D63331"/>
    <w:rsid w:val="00D65BDE"/>
    <w:rsid w:val="00D66CFA"/>
    <w:rsid w:val="00D741F4"/>
    <w:rsid w:val="00D7758C"/>
    <w:rsid w:val="00D92D51"/>
    <w:rsid w:val="00D94299"/>
    <w:rsid w:val="00D96389"/>
    <w:rsid w:val="00DA4668"/>
    <w:rsid w:val="00DA7CAD"/>
    <w:rsid w:val="00DB0F3E"/>
    <w:rsid w:val="00DC1BEF"/>
    <w:rsid w:val="00DC2863"/>
    <w:rsid w:val="00DC6655"/>
    <w:rsid w:val="00DD08E1"/>
    <w:rsid w:val="00DD2518"/>
    <w:rsid w:val="00DE52A2"/>
    <w:rsid w:val="00DF73BB"/>
    <w:rsid w:val="00E21ABC"/>
    <w:rsid w:val="00E31619"/>
    <w:rsid w:val="00E341AB"/>
    <w:rsid w:val="00E507D3"/>
    <w:rsid w:val="00E55EA9"/>
    <w:rsid w:val="00E56B18"/>
    <w:rsid w:val="00E570C4"/>
    <w:rsid w:val="00E657BF"/>
    <w:rsid w:val="00E72F7A"/>
    <w:rsid w:val="00E7672E"/>
    <w:rsid w:val="00E85401"/>
    <w:rsid w:val="00E90761"/>
    <w:rsid w:val="00EA17B9"/>
    <w:rsid w:val="00EA5F70"/>
    <w:rsid w:val="00EA659F"/>
    <w:rsid w:val="00EB12AB"/>
    <w:rsid w:val="00EB4007"/>
    <w:rsid w:val="00EC6235"/>
    <w:rsid w:val="00ED3CD9"/>
    <w:rsid w:val="00ED7715"/>
    <w:rsid w:val="00EE1D29"/>
    <w:rsid w:val="00EF5753"/>
    <w:rsid w:val="00EF60AF"/>
    <w:rsid w:val="00F001AA"/>
    <w:rsid w:val="00F11C64"/>
    <w:rsid w:val="00F11C6F"/>
    <w:rsid w:val="00F20241"/>
    <w:rsid w:val="00F2048C"/>
    <w:rsid w:val="00F27A27"/>
    <w:rsid w:val="00F3022C"/>
    <w:rsid w:val="00F31CE5"/>
    <w:rsid w:val="00F32AF3"/>
    <w:rsid w:val="00F32C46"/>
    <w:rsid w:val="00F478F8"/>
    <w:rsid w:val="00F54E7F"/>
    <w:rsid w:val="00F67CB3"/>
    <w:rsid w:val="00F70E73"/>
    <w:rsid w:val="00F73384"/>
    <w:rsid w:val="00F738B9"/>
    <w:rsid w:val="00FB36A5"/>
    <w:rsid w:val="00FB59D4"/>
    <w:rsid w:val="00FB6731"/>
    <w:rsid w:val="00FB6B2B"/>
    <w:rsid w:val="00FC07BD"/>
    <w:rsid w:val="00FC7596"/>
    <w:rsid w:val="00FD1D57"/>
    <w:rsid w:val="00FE0A22"/>
    <w:rsid w:val="00FF6FCB"/>
    <w:rsid w:val="00FF7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F32C46"/>
    <w:pPr>
      <w:keepNext/>
      <w:keepLines/>
      <w:spacing w:before="40"/>
      <w:outlineLvl w:val="2"/>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 w:type="character" w:customStyle="1" w:styleId="Ttulo3Car">
    <w:name w:val="Título 3 Car"/>
    <w:basedOn w:val="Fuentedeprrafopredeter"/>
    <w:link w:val="Ttulo3"/>
    <w:uiPriority w:val="9"/>
    <w:rsid w:val="00F32C46"/>
    <w:rPr>
      <w:rFonts w:asciiTheme="majorHAnsi" w:eastAsiaTheme="majorEastAsia" w:hAnsiTheme="majorHAnsi" w:cstheme="majorBidi"/>
      <w:color w:val="0A2F4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3.xml><?xml version="1.0" encoding="utf-8"?>
<ds:datastoreItem xmlns:ds="http://schemas.openxmlformats.org/officeDocument/2006/customXml" ds:itemID="{FD720F4B-8865-4419-A0A9-788F5CDEC2FC}">
  <ds:schemaRefs>
    <ds:schemaRef ds:uri="http://schemas.microsoft.com/sharepoint/v3/contenttype/forms"/>
  </ds:schemaRefs>
</ds:datastoreItem>
</file>

<file path=customXml/itemProps4.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11238</Words>
  <Characters>61814</Characters>
  <Application>Microsoft Office Word</Application>
  <DocSecurity>0</DocSecurity>
  <Lines>515</Lines>
  <Paragraphs>145</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72907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2</cp:revision>
  <cp:lastPrinted>2025-11-13T08:01:00Z</cp:lastPrinted>
  <dcterms:created xsi:type="dcterms:W3CDTF">2025-12-05T10:06:00Z</dcterms:created>
  <dcterms:modified xsi:type="dcterms:W3CDTF">2025-12-05T10:06:00Z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zotero-version="7.0.30"&gt;&lt;session id="uMJkOHF2"/&gt;&lt;style id="http://www.zotero.org/styles/ieee" locale="es-ES" hasBibliography="1" bibliographyStyleHasBeenSet="1"/&gt;&lt;prefs&gt;&lt;pref name="fieldType" value="Field"/&gt;&lt;/prefs&gt;&lt;/data&gt;</vt:lpwstr>
  </property>
</Properties>
</file>