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E3071">
      <w:pPr>
        <w:pStyle w:val="2"/>
        <w:keepNext w:val="0"/>
        <w:keepLines w:val="0"/>
        <w:widowControl/>
        <w:suppressLineNumbers w:val="0"/>
      </w:pPr>
      <w:r>
        <w:t>Plan de Recuperación ante Incidentes y Continuidad de Servicios Críticos</w:t>
      </w:r>
    </w:p>
    <w:p w14:paraId="698DC711">
      <w:pPr>
        <w:pStyle w:val="3"/>
        <w:keepNext w:val="0"/>
        <w:keepLines w:val="0"/>
        <w:widowControl/>
        <w:suppressLineNumbers w:val="0"/>
      </w:pPr>
      <w:r>
        <w:t>1. Introducción y Alcance</w:t>
      </w:r>
    </w:p>
    <w:p w14:paraId="4FCD98F8">
      <w:pPr>
        <w:pStyle w:val="10"/>
        <w:keepNext w:val="0"/>
        <w:keepLines w:val="0"/>
        <w:widowControl/>
        <w:suppressLineNumbers w:val="0"/>
      </w:pPr>
      <w:r>
        <w:t>El presente plan tiene como objetivo establecer las medidas y procedimientos necesarios para recuperar de forma rápida y ordenada los sistemas afectados por un incidente de seguridad o fallo operativo, garantizando la continuidad de los servicios críticos de la empresa. El plan abarca:</w:t>
      </w:r>
    </w:p>
    <w:p w14:paraId="1DFB3E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Identificación y priorización de servicios críticos.</w:t>
      </w:r>
    </w:p>
    <w:p w14:paraId="60627A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Procedimientos de respuesta y recuperación ante incidentes.</w:t>
      </w:r>
    </w:p>
    <w:p w14:paraId="656027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Estrategias de backup, redundancia y failover.</w:t>
      </w:r>
    </w:p>
    <w:p w14:paraId="263F34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Comunicación interna y con terceros para coordinación en la respuesta.</w:t>
      </w:r>
    </w:p>
    <w:p w14:paraId="36C2AE8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B5EFD9">
      <w:pPr>
        <w:pStyle w:val="3"/>
        <w:keepNext w:val="0"/>
        <w:keepLines w:val="0"/>
        <w:widowControl/>
        <w:suppressLineNumbers w:val="0"/>
      </w:pPr>
      <w:r>
        <w:t>2. Objetivos del Plan</w:t>
      </w:r>
    </w:p>
    <w:p w14:paraId="258039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Minimizar el Tiempo de Inactividad:</w:t>
      </w:r>
      <w:r>
        <w:t xml:space="preserve"> Reducir al mínimo la interrupción de los servicios críticos durante y después de un incidente.</w:t>
      </w:r>
    </w:p>
    <w:p w14:paraId="1E380C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Preservar la Integridad de los Datos:</w:t>
      </w:r>
      <w:r>
        <w:t xml:space="preserve"> Garantizar que los datos sensibles y críticos se mantengan protegidos y se recuperen de forma íntegra.</w:t>
      </w:r>
    </w:p>
    <w:p w14:paraId="2CB327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Coordinar una Respuesta Efectiva:</w:t>
      </w:r>
      <w:r>
        <w:t xml:space="preserve"> Definir roles y responsabilidades para una respuesta coordinada y rápida ante incidentes.</w:t>
      </w:r>
    </w:p>
    <w:p w14:paraId="27561C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Asegurar la Comunicación:</w:t>
      </w:r>
      <w:r>
        <w:t xml:space="preserve"> Establecer protocolos de comunicación interna y externa para informar a los usuarios y partes interesadas durante el incidente.</w:t>
      </w:r>
    </w:p>
    <w:p w14:paraId="076703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Evaluar y Mejorar Continuamente:</w:t>
      </w:r>
      <w:r>
        <w:t xml:space="preserve"> Realizar pruebas y actualizaciones periódicas del plan para adaptarlo a nuevas amenazas y cambios en la infraestructura.</w:t>
      </w:r>
    </w:p>
    <w:p w14:paraId="546E66B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0AF367">
      <w:pPr>
        <w:pStyle w:val="3"/>
        <w:keepNext w:val="0"/>
        <w:keepLines w:val="0"/>
        <w:widowControl/>
        <w:suppressLineNumbers w:val="0"/>
      </w:pPr>
      <w:r>
        <w:t>3. Identificación de Servicios Críticos</w:t>
      </w:r>
    </w:p>
    <w:p w14:paraId="666BE982">
      <w:pPr>
        <w:pStyle w:val="10"/>
        <w:keepNext w:val="0"/>
        <w:keepLines w:val="0"/>
        <w:widowControl/>
        <w:suppressLineNumbers w:val="0"/>
      </w:pPr>
      <w:r>
        <w:t>Antes de la implementación del plan, se debe realizar un inventario de los sistemas y servicios considerados críticos. Entre ellos se incluyen:</w:t>
      </w:r>
    </w:p>
    <w:p w14:paraId="545C52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Bases de Datos:</w:t>
      </w:r>
      <w:r>
        <w:t xml:space="preserve"> Servidores MySQL u otros, que alojan información esencial de la empresa.</w:t>
      </w:r>
    </w:p>
    <w:p w14:paraId="7661849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Servicios de Autenticación:</w:t>
      </w:r>
      <w:r>
        <w:t xml:space="preserve"> Sistemas SSH, LDAP o similares, necesarios para el acceso seguro a la infraestructura.</w:t>
      </w:r>
    </w:p>
    <w:p w14:paraId="648FB1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Servidores Web y Aplicaciones:</w:t>
      </w:r>
      <w:r>
        <w:t xml:space="preserve"> Sitios web, aplicaciones internas y portales de clientes.</w:t>
      </w:r>
    </w:p>
    <w:p w14:paraId="2DEC33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Sistemas de Comunicación:</w:t>
      </w:r>
      <w:r>
        <w:t xml:space="preserve"> Herramientas de correo electrónico y mensajería interna.</w:t>
      </w:r>
    </w:p>
    <w:p w14:paraId="3C8B6E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Redes y Conectividad:</w:t>
      </w:r>
      <w:r>
        <w:t xml:space="preserve"> Equipos de red, firewalls y otros dispositivos de infraestructura.</w:t>
      </w:r>
    </w:p>
    <w:p w14:paraId="2B12681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79A765">
      <w:pPr>
        <w:pStyle w:val="3"/>
        <w:keepNext w:val="0"/>
        <w:keepLines w:val="0"/>
        <w:widowControl/>
        <w:suppressLineNumbers w:val="0"/>
      </w:pPr>
      <w:r>
        <w:t>4. Equipo de Respuesta y Roles</w:t>
      </w:r>
    </w:p>
    <w:p w14:paraId="30545153">
      <w:pPr>
        <w:pStyle w:val="10"/>
        <w:keepNext w:val="0"/>
        <w:keepLines w:val="0"/>
        <w:widowControl/>
        <w:suppressLineNumbers w:val="0"/>
      </w:pPr>
      <w:r>
        <w:t>Se conformará un Equipo de Respuesta a Incidentes (ERI) con roles claramente definidos:</w:t>
      </w:r>
    </w:p>
    <w:p w14:paraId="4149D93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Coordinador de Incidentes:</w:t>
      </w:r>
      <w:r>
        <w:t xml:space="preserve"> Responsable de dirigir y supervisar todas las acciones durante el incidente.</w:t>
      </w:r>
    </w:p>
    <w:p w14:paraId="1E3544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Analista Forense y de Seguridad:</w:t>
      </w:r>
      <w:r>
        <w:t xml:space="preserve"> Encargado de identificar el origen y alcance del incidente, y recopilar evidencias.</w:t>
      </w:r>
    </w:p>
    <w:p w14:paraId="646A73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Administrador de Sistemas:</w:t>
      </w:r>
      <w:r>
        <w:t xml:space="preserve"> Responsable de la recuperación y puesta en marcha de los servicios afectados.</w:t>
      </w:r>
    </w:p>
    <w:p w14:paraId="51AF38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Comunicaciones:</w:t>
      </w:r>
      <w:r>
        <w:t xml:space="preserve"> Encargado de informar a la dirección y coordinar la comunicación interna y externa.</w:t>
      </w:r>
    </w:p>
    <w:p w14:paraId="1954AA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Soporte Técnico:</w:t>
      </w:r>
      <w:r>
        <w:t xml:space="preserve"> Personal encargado de la asistencia en tiempo real para la reconfiguración y monitoreo de servicios críticos.</w:t>
      </w:r>
    </w:p>
    <w:p w14:paraId="4BC3468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261E3">
      <w:pPr>
        <w:pStyle w:val="3"/>
        <w:keepNext w:val="0"/>
        <w:keepLines w:val="0"/>
        <w:widowControl/>
        <w:suppressLineNumbers w:val="0"/>
      </w:pPr>
      <w:r>
        <w:t>5. Procedimientos de Respuesta y Contención</w:t>
      </w:r>
    </w:p>
    <w:p w14:paraId="23B98896">
      <w:pPr>
        <w:pStyle w:val="4"/>
        <w:keepNext w:val="0"/>
        <w:keepLines w:val="0"/>
        <w:widowControl/>
        <w:suppressLineNumbers w:val="0"/>
      </w:pPr>
      <w:r>
        <w:t>5.1 Detección y Notificación</w:t>
      </w:r>
    </w:p>
    <w:p w14:paraId="4AAB393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Monitoreo Continuo:</w:t>
      </w:r>
      <w:r>
        <w:t xml:space="preserve"> Utilizar herramientas como Fail2ban, Wireshark, y sistemas de auditoría (Lynis, OpenVAS) para detectar anomalías.</w:t>
      </w:r>
    </w:p>
    <w:p w14:paraId="24696A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Alerta Temprana:</w:t>
      </w:r>
      <w:r>
        <w:t xml:space="preserve"> Configurar notificaciones automáticas que informen al ERI de cualquier comportamiento anómalo o acceso no autorizado.</w:t>
      </w:r>
    </w:p>
    <w:p w14:paraId="1C72EE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Registro de Incidentes:</w:t>
      </w:r>
      <w:r>
        <w:t xml:space="preserve"> Documentar de forma detallada la hora de detección, la naturaleza del incidente y las primeras evidencias recopiladas.</w:t>
      </w:r>
    </w:p>
    <w:p w14:paraId="604B9BA7">
      <w:pPr>
        <w:pStyle w:val="4"/>
        <w:keepNext w:val="0"/>
        <w:keepLines w:val="0"/>
        <w:widowControl/>
        <w:suppressLineNumbers w:val="0"/>
      </w:pPr>
      <w:r>
        <w:t>5.2 Contención Inmediata</w:t>
      </w:r>
    </w:p>
    <w:p w14:paraId="1BEFD66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Aislamiento de Sistemas:</w:t>
      </w:r>
      <w:r>
        <w:t xml:space="preserve"> Limitar el acceso a los sistemas afectados, aplicando reglas de firewall o desconectando segmentos de red si es necesario.</w:t>
      </w:r>
    </w:p>
    <w:p w14:paraId="2EB6042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Detención de Accesos Maliciosos:</w:t>
      </w:r>
      <w:r>
        <w:t xml:space="preserve"> Bloquear cuentas comprometidas y detener servicios que presenten comportamiento anómalo mediante comandos como </w:t>
      </w:r>
      <w:r>
        <w:rPr>
          <w:rStyle w:val="7"/>
        </w:rPr>
        <w:t>systemctl stop</w:t>
      </w:r>
      <w:r>
        <w:t>.</w:t>
      </w:r>
    </w:p>
    <w:p w14:paraId="636079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Revisión de Logs:</w:t>
      </w:r>
      <w:r>
        <w:t xml:space="preserve"> Analizar los logs del sistema para entender el alcance del incidente y evitar su propagación.</w:t>
      </w:r>
    </w:p>
    <w:p w14:paraId="6ADA052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C9E4F2">
      <w:pPr>
        <w:pStyle w:val="3"/>
        <w:keepNext w:val="0"/>
        <w:keepLines w:val="0"/>
        <w:widowControl/>
        <w:suppressLineNumbers w:val="0"/>
      </w:pPr>
      <w:r>
        <w:t>6. Procedimientos de Recuperación</w:t>
      </w:r>
    </w:p>
    <w:p w14:paraId="0ECBBE7A">
      <w:pPr>
        <w:pStyle w:val="4"/>
        <w:keepNext w:val="0"/>
        <w:keepLines w:val="0"/>
        <w:widowControl/>
        <w:suppressLineNumbers w:val="0"/>
      </w:pPr>
      <w:r>
        <w:t>6.1 Recuperación de Sistemas Afectados</w:t>
      </w:r>
    </w:p>
    <w:p w14:paraId="7D56A0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Restauración de Backups:</w:t>
      </w:r>
      <w:r>
        <w:t xml:space="preserve"> Utilizar copias de seguridad previamente configuradas para restaurar los servicios críticos sin pérdida de datos. Es fundamental que las copias de seguridad se realicen de forma regular y se almacenen en ubicaciones seguras.</w:t>
      </w:r>
    </w:p>
    <w:p w14:paraId="43703E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Reconfiguración de Servicios:</w:t>
      </w:r>
    </w:p>
    <w:p w14:paraId="4F89BC8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Actualizar contraseñas y claves de autenticación.</w:t>
      </w:r>
    </w:p>
    <w:p w14:paraId="53CC73B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Reestablecer configuraciones de seguridad en servicios como FTP, SSH y servidores web.</w:t>
      </w:r>
    </w:p>
    <w:p w14:paraId="7859729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Verificar la integridad de archivos críticos (ej. </w:t>
      </w:r>
      <w:r>
        <w:rPr>
          <w:rStyle w:val="8"/>
        </w:rPr>
        <w:t>wp-config.php</w:t>
      </w:r>
      <w:r>
        <w:t>).</w:t>
      </w:r>
    </w:p>
    <w:p w14:paraId="0B44A2C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Verificación de Integridad:</w:t>
      </w:r>
      <w:r>
        <w:t xml:space="preserve"> Ejecutar escaneos con herramientas de seguridad (Nikto, OpenVAS) para confirmar que no quedan vulnerabilidades residuales.</w:t>
      </w:r>
    </w:p>
    <w:p w14:paraId="5D310E76">
      <w:pPr>
        <w:pStyle w:val="4"/>
        <w:keepNext w:val="0"/>
        <w:keepLines w:val="0"/>
        <w:widowControl/>
        <w:suppressLineNumbers w:val="0"/>
      </w:pPr>
      <w:r>
        <w:t>6.2 Continuidad Operativa y Failover</w:t>
      </w:r>
    </w:p>
    <w:p w14:paraId="6E02C18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Sistemas Redundantes:</w:t>
      </w:r>
      <w:r>
        <w:t xml:space="preserve"> Implementar redundancia en servicios críticos, de modo que si un sistema falla, un servidor de respaldo asuma la carga.</w:t>
      </w:r>
    </w:p>
    <w:p w14:paraId="64012F1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Balanceo de Carga:</w:t>
      </w:r>
      <w:r>
        <w:t xml:space="preserve"> Configurar mecanismos de balanceo de carga para distribuir el tráfico y garantizar la disponibilidad continua de los servicios.</w:t>
      </w:r>
    </w:p>
    <w:p w14:paraId="24003D6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Procedimientos de Failover:</w:t>
      </w:r>
      <w:r>
        <w:t xml:space="preserve"> Establecer protocolos automáticos y manuales para el cambio a sistemas de respaldo sin afectar la operatividad de la empresa.</w:t>
      </w:r>
    </w:p>
    <w:p w14:paraId="7F09BF3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C46334">
      <w:pPr>
        <w:pStyle w:val="3"/>
        <w:keepNext w:val="0"/>
        <w:keepLines w:val="0"/>
        <w:widowControl/>
        <w:suppressLineNumbers w:val="0"/>
      </w:pPr>
      <w:r>
        <w:t>7. Comunicación y Coordinación</w:t>
      </w:r>
    </w:p>
    <w:p w14:paraId="71A91B33">
      <w:pPr>
        <w:pStyle w:val="4"/>
        <w:keepNext w:val="0"/>
        <w:keepLines w:val="0"/>
        <w:widowControl/>
        <w:suppressLineNumbers w:val="0"/>
      </w:pPr>
      <w:r>
        <w:t>7.1 Comunicación Interna</w:t>
      </w:r>
    </w:p>
    <w:p w14:paraId="1C56C35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Alertas y Actualizaciones:</w:t>
      </w:r>
      <w:r>
        <w:t xml:space="preserve"> El coordinador de incidentes deberá informar de forma periódica al equipo y a la dirección sobre el estado del incidente.</w:t>
      </w:r>
    </w:p>
    <w:p w14:paraId="3B8AE01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Canal de Comunicación:</w:t>
      </w:r>
      <w:r>
        <w:t xml:space="preserve"> Utilizar plataformas seguras (mensajería cifrada, correo interno) para coordinar la respuesta en tiempo real.</w:t>
      </w:r>
    </w:p>
    <w:p w14:paraId="75EF61B6">
      <w:pPr>
        <w:pStyle w:val="4"/>
        <w:keepNext w:val="0"/>
        <w:keepLines w:val="0"/>
        <w:widowControl/>
        <w:suppressLineNumbers w:val="0"/>
      </w:pPr>
      <w:r>
        <w:t>7.2 Comunicación Externa</w:t>
      </w:r>
    </w:p>
    <w:p w14:paraId="3B063B6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Informar a Clientes y Socios:</w:t>
      </w:r>
      <w:r>
        <w:t xml:space="preserve"> En caso de que el incidente afecte servicios externos, se debe preparar un comunicado para clientes y socios, asegurando la transparencia y las medidas correctivas adoptadas.</w:t>
      </w:r>
    </w:p>
    <w:p w14:paraId="5FDE9E5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Colaboración con Autoridades:</w:t>
      </w:r>
      <w:r>
        <w:t xml:space="preserve"> Notificar a las autoridades competentes en caso de que el incidente involucre accesos o actividades delictivas.</w:t>
      </w:r>
    </w:p>
    <w:p w14:paraId="339558A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F8C6FB">
      <w:pPr>
        <w:pStyle w:val="3"/>
        <w:keepNext w:val="0"/>
        <w:keepLines w:val="0"/>
        <w:widowControl/>
        <w:suppressLineNumbers w:val="0"/>
      </w:pPr>
      <w:r>
        <w:t>8. Pruebas y Actualización del Plan</w:t>
      </w:r>
    </w:p>
    <w:p w14:paraId="2F8A4CB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Pruebas de Simulacro:</w:t>
      </w:r>
      <w:r>
        <w:t xml:space="preserve"> Realizar simulacros periódicos para evaluar la eficacia del plan, identificando áreas de mejora.</w:t>
      </w:r>
    </w:p>
    <w:p w14:paraId="074C28E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Revisión y Actualización:</w:t>
      </w:r>
      <w:r>
        <w:t xml:space="preserve"> Actualizar el plan al menos una vez al año o cada vez que se realicen cambios significativos en la infraestructura o se identifiquen nuevas amenazas.</w:t>
      </w:r>
    </w:p>
    <w:p w14:paraId="4091CF7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Documentación Continua:</w:t>
      </w:r>
      <w:r>
        <w:t xml:space="preserve"> Registrar las lecciones aprendidas en cada simulacro o incidente real para mejorar continuamente las respuestas y procedimientos.</w:t>
      </w:r>
    </w:p>
    <w:p w14:paraId="7CEB8E29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708F4E">
      <w:pPr>
        <w:pStyle w:val="3"/>
        <w:keepNext w:val="0"/>
        <w:keepLines w:val="0"/>
        <w:widowControl/>
        <w:suppressLineNumbers w:val="0"/>
      </w:pPr>
      <w:r>
        <w:t>9. Herramientas de Apoyo</w:t>
      </w:r>
    </w:p>
    <w:p w14:paraId="7B4EA9D8">
      <w:pPr>
        <w:pStyle w:val="10"/>
        <w:keepNext w:val="0"/>
        <w:keepLines w:val="0"/>
        <w:widowControl/>
        <w:suppressLineNumbers w:val="0"/>
      </w:pPr>
      <w:r>
        <w:t>Para facilitar la detección, contención y recuperación se utilizarán las siguientes herramientas:</w:t>
      </w:r>
    </w:p>
    <w:p w14:paraId="37AD4E5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Monitoreo y Alerta:</w:t>
      </w:r>
      <w:r>
        <w:t xml:space="preserve"> Fail2ban, Wireshark, Nagios o Zabbix.</w:t>
      </w:r>
    </w:p>
    <w:p w14:paraId="2188BEC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Análisis y Auditoría:</w:t>
      </w:r>
      <w:r>
        <w:t xml:space="preserve"> Lynis, OpenVAS, Nikto.</w:t>
      </w:r>
    </w:p>
    <w:p w14:paraId="3251584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Gestión de Backups:</w:t>
      </w:r>
      <w:r>
        <w:t xml:space="preserve"> Software de backup automatizado (ejemplo: Bacula, Veeam) y almacenamiento en ubicaciones seguras.</w:t>
      </w:r>
    </w:p>
    <w:p w14:paraId="199AD39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Sistemas de Redundancia:</w:t>
      </w:r>
      <w:r>
        <w:t xml:space="preserve"> Herramientas de balanceo de carga y configuraciones de failover (HAProxy, Keepalived).</w:t>
      </w:r>
    </w:p>
    <w:p w14:paraId="5FE2149A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4D72A7">
      <w:pPr>
        <w:pStyle w:val="3"/>
        <w:keepNext w:val="0"/>
        <w:keepLines w:val="0"/>
        <w:widowControl/>
        <w:suppressLineNumbers w:val="0"/>
      </w:pPr>
      <w:r>
        <w:t>10. Conclusiones</w:t>
      </w:r>
    </w:p>
    <w:p w14:paraId="16C4F496">
      <w:pPr>
        <w:pStyle w:val="10"/>
        <w:keepNext w:val="0"/>
        <w:keepLines w:val="0"/>
        <w:widowControl/>
        <w:suppressLineNumbers w:val="0"/>
      </w:pPr>
      <w:r>
        <w:t>Este plan de recuperación ante incidentes se orienta a asegurar que, en caso de un evento adverso, la empresa pueda responder de forma coordinada y eficaz, garantizando la continuidad de los servicios críticos. La combinación de procedimientos de contención, recuperación y comunicación, junto con la implementación de redundancias y herramientas de monitoreo, ofrece una estrategia integral para minimizar el impacto del incidente y mantener la operatividad de la infraestructura.</w:t>
      </w:r>
    </w:p>
    <w:p w14:paraId="1F9965D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EA6CB"/>
    <w:multiLevelType w:val="multilevel"/>
    <w:tmpl w:val="805EA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39A932"/>
    <w:multiLevelType w:val="multilevel"/>
    <w:tmpl w:val="9439A9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228B38"/>
    <w:multiLevelType w:val="multilevel"/>
    <w:tmpl w:val="9A228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26797E3"/>
    <w:multiLevelType w:val="multilevel"/>
    <w:tmpl w:val="C2679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AA40BE"/>
    <w:multiLevelType w:val="multilevel"/>
    <w:tmpl w:val="D5AA40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4FEDC7"/>
    <w:multiLevelType w:val="multilevel"/>
    <w:tmpl w:val="DB4FED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DC5123B"/>
    <w:multiLevelType w:val="multilevel"/>
    <w:tmpl w:val="EDC512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2CFE727"/>
    <w:multiLevelType w:val="multilevel"/>
    <w:tmpl w:val="F2CFE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719C66B"/>
    <w:multiLevelType w:val="multilevel"/>
    <w:tmpl w:val="1719C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F087232"/>
    <w:multiLevelType w:val="multilevel"/>
    <w:tmpl w:val="1F087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5C8F768"/>
    <w:multiLevelType w:val="multilevel"/>
    <w:tmpl w:val="25C8F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6D834CD"/>
    <w:multiLevelType w:val="multilevel"/>
    <w:tmpl w:val="46D83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260DD"/>
    <w:rsid w:val="240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2025-02-25T09:28:00Z</dcterms:created>
  <dc:creator>Guille Garranz</dc:creator>
  <cp:lastModifiedBy>Guille Garranz</cp:lastModifiedBy>
  <dcterms:modified xsi:type="dcterms:W3CDTF">2025-02-25T09:28:34Z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5688602E484B402496F1057458CF7F24_11</vt:lpwstr>
  </property>
</Properties>
</file>