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9.png" ContentType="image/png"/>
  <Override PartName="/word/media/rId51.png" ContentType="image/png"/>
  <Override PartName="/word/media/rId22.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24.png" ContentType="image/png"/>
  <Override PartName="/word/media/rId70.png" ContentType="image/png"/>
  <Override PartName="/word/media/rId26.png" ContentType="image/png"/>
  <Override PartName="/word/media/rId86.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Override PartName="/word/media/rId28.png" ContentType="image/png"/>
  <Override PartName="/word/media/rId30.png" ContentType="image/png"/>
  <Override PartName="/word/media/rId114.png" ContentType="image/png"/>
  <Override PartName="/word/media/rId115.png" ContentType="image/png"/>
  <Override PartName="/word/media/rId32.png" ContentType="image/png"/>
  <Override PartName="/word/media/rId130.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ANÁLISIS</w:t>
      </w:r>
      <w:r>
        <w:t xml:space="preserve"> </w:t>
      </w:r>
      <w:r>
        <w:t xml:space="preserve">ENCUESTA</w:t>
      </w:r>
      <w:r>
        <w:t xml:space="preserve"> </w:t>
      </w:r>
      <w:r>
        <w:t xml:space="preserve">DE</w:t>
      </w:r>
      <w:r>
        <w:t xml:space="preserve"> </w:t>
      </w:r>
      <w:r>
        <w:t xml:space="preserve">CONDICIONES</w:t>
      </w:r>
      <w:r>
        <w:t xml:space="preserve"> </w:t>
      </w:r>
      <w:r>
        <w:t xml:space="preserve">DE</w:t>
      </w:r>
      <w:r>
        <w:t xml:space="preserve"> </w:t>
      </w:r>
      <w:r>
        <w:t xml:space="preserve">VIDA</w:t>
      </w:r>
      <w:r>
        <w:t xml:space="preserve"> </w:t>
      </w:r>
      <w:r>
        <w:t xml:space="preserve">DE</w:t>
      </w:r>
      <w:r>
        <w:t xml:space="preserve"> </w:t>
      </w:r>
      <w:r>
        <w:t xml:space="preserve">MADRID</w:t>
      </w:r>
    </w:p>
    <w:p>
      <w:pPr>
        <w:pStyle w:val="Author"/>
      </w:pPr>
      <w:r>
        <w:t xml:space="preserve">Guillermo</w:t>
      </w:r>
      <w:r>
        <w:t xml:space="preserve"> </w:t>
      </w:r>
      <w:r>
        <w:t xml:space="preserve">Palomo</w:t>
      </w:r>
      <w:r>
        <w:t xml:space="preserve"> </w:t>
      </w:r>
      <w:r>
        <w:t xml:space="preserve">y</w:t>
      </w:r>
      <w:r>
        <w:t xml:space="preserve"> </w:t>
      </w:r>
      <w:r>
        <w:t xml:space="preserve">Daniel</w:t>
      </w:r>
      <w:r>
        <w:t xml:space="preserve"> </w:t>
      </w:r>
      <w:r>
        <w:t xml:space="preserve">Aramburu</w:t>
      </w:r>
    </w:p>
    <w:p>
      <w:pPr>
        <w:pStyle w:val="Fecha"/>
      </w:pPr>
      <w:r>
        <w:t xml:space="preserve">8/10/2021</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0" w:name="introducción"/>
    <w:p>
      <w:pPr>
        <w:pStyle w:val="Ttulo1"/>
      </w:pPr>
      <w:r>
        <w:t xml:space="preserve">1. Introducción</w:t>
      </w:r>
    </w:p>
    <w:p>
      <w:pPr>
        <w:pStyle w:val="FirstParagraph"/>
      </w:pPr>
      <w:r>
        <w:t xml:space="preserve">Nuestro grupo se centrará en el estudio de la población de la Comunidad Autónoma de Madrid. En las diferentes encuestas realizadas a dicha población, se han extraído diferentes variables que proporcionan información útil acerca de las condiciones de vida durante un trimestre para el estudio que queremos realizar.</w:t>
      </w:r>
    </w:p>
    <w:p>
      <w:pPr>
        <w:pStyle w:val="Textoindependiente"/>
      </w:pPr>
      <w:r>
        <w:t xml:space="preserve">Este estudio se centra en la selección de muestras para la estimación de parámetros de la población a estudiar, en este caso Madrid, y tiene como objetivo que dicha estimación sea similar a la de los parámetros de la población total. Por otro lado, el segundo objetivo es la estimación correcta de los parámetros de una población a partir de una muestra.</w:t>
      </w:r>
    </w:p>
    <w:p>
      <w:pPr>
        <w:pStyle w:val="Textoindependiente"/>
      </w:pPr>
      <w:r>
        <w:t xml:space="preserve">La motivación que nos lleva a realizar este estudio es verificar la importancia que tiene una estimación adecuada de los parámetros cuando seleccionamos diferentes muestras dentro de la misma población(Madrid), así como la diferencia frente a la estimación de los mismos parámetros cuando partimos de que los datos son de la población total y no de una muestra.</w:t>
      </w:r>
    </w:p>
    <w:p>
      <w:pPr>
        <w:pStyle w:val="Textoindependiente"/>
      </w:pPr>
      <w:r>
        <w:t xml:space="preserve">En cuanto al conjunto de datos que se va a analizar en las encuestas están presentes la nacionalidad del encuestado, su edad y género, sus ingresos y las horas de trabajo realizadas, etc. Todo ello proporciona información acerca de las condiciones de vida de la población madrileña.</w:t>
      </w:r>
    </w:p>
    <w:bookmarkEnd w:id="20"/>
    <w:bookmarkStart w:id="36" w:name="descripción-de-variables"/>
    <w:p>
      <w:pPr>
        <w:pStyle w:val="Ttulo1"/>
      </w:pPr>
      <w:r>
        <w:t xml:space="preserve">2. Descripción de variables</w:t>
      </w:r>
    </w:p>
    <w:p>
      <w:pPr>
        <w:pStyle w:val="FirstParagraph"/>
      </w:pPr>
      <w:r>
        <w:t xml:space="preserve">A lo largo de la encuesta podemos observar datos de 7 variables diferentes que hemos estudiado, mencionadas a continuación. La provincia (prov), variable cualitativa, nominal y discreta, en nuestro caso, la Comunidad Autónoma de Madrid. El género (gen) es una variable cualitativa, nominal y discreta y puede ser hombre (1) o mujer (2). La edad, variable cualitativa, ordinal y discreta, presenta datos distribuidos en cuatro intervalos, el primero de 16 a 24 años (1), el segundo de 25 a 49 años (2), el tercero de 50 a 64 años (3) y el último de mayores de 65 años (4). En cuanto a la nacionalidad (nac), se puede obtener nacionalidad española (1) u otras (2), siendo esta una variable cualitativa, nominal y discreta. El nivel de educación (neduc), es una variable cualitativa, ordinal y discreta, y se distingue en: primaria (1), secundaria (2) y postsecundaria (3). La situación laboral de los encuestados (sitlab), variable cualitativa, nominal y discreta, se centra en si la persona encuestada trabaja (1), es desempleado (2) o inactivo (3). Los ingresos normalizados (ingnorm) es una variable cuantitativa, nominal y continua. Las horas de trabajo a la semana (horas) es una variable cuantitativa, nominal y continua. Y el peso muestral (factorel) es una variable cualitativa, nominal y continua.</w:t>
      </w:r>
    </w:p>
    <w:bookmarkStart w:id="21" w:name="provincia"/>
    <w:p>
      <w:pPr>
        <w:pStyle w:val="Ttulo2"/>
      </w:pPr>
      <w:r>
        <w:t xml:space="preserve">Provincia</w:t>
      </w:r>
    </w:p>
    <w:p>
      <w:pPr>
        <w:pStyle w:val="FirstParagraph"/>
      </w:pPr>
      <w:r>
        <w:t xml:space="preserve">En nuestro caso solo estudiamos las condiciones de vida de la Comunidad Autónoma de Madrid, por lo que la variable no tiene un uso muy significativo.</w:t>
      </w:r>
    </w:p>
    <w:bookmarkEnd w:id="21"/>
    <w:bookmarkStart w:id="23" w:name="género"/>
    <w:p>
      <w:pPr>
        <w:pStyle w:val="Ttulo2"/>
      </w:pPr>
      <w:r>
        <w:t xml:space="preserve">Género</w:t>
      </w:r>
    </w:p>
    <w:p>
      <w:pPr>
        <w:pStyle w:val="FirstParagraph"/>
      </w:pPr>
      <w:r>
        <w:t xml:space="preserve">En cuanto a la variable género, podemos observar que el porcentaje de hombres y mujeres no es muy diferente, las mujeres forman un 53.98% de la población de Madrid mientras que los hombres algo menos, un 46.02% del total.</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edad"/>
    <w:p>
      <w:pPr>
        <w:pStyle w:val="Ttulo2"/>
      </w:pPr>
      <w:r>
        <w:t xml:space="preserve">Edad</w:t>
      </w:r>
    </w:p>
    <w:p>
      <w:pPr>
        <w:pStyle w:val="FirstParagraph"/>
      </w:pPr>
      <w:r>
        <w:t xml:space="preserve">Como ya hemos mencionado anteriormente, hemos dividido las edades en cuatro intervalos. La mayor concentración de personas encuestadas se encuentra entre 25 y 49 años, y corresponde con un 45.16%. También podemos observar que el segundo grupo más encuestado es el de 50 y 64 años, con casi la mitad, un 23.34%, seguido el intervalo de +65 años, con una cantidad algo menor, un 19.69%. Por último, tenemos el grupo de 16 a 24 años, con un 11.8% tan solo.</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7" w:name="nacionalidad"/>
    <w:p>
      <w:pPr>
        <w:pStyle w:val="Ttulo2"/>
      </w:pPr>
      <w:r>
        <w:t xml:space="preserve">Nacionalidad</w:t>
      </w:r>
    </w:p>
    <w:p>
      <w:pPr>
        <w:pStyle w:val="FirstParagraph"/>
      </w:pPr>
      <w:r>
        <w:t xml:space="preserve">En este gráfico podemos observar que la gran mayoría de personas encuestadas son españolas, y lo forman el 92.71%, siendo por tanto el 7.29% restante de personas de una nacionalidad diferente.</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9" w:name="nivel-de-educación"/>
    <w:p>
      <w:pPr>
        <w:pStyle w:val="Ttulo2"/>
      </w:pPr>
      <w:r>
        <w:t xml:space="preserve">Nivel de educación</w:t>
      </w:r>
    </w:p>
    <w:p>
      <w:pPr>
        <w:pStyle w:val="FirstParagraph"/>
      </w:pPr>
      <w:r>
        <w:t xml:space="preserve">En primer lugar, el mayor porcentaje del gráfico pertenece a personas graduadas en secundaria, un 44.96%. Por otro lado, hay que destacar que tanto el porcentaje de personas graduadas en primaria como en postsecundaria es prácticamente igual, un 27.45% y 27.59% respectivamente.</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1" w:name="situación-laboral"/>
    <w:p>
      <w:pPr>
        <w:pStyle w:val="Ttulo2"/>
      </w:pPr>
      <w:r>
        <w:t xml:space="preserve">Situación laboral</w:t>
      </w:r>
    </w:p>
    <w:p>
      <w:pPr>
        <w:pStyle w:val="FirstParagraph"/>
      </w:pPr>
      <w:r>
        <w:t xml:space="preserve">La mayoría de personas encuestadas, un 53.38% tienen un trabajo, y por tanto son trabajadores. Por otro lado, un 43.83% del total son inactivos, y por tanto, tan solo el 2.79% restante son personas desempleadas.</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3" w:name="ingresos-normalizados"/>
    <w:p>
      <w:pPr>
        <w:pStyle w:val="Ttulo2"/>
      </w:pPr>
      <w:r>
        <w:t xml:space="preserve">Ingresos normalizados</w:t>
      </w:r>
    </w:p>
    <w:p>
      <w:pPr>
        <w:pStyle w:val="FirstParagraph"/>
      </w:pPr>
      <w:r>
        <w:t xml:space="preserve">La mayor concentración de ingresos se encuentra entre 0 y 25000, como se ve en el histograma, por lo que hemos decidido hacer intervalos de 6000 en 6000 para que no tengan frecuencias muy diferentes.</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Hemos decidido hacer 5 intervalos de 6000 en 6000.</w:t>
      </w:r>
    </w:p>
    <w:tbl>
      <w:tblPr>
        <w:tblStyle w:val="Table"/>
        <w:tblW w:type="pct" w:w="0.0"/>
        <w:tblLook w:firstRow="1" w:lastRow="0" w:firstColumn="0" w:lastColumn="0" w:noHBand="0" w:noVBand="0" w:val="0020"/>
      </w:tblPr>
      <w:tblGrid/>
      <w:tr>
        <w:tc>
          <w:p>
            <w:pPr>
              <w:pStyle w:val="Compact"/>
              <w:jc w:val="left"/>
            </w:pPr>
            <w:r>
              <w:t xml:space="preserve">intervalos_salarios</w:t>
            </w:r>
          </w:p>
        </w:tc>
        <w:tc>
          <w:p>
            <w:pPr>
              <w:pStyle w:val="Compact"/>
              <w:jc w:val="right"/>
            </w:pPr>
            <w:r>
              <w:t xml:space="preserve">Freq</w:t>
            </w:r>
          </w:p>
        </w:tc>
      </w:tr>
      <w:tr>
        <w:tc>
          <w:p>
            <w:pPr>
              <w:pStyle w:val="Compact"/>
              <w:jc w:val="left"/>
            </w:pPr>
            <w:r>
              <w:t xml:space="preserve">-6000</w:t>
            </w:r>
          </w:p>
        </w:tc>
        <w:tc>
          <w:p>
            <w:pPr>
              <w:pStyle w:val="Compact"/>
              <w:jc w:val="right"/>
            </w:pPr>
            <w:r>
              <w:t xml:space="preserve">215</w:t>
            </w:r>
          </w:p>
        </w:tc>
      </w:tr>
      <w:tr>
        <w:tc>
          <w:p>
            <w:pPr>
              <w:pStyle w:val="Compact"/>
              <w:jc w:val="left"/>
            </w:pPr>
            <w:r>
              <w:t xml:space="preserve">6000-12000</w:t>
            </w:r>
          </w:p>
        </w:tc>
        <w:tc>
          <w:p>
            <w:pPr>
              <w:pStyle w:val="Compact"/>
              <w:jc w:val="right"/>
            </w:pPr>
            <w:r>
              <w:t xml:space="preserve">563</w:t>
            </w:r>
          </w:p>
        </w:tc>
      </w:tr>
      <w:tr>
        <w:tc>
          <w:p>
            <w:pPr>
              <w:pStyle w:val="Compact"/>
              <w:jc w:val="left"/>
            </w:pPr>
            <w:r>
              <w:t xml:space="preserve">12000-18000</w:t>
            </w:r>
          </w:p>
        </w:tc>
        <w:tc>
          <w:p>
            <w:pPr>
              <w:pStyle w:val="Compact"/>
              <w:jc w:val="right"/>
            </w:pPr>
            <w:r>
              <w:t xml:space="preserve">384</w:t>
            </w:r>
          </w:p>
        </w:tc>
      </w:tr>
      <w:tr>
        <w:tc>
          <w:p>
            <w:pPr>
              <w:pStyle w:val="Compact"/>
              <w:jc w:val="left"/>
            </w:pPr>
            <w:r>
              <w:t xml:space="preserve">18000-24000</w:t>
            </w:r>
          </w:p>
        </w:tc>
        <w:tc>
          <w:p>
            <w:pPr>
              <w:pStyle w:val="Compact"/>
              <w:jc w:val="right"/>
            </w:pPr>
            <w:r>
              <w:t xml:space="preserve">200</w:t>
            </w:r>
          </w:p>
        </w:tc>
      </w:tr>
      <w:tr>
        <w:tc>
          <w:p>
            <w:pPr>
              <w:pStyle w:val="Compact"/>
              <w:jc w:val="left"/>
            </w:pPr>
            <w:r>
              <w:t xml:space="preserve">+24000</w:t>
            </w:r>
          </w:p>
        </w:tc>
        <w:tc>
          <w:p>
            <w:pPr>
              <w:pStyle w:val="Compact"/>
              <w:jc w:val="right"/>
            </w:pPr>
            <w:r>
              <w:t xml:space="preserve">146</w:t>
            </w:r>
          </w:p>
        </w:tc>
      </w:tr>
    </w:tbl>
    <w:bookmarkEnd w:id="33"/>
    <w:bookmarkStart w:id="35" w:name="horas-de-trabajo-a-la-semana"/>
    <w:p>
      <w:pPr>
        <w:pStyle w:val="Ttulo2"/>
      </w:pPr>
      <w:r>
        <w:t xml:space="preserve">Horas de trabajo a la semana</w:t>
      </w:r>
    </w:p>
    <w:p>
      <w:pPr>
        <w:pStyle w:val="FirstParagraph"/>
      </w:pPr>
      <w:r>
        <w:t xml:space="preserve">En cuanto a las horas de trabajo, estamos tratando con aquellas personas encuestadas que tienen un trabajo, es decir, con el 53.38% de las personas. Hay que destacar que la mayor concentración está localizada entre 30 y 38 horas aproximadamente, siendo la media de 34.08 horas. Además, se puede observar cómo dicho gráfico sigue una distribución normal a simple vista.</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X45cc2c8b6889b98d9c6ae22ac9b065b75afbb0e"/>
    <w:p>
      <w:pPr>
        <w:pStyle w:val="Ttulo1"/>
      </w:pPr>
      <w:r>
        <w:t xml:space="preserve">3. Ingresos normalizados según nivel educativo</w:t>
      </w:r>
    </w:p>
    <w:p>
      <w:pPr>
        <w:pStyle w:val="FirstParagraph"/>
      </w:pPr>
      <w:r>
        <w:t xml:space="preserve">Vemos como la gran mayoría cobra entre 6000-18000 euros.</w:t>
      </w:r>
    </w:p>
    <w:tbl>
      <w:tblPr>
        <w:tblStyle w:val="Table"/>
        <w:tblW w:type="pct" w:w="0.0"/>
        <w:tblLook w:firstRow="1" w:lastRow="0" w:firstColumn="0" w:lastColumn="0" w:noHBand="0" w:noVBand="0" w:val="0020"/>
      </w:tblPr>
      <w:tblGrid/>
      <w:tr>
        <w:tc>
          <w:p/>
        </w:tc>
        <w:tc>
          <w:p>
            <w:pPr>
              <w:pStyle w:val="Compact"/>
              <w:jc w:val="right"/>
            </w:pPr>
            <w:r>
              <w:t xml:space="preserve">Postsec</w:t>
            </w:r>
          </w:p>
        </w:tc>
        <w:tc>
          <w:p>
            <w:pPr>
              <w:pStyle w:val="Compact"/>
              <w:jc w:val="right"/>
            </w:pPr>
            <w:r>
              <w:t xml:space="preserve">Prim</w:t>
            </w:r>
          </w:p>
        </w:tc>
        <w:tc>
          <w:p>
            <w:pPr>
              <w:pStyle w:val="Compact"/>
              <w:jc w:val="right"/>
            </w:pPr>
            <w:r>
              <w:t xml:space="preserve">Sec</w:t>
            </w:r>
          </w:p>
        </w:tc>
      </w:tr>
      <w:tr>
        <w:tc>
          <w:p>
            <w:pPr>
              <w:pStyle w:val="Compact"/>
              <w:jc w:val="left"/>
            </w:pPr>
            <w:r>
              <w:t xml:space="preserve">-6000</w:t>
            </w:r>
          </w:p>
        </w:tc>
        <w:tc>
          <w:p>
            <w:pPr>
              <w:pStyle w:val="Compact"/>
              <w:jc w:val="right"/>
            </w:pPr>
            <w:r>
              <w:t xml:space="preserve">13</w:t>
            </w:r>
          </w:p>
        </w:tc>
        <w:tc>
          <w:p>
            <w:pPr>
              <w:pStyle w:val="Compact"/>
              <w:jc w:val="right"/>
            </w:pPr>
            <w:r>
              <w:t xml:space="preserve">100</w:t>
            </w:r>
          </w:p>
        </w:tc>
        <w:tc>
          <w:p>
            <w:pPr>
              <w:pStyle w:val="Compact"/>
              <w:jc w:val="right"/>
            </w:pPr>
            <w:r>
              <w:t xml:space="preserve">102</w:t>
            </w:r>
          </w:p>
        </w:tc>
      </w:tr>
      <w:tr>
        <w:tc>
          <w:p>
            <w:pPr>
              <w:pStyle w:val="Compact"/>
              <w:jc w:val="left"/>
            </w:pPr>
            <w:r>
              <w:t xml:space="preserve">+24000</w:t>
            </w:r>
          </w:p>
        </w:tc>
        <w:tc>
          <w:p>
            <w:pPr>
              <w:pStyle w:val="Compact"/>
              <w:jc w:val="right"/>
            </w:pPr>
            <w:r>
              <w:t xml:space="preserve">98</w:t>
            </w:r>
          </w:p>
        </w:tc>
        <w:tc>
          <w:p>
            <w:pPr>
              <w:pStyle w:val="Compact"/>
              <w:jc w:val="right"/>
            </w:pPr>
            <w:r>
              <w:t xml:space="preserve">12</w:t>
            </w:r>
          </w:p>
        </w:tc>
        <w:tc>
          <w:p>
            <w:pPr>
              <w:pStyle w:val="Compact"/>
              <w:jc w:val="right"/>
            </w:pPr>
            <w:r>
              <w:t xml:space="preserve">36</w:t>
            </w:r>
          </w:p>
        </w:tc>
      </w:tr>
      <w:tr>
        <w:tc>
          <w:p>
            <w:pPr>
              <w:pStyle w:val="Compact"/>
              <w:jc w:val="left"/>
            </w:pPr>
            <w:r>
              <w:t xml:space="preserve">12000-18000</w:t>
            </w:r>
          </w:p>
        </w:tc>
        <w:tc>
          <w:p>
            <w:pPr>
              <w:pStyle w:val="Compact"/>
              <w:jc w:val="right"/>
            </w:pPr>
            <w:r>
              <w:t xml:space="preserve">116</w:t>
            </w:r>
          </w:p>
        </w:tc>
        <w:tc>
          <w:p>
            <w:pPr>
              <w:pStyle w:val="Compact"/>
              <w:jc w:val="right"/>
            </w:pPr>
            <w:r>
              <w:t xml:space="preserve">83</w:t>
            </w:r>
          </w:p>
        </w:tc>
        <w:tc>
          <w:p>
            <w:pPr>
              <w:pStyle w:val="Compact"/>
              <w:jc w:val="right"/>
            </w:pPr>
            <w:r>
              <w:t xml:space="preserve">185</w:t>
            </w:r>
          </w:p>
        </w:tc>
      </w:tr>
      <w:tr>
        <w:tc>
          <w:p>
            <w:pPr>
              <w:pStyle w:val="Compact"/>
              <w:jc w:val="left"/>
            </w:pPr>
            <w:r>
              <w:t xml:space="preserve">18000-24000</w:t>
            </w:r>
          </w:p>
        </w:tc>
        <w:tc>
          <w:p>
            <w:pPr>
              <w:pStyle w:val="Compact"/>
              <w:jc w:val="right"/>
            </w:pPr>
            <w:r>
              <w:t xml:space="preserve">85</w:t>
            </w:r>
          </w:p>
        </w:tc>
        <w:tc>
          <w:p>
            <w:pPr>
              <w:pStyle w:val="Compact"/>
              <w:jc w:val="right"/>
            </w:pPr>
            <w:r>
              <w:t xml:space="preserve">30</w:t>
            </w:r>
          </w:p>
        </w:tc>
        <w:tc>
          <w:p>
            <w:pPr>
              <w:pStyle w:val="Compact"/>
              <w:jc w:val="right"/>
            </w:pPr>
            <w:r>
              <w:t xml:space="preserve">85</w:t>
            </w:r>
          </w:p>
        </w:tc>
      </w:tr>
      <w:tr>
        <w:tc>
          <w:p>
            <w:pPr>
              <w:pStyle w:val="Compact"/>
              <w:jc w:val="left"/>
            </w:pPr>
            <w:r>
              <w:t xml:space="preserve">6000-12000</w:t>
            </w:r>
          </w:p>
        </w:tc>
        <w:tc>
          <w:p>
            <w:pPr>
              <w:pStyle w:val="Compact"/>
              <w:jc w:val="right"/>
            </w:pPr>
            <w:r>
              <w:t xml:space="preserve">102</w:t>
            </w:r>
          </w:p>
        </w:tc>
        <w:tc>
          <w:p>
            <w:pPr>
              <w:pStyle w:val="Compact"/>
              <w:jc w:val="right"/>
            </w:pPr>
            <w:r>
              <w:t xml:space="preserve">191</w:t>
            </w:r>
          </w:p>
        </w:tc>
        <w:tc>
          <w:p>
            <w:pPr>
              <w:pStyle w:val="Compact"/>
              <w:jc w:val="right"/>
            </w:pPr>
            <w:r>
              <w:t xml:space="preserve">270</w:t>
            </w:r>
          </w:p>
        </w:tc>
      </w:tr>
    </w:tbl>
    <w:bookmarkEnd w:id="37"/>
    <w:bookmarkStart w:id="46" w:name="medidas"/>
    <w:p>
      <w:pPr>
        <w:pStyle w:val="Ttulo1"/>
      </w:pPr>
      <w:r>
        <w:t xml:space="preserve">4. Medidas</w:t>
      </w:r>
    </w:p>
    <w:bookmarkStart w:id="41" w:name="medidas-de-la-variable-ingresos"/>
    <w:p>
      <w:pPr>
        <w:pStyle w:val="Ttulo2"/>
      </w:pPr>
      <w:r>
        <w:t xml:space="preserve">4.1 Medidas de la variable ingresos</w:t>
      </w:r>
    </w:p>
    <w:bookmarkStart w:id="38" w:name="centralidad"/>
    <w:p>
      <w:pPr>
        <w:pStyle w:val="Ttulo3"/>
      </w:pPr>
      <w:r>
        <w:t xml:space="preserve">Centralidad</w:t>
      </w:r>
    </w:p>
    <w:p>
      <w:pPr>
        <w:pStyle w:val="FirstParagraph"/>
      </w:pPr>
      <w:r>
        <w:t xml:space="preserve">Existen tres medidas de centralidad, la media, mediana y moda, las cuales vamos a estudiar. La media tiene un valor de 13518.77, y la mediana de 11692.3. Con estos datos podemos concluir que al saber que la mediana es el valor central, y la media tiene un valor superior en este caso, existen numerosos datos atípicos mayores que la mediana, y que hacen que la media sea mayor. Por último, hay que mencionar que para la variable ingresos no se puede obtener un valor de la moda, al ser esta cuantitativa, nominal y continua.</w:t>
      </w:r>
    </w:p>
    <w:bookmarkEnd w:id="38"/>
    <w:bookmarkStart w:id="39" w:name="variabilidad"/>
    <w:p>
      <w:pPr>
        <w:pStyle w:val="Ttulo3"/>
      </w:pPr>
      <w:r>
        <w:t xml:space="preserve">Variabilidad</w:t>
      </w:r>
    </w:p>
    <w:p>
      <w:pPr>
        <w:pStyle w:val="FirstParagraph"/>
      </w:pPr>
      <w:r>
        <w:t xml:space="preserve">En cuanto a las medidas de variabilidad tenemos la varianza, desviación típica y rango intercuartílico.</w:t>
      </w:r>
    </w:p>
    <w:p>
      <w:pPr>
        <w:pStyle w:val="Textoindependiente"/>
      </w:pPr>
      <w:r>
        <w:t xml:space="preserve">En este caso, la varianza tiene un valor de 65216871.65, la desviación típica, al ser la raíz de la varianza, tiene un valor de 8075.7, y el valor del rango intercuartílico es de 9670.93. El valor de la varianza es un indicador de la dispersión de los datos frente a la media, mientras que el valor de la desviación indica la dispersión de los datos entre sí. Para finalizar, el valor del rango intercuartílico nos indica la diferencia entre el tercer cuartil y el primero.</w:t>
      </w:r>
    </w:p>
    <w:bookmarkEnd w:id="39"/>
    <w:bookmarkStart w:id="40" w:name="forma"/>
    <w:p>
      <w:pPr>
        <w:pStyle w:val="Ttulo3"/>
      </w:pPr>
      <w:r>
        <w:t xml:space="preserve">Forma</w:t>
      </w:r>
    </w:p>
    <w:p>
      <w:pPr>
        <w:pStyle w:val="FirstParagraph"/>
      </w:pPr>
      <w:r>
        <w:t xml:space="preserve">Por otro lado, tenemos las medidas de forma, que nos indican si una distribución de frecuencias es simétrica o asimétrica; cómo están concentrados los datos; y la curtosis o medida de apuntamiento. Todo ello permite que la clasifiquemos en un tipo de distribución concreta.</w:t>
      </w:r>
    </w:p>
    <w:p>
      <w:pPr>
        <w:pStyle w:val="Textoindependiente"/>
      </w:pPr>
      <w:r>
        <w:t xml:space="preserve">Tenemos por tanto un coeficiente de asimetría de 1.377, y un coeficiente de curtosis de 6.04. El coeficiente de asimetría nos indica que es asimétrica por la derecha, al ser un resultado positivo, y el de curtosis indica que es una distribución leptocúrtica (&gt;3), es decir, más puntiaguda que una distribución normal.</w:t>
      </w:r>
    </w:p>
    <w:bookmarkEnd w:id="40"/>
    <w:bookmarkEnd w:id="41"/>
    <w:bookmarkStart w:id="45" w:name="Xd3ded81ebbcf09c72b38255375923cd1f2e8888"/>
    <w:p>
      <w:pPr>
        <w:pStyle w:val="Ttulo2"/>
      </w:pPr>
      <w:r>
        <w:t xml:space="preserve">4.2 Medidas de la variable ingresos según el nivel educativo</w:t>
      </w:r>
    </w:p>
    <w:bookmarkStart w:id="42" w:name="centralidad-1"/>
    <w:p>
      <w:pPr>
        <w:pStyle w:val="Ttulo3"/>
      </w:pPr>
      <w:r>
        <w:t xml:space="preserve">Centralidad</w:t>
      </w:r>
    </w:p>
    <w:p>
      <w:pPr>
        <w:pStyle w:val="FirstParagraph"/>
      </w:pPr>
      <w:r>
        <w:t xml:space="preserve">Las medidas de centralidad para los ingresos en función del nivel de estudios son las siguientes: para primaria, la media es 10384.97 y la mediana 9494.6; para secundaria, la media es 12399.98, y la mediana 11262.6; y, por último, para postsecundaria, la media es 18499.91 y la mediana 16762.25.</w:t>
      </w:r>
    </w:p>
    <w:p>
      <w:pPr>
        <w:pStyle w:val="Textoindependiente"/>
      </w:pPr>
      <w:r>
        <w:t xml:space="preserve">Por ello podemos afirmar que, al incrementar nivel de educación, aumentan también los ingresos esperados.</w:t>
      </w:r>
    </w:p>
    <w:bookmarkEnd w:id="42"/>
    <w:bookmarkStart w:id="43" w:name="variabilidad-1"/>
    <w:p>
      <w:pPr>
        <w:pStyle w:val="Ttulo3"/>
      </w:pPr>
      <w:r>
        <w:t xml:space="preserve">Variabilidad</w:t>
      </w:r>
    </w:p>
    <w:p>
      <w:pPr>
        <w:pStyle w:val="FirstParagraph"/>
      </w:pPr>
      <w:r>
        <w:t xml:space="preserve">En primer lugar, la varianza, la desviación y el rango intercuartílico de ingresos para primaria son 37203096.69, 6099.43 y 7280 respectivamente. En segundo lugar, la varianza, la desviación y el rango intercuartílico de ingresos para secundaria son 45495804.54, 6745.06 y 8119.95 respectivamente. Por último, en tercer lugar, los datos para estas tres medidas de variabilidad para postsecundaria son 89190721.28, 9444.08 y 11936.45 respectivamente.</w:t>
      </w:r>
    </w:p>
    <w:bookmarkEnd w:id="43"/>
    <w:bookmarkStart w:id="44" w:name="forma-1"/>
    <w:p>
      <w:pPr>
        <w:pStyle w:val="Ttulo3"/>
      </w:pPr>
      <w:r>
        <w:t xml:space="preserve">Forma</w:t>
      </w:r>
    </w:p>
    <w:p>
      <w:pPr>
        <w:pStyle w:val="FirstParagraph"/>
      </w:pPr>
      <w:r>
        <w:t xml:space="preserve">En cuanto a las medidas de forma para el nivel de educación primaria, el coeficiente de asimetría es 1.246, por lo que es asimétrica por la derecha; y el coeficiente de curtosis es 5.3 por lo que es leptocúrtica.</w:t>
      </w:r>
    </w:p>
    <w:p>
      <w:pPr>
        <w:pStyle w:val="Textoindependiente"/>
      </w:pPr>
      <w:r>
        <w:t xml:space="preserve">Para secundaria, el coeficiente de asimetría es 1.106, por lo que es asimétrica por la derecha; y el coeficiente de curtosis es 4.99 por lo que también es leptocúrtica.</w:t>
      </w:r>
    </w:p>
    <w:p>
      <w:pPr>
        <w:pStyle w:val="Textoindependiente"/>
      </w:pPr>
      <w:r>
        <w:t xml:space="preserve">Por último, para postsecundaria, el coeficiente de asimetría es 1.17, por lo que es asimétrica por la derecha; y el coeficiente de curtosis es 4.94, y como las dos anteriores, también es leptocúrtica.</w:t>
      </w:r>
    </w:p>
    <w:bookmarkEnd w:id="44"/>
    <w:bookmarkEnd w:id="45"/>
    <w:bookmarkEnd w:id="46"/>
    <w:bookmarkStart w:id="65" w:name="gráficos"/>
    <w:p>
      <w:pPr>
        <w:pStyle w:val="Ttulo1"/>
      </w:pPr>
      <w:r>
        <w:t xml:space="preserve">5. Gráficos</w:t>
      </w:r>
    </w:p>
    <w:bookmarkStart w:id="53" w:name="gráficos-de-ingresos"/>
    <w:p>
      <w:pPr>
        <w:pStyle w:val="Ttulo2"/>
      </w:pPr>
      <w:r>
        <w:t xml:space="preserve">5.1 Gráficos de ingresos</w:t>
      </w:r>
    </w:p>
    <w:bookmarkStart w:id="48" w:name="histograma"/>
    <w:p>
      <w:pPr>
        <w:pStyle w:val="Ttulo3"/>
      </w:pPr>
      <w:r>
        <w:t xml:space="preserve">Histograma</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FINAL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0" w:name="diagrama-de-probabilidad-normal"/>
    <w:p>
      <w:pPr>
        <w:pStyle w:val="Ttulo3"/>
      </w:pPr>
      <w:r>
        <w:t xml:space="preserve">Diagrama de probabilidad normal</w:t>
      </w:r>
    </w:p>
    <w:p>
      <w:pPr>
        <w:pStyle w:val="FirstParagraph"/>
      </w:pPr>
      <w:r>
        <w:t xml:space="preserve">Vemos como los datos se adecúan mayormente a una distribución normal excepto los extremos. Para ajustarlo más se podrían eliminar atípicos.</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2" w:name="diagrama-de-caja"/>
    <w:p>
      <w:pPr>
        <w:pStyle w:val="Ttulo3"/>
      </w:pPr>
      <w:r>
        <w:t xml:space="preserve">Diagrama de caja</w:t>
      </w:r>
    </w:p>
    <w:p>
      <w:pPr>
        <w:pStyle w:val="FirstParagraph"/>
      </w:pPr>
      <w:r>
        <w:t xml:space="preserve">Vemos como hay algunos atípicos que empujan la media hacia arriba.</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1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Start w:id="64" w:name="Xdcf782b28cec31ec60bb56741f25a112a9bf200"/>
    <w:p>
      <w:pPr>
        <w:pStyle w:val="Ttulo2"/>
      </w:pPr>
      <w:r>
        <w:t xml:space="preserve">5.2 Gráficos de ingresos según el nivel educativo</w:t>
      </w:r>
    </w:p>
    <w:p>
      <w:pPr>
        <w:pStyle w:val="FirstParagraph"/>
      </w:pPr>
      <w:r>
        <w:t xml:space="preserve">Todos estos gráficos concuerdan con las explicaciones dadas sobre las diferentes medidas y sobre los gráficos anteriores.</w:t>
      </w:r>
    </w:p>
    <w:bookmarkStart w:id="57" w:name="histogramas"/>
    <w:p>
      <w:pPr>
        <w:pStyle w:val="Ttulo3"/>
      </w:pPr>
      <w:r>
        <w:t xml:space="preserve">Histogramas</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FINAL_files/figure-docx/unnamed-chunk-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2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2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diagramas-de-probabilidad-normal"/>
    <w:p>
      <w:pPr>
        <w:pStyle w:val="Ttulo3"/>
      </w:pPr>
      <w:r>
        <w:t xml:space="preserve">Diagramas de probabilidad normal</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FINAL_files/figure-docx/unnamed-chunk-2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2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2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3" w:name="diagrama-de-caja-1"/>
    <w:p>
      <w:pPr>
        <w:pStyle w:val="Ttulo3"/>
      </w:pPr>
      <w:r>
        <w:t xml:space="preserve">Diagrama de caja</w:t>
      </w:r>
    </w:p>
    <w:p>
      <w:pPr>
        <w:pStyle w:val="FirstParagraph"/>
      </w:pPr>
      <w:r>
        <w:t xml:space="preserve">Como ya hemos observado anteriormente, pero que con este gráfico se ve notablemente, los ingresos crecen proporcionalmente al nivel educativo.</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2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End w:id="65"/>
    <w:bookmarkStart w:id="69" w:name="tablas-de-contingencia"/>
    <w:p>
      <w:pPr>
        <w:pStyle w:val="Ttulo1"/>
      </w:pPr>
      <w:r>
        <w:t xml:space="preserve">6. Tablas de contingencia</w:t>
      </w:r>
    </w:p>
    <w:p>
      <w:pPr>
        <w:pStyle w:val="FirstParagraph"/>
      </w:pPr>
      <w:r>
        <w:t xml:space="preserve">Las tablas de contingencia nos permiten llevar a cabo el análisis y estudio de la relación entre dos o más variables.</w:t>
      </w:r>
    </w:p>
    <w:bookmarkStart w:id="66" w:name="edad---situación-laboral"/>
    <w:p>
      <w:pPr>
        <w:pStyle w:val="Ttulo2"/>
      </w:pPr>
      <w:r>
        <w:t xml:space="preserve">Edad - Situación laboral</w:t>
      </w:r>
    </w:p>
    <w:p>
      <w:pPr>
        <w:pStyle w:val="FirstParagraph"/>
      </w:pPr>
      <w:r>
        <w:t xml:space="preserve">En cuanto a la relación entre la edad y la situación laboral cabe destacar la gran proporción de población que trabaja entre los 25 y 49 años, así como la creciente tasa de inactividad a medida que pasan los años hasta la jubilación.</w:t>
      </w:r>
    </w:p>
    <w:tbl>
      <w:tblPr>
        <w:tblStyle w:val="Table"/>
        <w:tblW w:type="pct" w:w="0.0"/>
        <w:tblLook w:firstRow="1" w:lastRow="0" w:firstColumn="0" w:lastColumn="0" w:noHBand="0" w:noVBand="0" w:val="0020"/>
      </w:tblPr>
      <w:tblGrid/>
      <w:tr>
        <w:tc>
          <w:p/>
        </w:tc>
        <w:tc>
          <w:p>
            <w:pPr>
              <w:pStyle w:val="Compact"/>
              <w:jc w:val="right"/>
            </w:pPr>
            <w:r>
              <w:t xml:space="preserve">Desemp</w:t>
            </w:r>
          </w:p>
        </w:tc>
        <w:tc>
          <w:p>
            <w:pPr>
              <w:pStyle w:val="Compact"/>
              <w:jc w:val="right"/>
            </w:pPr>
            <w:r>
              <w:t xml:space="preserve">Inact</w:t>
            </w:r>
          </w:p>
        </w:tc>
        <w:tc>
          <w:p>
            <w:pPr>
              <w:pStyle w:val="Compact"/>
              <w:jc w:val="right"/>
            </w:pPr>
            <w:r>
              <w:t xml:space="preserve">Trabaja</w:t>
            </w:r>
          </w:p>
        </w:tc>
      </w:tr>
      <w:tr>
        <w:tc>
          <w:p>
            <w:pPr>
              <w:pStyle w:val="Compact"/>
              <w:jc w:val="left"/>
            </w:pPr>
            <w:r>
              <w:t xml:space="preserve">+65</w:t>
            </w:r>
          </w:p>
        </w:tc>
        <w:tc>
          <w:p>
            <w:pPr>
              <w:pStyle w:val="Compact"/>
              <w:jc w:val="right"/>
            </w:pPr>
            <w:r>
              <w:t xml:space="preserve">0.0000</w:t>
            </w:r>
          </w:p>
        </w:tc>
        <w:tc>
          <w:p>
            <w:pPr>
              <w:pStyle w:val="Compact"/>
              <w:jc w:val="right"/>
            </w:pPr>
            <w:r>
              <w:t xml:space="preserve">0.1950</w:t>
            </w:r>
          </w:p>
        </w:tc>
        <w:tc>
          <w:p>
            <w:pPr>
              <w:pStyle w:val="Compact"/>
              <w:jc w:val="right"/>
            </w:pPr>
            <w:r>
              <w:t xml:space="preserve">0.0020</w:t>
            </w:r>
          </w:p>
        </w:tc>
      </w:tr>
      <w:tr>
        <w:tc>
          <w:p>
            <w:pPr>
              <w:pStyle w:val="Compact"/>
              <w:jc w:val="left"/>
            </w:pPr>
            <w:r>
              <w:t xml:space="preserve">15-64</w:t>
            </w:r>
          </w:p>
        </w:tc>
        <w:tc>
          <w:p>
            <w:pPr>
              <w:pStyle w:val="Compact"/>
              <w:jc w:val="right"/>
            </w:pPr>
            <w:r>
              <w:t xml:space="preserve">0.0046</w:t>
            </w:r>
          </w:p>
        </w:tc>
        <w:tc>
          <w:p>
            <w:pPr>
              <w:pStyle w:val="Compact"/>
              <w:jc w:val="right"/>
            </w:pPr>
            <w:r>
              <w:t xml:space="preserve">0.1034</w:t>
            </w:r>
          </w:p>
        </w:tc>
        <w:tc>
          <w:p>
            <w:pPr>
              <w:pStyle w:val="Compact"/>
              <w:jc w:val="right"/>
            </w:pPr>
            <w:r>
              <w:t xml:space="preserve">0.1253</w:t>
            </w:r>
          </w:p>
        </w:tc>
      </w:tr>
      <w:tr>
        <w:tc>
          <w:p>
            <w:pPr>
              <w:pStyle w:val="Compact"/>
              <w:jc w:val="left"/>
            </w:pPr>
            <w:r>
              <w:t xml:space="preserve">16-24</w:t>
            </w:r>
          </w:p>
        </w:tc>
        <w:tc>
          <w:p>
            <w:pPr>
              <w:pStyle w:val="Compact"/>
              <w:jc w:val="right"/>
            </w:pPr>
            <w:r>
              <w:t xml:space="preserve">0.0099</w:t>
            </w:r>
          </w:p>
        </w:tc>
        <w:tc>
          <w:p>
            <w:pPr>
              <w:pStyle w:val="Compact"/>
              <w:jc w:val="right"/>
            </w:pPr>
            <w:r>
              <w:t xml:space="preserve">0.0623</w:t>
            </w:r>
          </w:p>
        </w:tc>
        <w:tc>
          <w:p>
            <w:pPr>
              <w:pStyle w:val="Compact"/>
              <w:jc w:val="right"/>
            </w:pPr>
            <w:r>
              <w:t xml:space="preserve">0.0458</w:t>
            </w:r>
          </w:p>
        </w:tc>
      </w:tr>
      <w:tr>
        <w:tc>
          <w:p>
            <w:pPr>
              <w:pStyle w:val="Compact"/>
              <w:jc w:val="left"/>
            </w:pPr>
            <w:r>
              <w:t xml:space="preserve">25-49</w:t>
            </w:r>
          </w:p>
        </w:tc>
        <w:tc>
          <w:p>
            <w:pPr>
              <w:pStyle w:val="Compact"/>
              <w:jc w:val="right"/>
            </w:pPr>
            <w:r>
              <w:t xml:space="preserve">0.0133</w:t>
            </w:r>
          </w:p>
        </w:tc>
        <w:tc>
          <w:p>
            <w:pPr>
              <w:pStyle w:val="Compact"/>
              <w:jc w:val="right"/>
            </w:pPr>
            <w:r>
              <w:t xml:space="preserve">0.0776</w:t>
            </w:r>
          </w:p>
        </w:tc>
        <w:tc>
          <w:p>
            <w:pPr>
              <w:pStyle w:val="Compact"/>
              <w:jc w:val="right"/>
            </w:pPr>
            <w:r>
              <w:t xml:space="preserve">0.3607</w:t>
            </w:r>
          </w:p>
        </w:tc>
      </w:tr>
    </w:tbl>
    <w:bookmarkEnd w:id="66"/>
    <w:bookmarkStart w:id="67" w:name="género---situación-laboral"/>
    <w:p>
      <w:pPr>
        <w:pStyle w:val="Ttulo2"/>
      </w:pPr>
      <w:r>
        <w:t xml:space="preserve">Género - Situación laboral</w:t>
      </w:r>
    </w:p>
    <w:p>
      <w:pPr>
        <w:pStyle w:val="FirstParagraph"/>
      </w:pPr>
      <w:r>
        <w:t xml:space="preserve">También, en cuanto a la relación del género y la situación laboral, podemos observar que la proporción de personas que trabajan y los desempleados es bastante similar en ambos géneros. Por otro lado, es sorprendente la gran diferencia de proporción en cuanto a las personas inactivas, siendo bastante superior el género femenino.</w:t>
      </w:r>
    </w:p>
    <w:tbl>
      <w:tblPr>
        <w:tblStyle w:val="Table"/>
        <w:tblW w:type="pct" w:w="0.0"/>
        <w:tblLook w:firstRow="1" w:lastRow="0" w:firstColumn="0" w:lastColumn="0" w:noHBand="0" w:noVBand="0" w:val="0020"/>
      </w:tblPr>
      <w:tblGrid/>
      <w:tr>
        <w:tc>
          <w:p/>
        </w:tc>
        <w:tc>
          <w:p>
            <w:pPr>
              <w:pStyle w:val="Compact"/>
              <w:jc w:val="right"/>
            </w:pPr>
            <w:r>
              <w:t xml:space="preserve">Desemp</w:t>
            </w:r>
          </w:p>
        </w:tc>
        <w:tc>
          <w:p>
            <w:pPr>
              <w:pStyle w:val="Compact"/>
              <w:jc w:val="right"/>
            </w:pPr>
            <w:r>
              <w:t xml:space="preserve">Inact</w:t>
            </w:r>
          </w:p>
        </w:tc>
        <w:tc>
          <w:p>
            <w:pPr>
              <w:pStyle w:val="Compact"/>
              <w:jc w:val="right"/>
            </w:pPr>
            <w:r>
              <w:t xml:space="preserve">Trabaja</w:t>
            </w:r>
          </w:p>
        </w:tc>
      </w:tr>
      <w:tr>
        <w:tc>
          <w:p>
            <w:pPr>
              <w:pStyle w:val="Compact"/>
              <w:jc w:val="left"/>
            </w:pPr>
            <w:r>
              <w:t xml:space="preserve">Fem</w:t>
            </w:r>
          </w:p>
        </w:tc>
        <w:tc>
          <w:p>
            <w:pPr>
              <w:pStyle w:val="Compact"/>
              <w:jc w:val="right"/>
            </w:pPr>
            <w:r>
              <w:t xml:space="preserve">0.0192</w:t>
            </w:r>
          </w:p>
        </w:tc>
        <w:tc>
          <w:p>
            <w:pPr>
              <w:pStyle w:val="Compact"/>
              <w:jc w:val="right"/>
            </w:pPr>
            <w:r>
              <w:t xml:space="preserve">0.2798</w:t>
            </w:r>
          </w:p>
        </w:tc>
        <w:tc>
          <w:p>
            <w:pPr>
              <w:pStyle w:val="Compact"/>
              <w:jc w:val="right"/>
            </w:pPr>
            <w:r>
              <w:t xml:space="preserve">0.2407</w:t>
            </w:r>
          </w:p>
        </w:tc>
      </w:tr>
      <w:tr>
        <w:tc>
          <w:p>
            <w:pPr>
              <w:pStyle w:val="Compact"/>
              <w:jc w:val="left"/>
            </w:pPr>
            <w:r>
              <w:t xml:space="preserve">Masc</w:t>
            </w:r>
          </w:p>
        </w:tc>
        <w:tc>
          <w:p>
            <w:pPr>
              <w:pStyle w:val="Compact"/>
              <w:jc w:val="right"/>
            </w:pPr>
            <w:r>
              <w:t xml:space="preserve">0.0086</w:t>
            </w:r>
          </w:p>
        </w:tc>
        <w:tc>
          <w:p>
            <w:pPr>
              <w:pStyle w:val="Compact"/>
              <w:jc w:val="right"/>
            </w:pPr>
            <w:r>
              <w:t xml:space="preserve">0.1585</w:t>
            </w:r>
          </w:p>
        </w:tc>
        <w:tc>
          <w:p>
            <w:pPr>
              <w:pStyle w:val="Compact"/>
              <w:jc w:val="right"/>
            </w:pPr>
            <w:r>
              <w:t xml:space="preserve">0.2931</w:t>
            </w:r>
          </w:p>
        </w:tc>
      </w:tr>
    </w:tbl>
    <w:bookmarkEnd w:id="67"/>
    <w:bookmarkStart w:id="68" w:name="nacionalidad---nivel-educativo"/>
    <w:p>
      <w:pPr>
        <w:pStyle w:val="Ttulo2"/>
      </w:pPr>
      <w:r>
        <w:t xml:space="preserve">Nacionalidad - nivel educativo</w:t>
      </w:r>
    </w:p>
    <w:p>
      <w:pPr>
        <w:pStyle w:val="FirstParagraph"/>
      </w:pPr>
      <w:r>
        <w:t xml:space="preserve">Por último, tenemos la relación entre la nacionalidad y el nivel educativo. En la que se ve como la mayoría de la población española y extranjera tienen un nivel de estudios de secundaria.</w:t>
      </w:r>
    </w:p>
    <w:tbl>
      <w:tblPr>
        <w:tblStyle w:val="Table"/>
        <w:tblW w:type="pct" w:w="0.0"/>
        <w:tblLook w:firstRow="1" w:lastRow="0" w:firstColumn="0" w:lastColumn="0" w:noHBand="0" w:noVBand="0" w:val="0020"/>
      </w:tblPr>
      <w:tblGrid/>
      <w:tr>
        <w:tc>
          <w:p/>
        </w:tc>
        <w:tc>
          <w:p>
            <w:pPr>
              <w:pStyle w:val="Compact"/>
              <w:jc w:val="right"/>
            </w:pPr>
            <w:r>
              <w:t xml:space="preserve">Postsec</w:t>
            </w:r>
          </w:p>
        </w:tc>
        <w:tc>
          <w:p>
            <w:pPr>
              <w:pStyle w:val="Compact"/>
              <w:jc w:val="right"/>
            </w:pPr>
            <w:r>
              <w:t xml:space="preserve">Prim</w:t>
            </w:r>
          </w:p>
        </w:tc>
        <w:tc>
          <w:p>
            <w:pPr>
              <w:pStyle w:val="Compact"/>
              <w:jc w:val="right"/>
            </w:pPr>
            <w:r>
              <w:t xml:space="preserve">Sec</w:t>
            </w:r>
          </w:p>
        </w:tc>
      </w:tr>
      <w:tr>
        <w:tc>
          <w:p>
            <w:pPr>
              <w:pStyle w:val="Compact"/>
              <w:jc w:val="left"/>
            </w:pPr>
            <w:r>
              <w:t xml:space="preserve">Españoles</w:t>
            </w:r>
          </w:p>
        </w:tc>
        <w:tc>
          <w:p>
            <w:pPr>
              <w:pStyle w:val="Compact"/>
              <w:jc w:val="right"/>
            </w:pPr>
            <w:r>
              <w:t xml:space="preserve">0.2527</w:t>
            </w:r>
          </w:p>
        </w:tc>
        <w:tc>
          <w:p>
            <w:pPr>
              <w:pStyle w:val="Compact"/>
              <w:jc w:val="right"/>
            </w:pPr>
            <w:r>
              <w:t xml:space="preserve">0.2533</w:t>
            </w:r>
          </w:p>
        </w:tc>
        <w:tc>
          <w:p>
            <w:pPr>
              <w:pStyle w:val="Compact"/>
              <w:jc w:val="right"/>
            </w:pPr>
            <w:r>
              <w:t xml:space="preserve">0.4211</w:t>
            </w:r>
          </w:p>
        </w:tc>
      </w:tr>
      <w:tr>
        <w:tc>
          <w:p>
            <w:pPr>
              <w:pStyle w:val="Compact"/>
              <w:jc w:val="left"/>
            </w:pPr>
            <w:r>
              <w:t xml:space="preserve">Otros</w:t>
            </w:r>
          </w:p>
        </w:tc>
        <w:tc>
          <w:p>
            <w:pPr>
              <w:pStyle w:val="Compact"/>
              <w:jc w:val="right"/>
            </w:pPr>
            <w:r>
              <w:t xml:space="preserve">0.0219</w:t>
            </w:r>
          </w:p>
        </w:tc>
        <w:tc>
          <w:p>
            <w:pPr>
              <w:pStyle w:val="Compact"/>
              <w:jc w:val="right"/>
            </w:pPr>
            <w:r>
              <w:t xml:space="preserve">0.0225</w:t>
            </w:r>
          </w:p>
        </w:tc>
        <w:tc>
          <w:p>
            <w:pPr>
              <w:pStyle w:val="Compact"/>
              <w:jc w:val="right"/>
            </w:pPr>
            <w:r>
              <w:t xml:space="preserve">0.0285</w:t>
            </w:r>
          </w:p>
        </w:tc>
      </w:tr>
    </w:tbl>
    <w:bookmarkEnd w:id="68"/>
    <w:bookmarkEnd w:id="69"/>
    <w:bookmarkStart w:id="72" w:name="gráfico-de-mosaico"/>
    <w:p>
      <w:pPr>
        <w:pStyle w:val="Ttulo1"/>
      </w:pPr>
      <w:r>
        <w:t xml:space="preserve">7. Gráfico de mosaico</w:t>
      </w:r>
    </w:p>
    <w:p>
      <w:pPr>
        <w:pStyle w:val="FirstParagraph"/>
      </w:pPr>
      <w:r>
        <w:t xml:space="preserve">Los gráficos de mosaico nos permiten el estudio y análisis de dos o más variables cualitativas. Estos gráficos representan mediante cuadrados o rectángulos el número de personas(en nuestro caso) que corresponden a un determinado emparejamiento entre dos variables. Dicha cuadrícula aumenta su tamaño cuando el número de personas sea mayor y lo reduce cuando sea menor.</w:t>
      </w:r>
    </w:p>
    <w:bookmarkStart w:id="71" w:name="X188673f3adc959b40858721e028600ff44dd1b2"/>
    <w:p>
      <w:pPr>
        <w:pStyle w:val="Ttulo2"/>
      </w:pPr>
      <w:r>
        <w:t xml:space="preserve">Género - Nivel educativo - Situación laboral</w:t>
      </w:r>
    </w:p>
    <w:p>
      <w:pPr>
        <w:pStyle w:val="FirstParagraph"/>
      </w:pPr>
      <w:r>
        <w:t xml:space="preserve">Nosotros hemos querido estudiar la relación entre el género, nivel educativo, y la situación laboral.</w:t>
      </w:r>
    </w:p>
    <w:p>
      <w:pPr>
        <w:pStyle w:val="Textoindependiente"/>
      </w:pPr>
      <w:r>
        <w:t xml:space="preserve">En este estudio, cabe destacar la gran superioridad de mujeres inactivas con primaria respecto a los hombres que estudian lo mismo. Por otro lado, también queremos destacar la superioridad tanto de mujeres inactivas como desempleadas que tienen secundaria respecto a los hombres.</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3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95" w:name="Xcc1558011c0cf44d694b14696b2af61919a6702"/>
    <w:p>
      <w:pPr>
        <w:pStyle w:val="Ttulo1"/>
      </w:pPr>
      <w:r>
        <w:t xml:space="preserve">8. Estimación de ingresos mediante diseño muestral</w:t>
      </w:r>
    </w:p>
    <w:bookmarkStart w:id="78" w:name="estimación-de-ingresos-completa"/>
    <w:p>
      <w:pPr>
        <w:pStyle w:val="Ttulo2"/>
      </w:pPr>
      <w:r>
        <w:t xml:space="preserve">8.1 Estimación de ingresos completa</w:t>
      </w:r>
    </w:p>
    <w:bookmarkStart w:id="73" w:name="estimador-horvitz-thompson"/>
    <w:p>
      <w:pPr>
        <w:pStyle w:val="Ttulo3"/>
      </w:pPr>
      <w:r>
        <w:t xml:space="preserve">Estimador Horvitz-Thompson</w:t>
      </w:r>
    </w:p>
    <w:p>
      <w:pPr>
        <w:pStyle w:val="SourceCode"/>
      </w:pPr>
      <w:r>
        <w:rPr>
          <w:rStyle w:val="NormalTok"/>
        </w:rPr>
        <w:t xml:space="preserve">est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w:t>
      </w:r>
      <w:r>
        <w:rPr>
          <w:rStyle w:val="FunctionTok"/>
        </w:rPr>
        <w:t xml:space="preserve">sum</w:t>
      </w:r>
      <w:r>
        <w:rPr>
          <w:rStyle w:val="NormalTok"/>
        </w:rPr>
        <w:t xml:space="preserve">(ingresos</w:t>
      </w:r>
      <w:r>
        <w:rPr>
          <w:rStyle w:val="SpecialCharTok"/>
        </w:rPr>
        <w:t xml:space="preserve">*</w:t>
      </w:r>
      <w:r>
        <w:rPr>
          <w:rStyle w:val="NormalTok"/>
        </w:rPr>
        <w:t xml:space="preserve">(factel)))</w:t>
      </w:r>
      <w:r>
        <w:br/>
      </w:r>
      <w:r>
        <w:rPr>
          <w:rStyle w:val="NormalTok"/>
        </w:rPr>
        <w:t xml:space="preserve">est</w:t>
      </w:r>
    </w:p>
    <w:p>
      <w:pPr>
        <w:pStyle w:val="SourceCode"/>
      </w:pPr>
      <w:r>
        <w:rPr>
          <w:rStyle w:val="VerbatimChar"/>
        </w:rPr>
        <w:t xml:space="preserve">## [1] 13571.36</w:t>
      </w:r>
    </w:p>
    <w:p>
      <w:pPr>
        <w:pStyle w:val="SourceCode"/>
      </w:pPr>
      <w:r>
        <w:rPr>
          <w:rStyle w:val="NormalTok"/>
        </w:rPr>
        <w:t xml:space="preserve">media_ing</w:t>
      </w:r>
    </w:p>
    <w:p>
      <w:pPr>
        <w:pStyle w:val="SourceCode"/>
      </w:pPr>
      <w:r>
        <w:rPr>
          <w:rStyle w:val="VerbatimChar"/>
        </w:rPr>
        <w:t xml:space="preserve">## [1] 13518.77</w:t>
      </w:r>
    </w:p>
    <w:p>
      <w:pPr>
        <w:pStyle w:val="FirstParagraph"/>
      </w:pPr>
      <w:r>
        <w:t xml:space="preserve">Este estimador nos da una estimación del ingreso medio anual de Madrid. Se estima que es de 13571.36€, lo que se acerca bastante a los 13518.77€ que nos da la media. Mensualmente, el salario medio sería de 1166.30€.</w:t>
      </w:r>
    </w:p>
    <w:bookmarkEnd w:id="73"/>
    <w:bookmarkStart w:id="74" w:name="error-de-muestreo"/>
    <w:p>
      <w:pPr>
        <w:pStyle w:val="Ttulo3"/>
      </w:pPr>
      <w:r>
        <w:t xml:space="preserve">Error de muestreo</w:t>
      </w:r>
    </w:p>
    <w:p>
      <w:pPr>
        <w:pStyle w:val="SourceCode"/>
      </w:pPr>
      <w:r>
        <w:rPr>
          <w:rStyle w:val="NormalTok"/>
        </w:rPr>
        <w:t xml:space="preserve">estvar_ing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(ingresos</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estdesv_ing </w:t>
      </w:r>
      <w:r>
        <w:rPr>
          <w:rStyle w:val="OtherTok"/>
        </w:rPr>
        <w:t xml:space="preserve">&lt;-</w:t>
      </w:r>
      <w:r>
        <w:rPr>
          <w:rStyle w:val="NormalTok"/>
        </w:rPr>
        <w:t xml:space="preserve"> </w:t>
      </w:r>
      <w:r>
        <w:rPr>
          <w:rStyle w:val="FunctionTok"/>
        </w:rPr>
        <w:t xml:space="preserve">sqrt</w:t>
      </w:r>
      <w:r>
        <w:rPr>
          <w:rStyle w:val="NormalTok"/>
        </w:rPr>
        <w:t xml:space="preserve">(estvar_ing)</w:t>
      </w:r>
      <w:r>
        <w:br/>
      </w:r>
      <w:r>
        <w:rPr>
          <w:rStyle w:val="NormalTok"/>
        </w:rPr>
        <w:t xml:space="preserve">estdesv_ing</w:t>
      </w:r>
    </w:p>
    <w:p>
      <w:pPr>
        <w:pStyle w:val="SourceCode"/>
      </w:pPr>
      <w:r>
        <w:rPr>
          <w:rStyle w:val="VerbatimChar"/>
        </w:rPr>
        <w:t xml:space="preserve">## [1] 505.1769</w:t>
      </w:r>
    </w:p>
    <w:p>
      <w:pPr>
        <w:pStyle w:val="FirstParagraph"/>
      </w:pPr>
      <w:r>
        <w:t xml:space="preserve">Para sacar los pesos hemos invertido la variable factor de elevación, para luego sacar la estimación del error de muestreo a través de la desviación típica con el estimador Horvitz-Thompson. El cálculo da 505.18€, siendo esta una cantidad no demasiado alta teniendo en cuenta la estimación de ingresos medios y la percepción que teníamos previa al trabajo siendo habitantes de la comunidad.</w:t>
      </w:r>
    </w:p>
    <w:bookmarkEnd w:id="74"/>
    <w:bookmarkStart w:id="75" w:name="coeficiente-de-variación"/>
    <w:p>
      <w:pPr>
        <w:pStyle w:val="Ttulo3"/>
      </w:pPr>
      <w:r>
        <w:t xml:space="preserve">Coeficiente de variación</w:t>
      </w:r>
    </w:p>
    <w:p>
      <w:pPr>
        <w:pStyle w:val="SourceCode"/>
      </w:pPr>
      <w:r>
        <w:rPr>
          <w:rStyle w:val="NormalTok"/>
        </w:rPr>
        <w:t xml:space="preserve">estcoef </w:t>
      </w:r>
      <w:r>
        <w:rPr>
          <w:rStyle w:val="OtherTok"/>
        </w:rPr>
        <w:t xml:space="preserve">&lt;-</w:t>
      </w:r>
      <w:r>
        <w:rPr>
          <w:rStyle w:val="NormalTok"/>
        </w:rPr>
        <w:t xml:space="preserve"> estdesv_ing</w:t>
      </w:r>
      <w:r>
        <w:rPr>
          <w:rStyle w:val="SpecialCharTok"/>
        </w:rPr>
        <w:t xml:space="preserve">/</w:t>
      </w:r>
      <w:r>
        <w:rPr>
          <w:rStyle w:val="NormalTok"/>
        </w:rPr>
        <w:t xml:space="preserve">est</w:t>
      </w:r>
      <w:r>
        <w:br/>
      </w:r>
      <w:r>
        <w:rPr>
          <w:rStyle w:val="NormalTok"/>
        </w:rPr>
        <w:t xml:space="preserve">estcoef</w:t>
      </w:r>
    </w:p>
    <w:p>
      <w:pPr>
        <w:pStyle w:val="SourceCode"/>
      </w:pPr>
      <w:r>
        <w:rPr>
          <w:rStyle w:val="VerbatimChar"/>
        </w:rPr>
        <w:t xml:space="preserve">## [1] 0.03722374</w:t>
      </w:r>
    </w:p>
    <w:p>
      <w:pPr>
        <w:pStyle w:val="FirstParagraph"/>
      </w:pPr>
      <w:r>
        <w:t xml:space="preserve">EL coeficiente de variación es una medida adimensional que nos proporciona una dispersión del 3.72% reafirmando el apartado anterior.</w:t>
      </w:r>
    </w:p>
    <w:bookmarkEnd w:id="75"/>
    <w:bookmarkStart w:id="76" w:name="X4a51ac8a7564e958ef155306721caa2a5462afe"/>
    <w:p>
      <w:pPr>
        <w:pStyle w:val="Ttulo3"/>
      </w:pPr>
      <w:r>
        <w:t xml:space="preserve">Intervalo de confianza al 95% con la desigualdad de Tchebychev</w:t>
      </w:r>
    </w:p>
    <w:p>
      <w:pPr>
        <w:pStyle w:val="SourceCode"/>
      </w:pPr>
      <w:r>
        <w:rPr>
          <w:rStyle w:val="NormalTok"/>
        </w:rPr>
        <w:t xml:space="preserve">D </w:t>
      </w:r>
      <w:r>
        <w:rPr>
          <w:rStyle w:val="OtherTok"/>
        </w:rPr>
        <w:t xml:space="preserve">&lt;-</w:t>
      </w:r>
      <w:r>
        <w:rPr>
          <w:rStyle w:val="NormalTok"/>
        </w:rPr>
        <w:t xml:space="preserve"> estdesv_ing</w:t>
      </w:r>
      <w:r>
        <w:rPr>
          <w:rStyle w:val="SpecialCharTok"/>
        </w:rPr>
        <w:t xml:space="preserve">/</w:t>
      </w:r>
      <w:r>
        <w:rPr>
          <w:rStyle w:val="FunctionTok"/>
        </w:rPr>
        <w:t xml:space="preserve">sqrt</w:t>
      </w:r>
      <w:r>
        <w:rPr>
          <w:rStyle w:val="NormalTok"/>
        </w:rPr>
        <w:t xml:space="preserve">(</w:t>
      </w:r>
      <w:r>
        <w:rPr>
          <w:rStyle w:val="DecValTok"/>
        </w:rPr>
        <w:t xml:space="preserve">1</w:t>
      </w:r>
      <w:r>
        <w:rPr>
          <w:rStyle w:val="FloatTok"/>
        </w:rPr>
        <w:t xml:space="preserve">-0.95</w:t>
      </w:r>
      <w:r>
        <w:rPr>
          <w:rStyle w:val="NormalTok"/>
        </w:rPr>
        <w:t xml:space="preserve">)</w:t>
      </w:r>
      <w:r>
        <w:br/>
      </w:r>
      <w:r>
        <w:rPr>
          <w:rStyle w:val="NormalTok"/>
        </w:rPr>
        <w:t xml:space="preserve">IntTcheb </w:t>
      </w:r>
      <w:r>
        <w:rPr>
          <w:rStyle w:val="OtherTok"/>
        </w:rPr>
        <w:t xml:space="preserve">&lt;-</w:t>
      </w:r>
      <w:r>
        <w:rPr>
          <w:rStyle w:val="NormalTok"/>
        </w:rPr>
        <w:t xml:space="preserve"> </w:t>
      </w:r>
      <w:r>
        <w:rPr>
          <w:rStyle w:val="FunctionTok"/>
        </w:rPr>
        <w:t xml:space="preserve">c</w:t>
      </w:r>
      <w:r>
        <w:rPr>
          <w:rStyle w:val="NormalTok"/>
        </w:rPr>
        <w:t xml:space="preserve">(est </w:t>
      </w:r>
      <w:r>
        <w:rPr>
          <w:rStyle w:val="SpecialCharTok"/>
        </w:rPr>
        <w:t xml:space="preserve">-</w:t>
      </w:r>
      <w:r>
        <w:rPr>
          <w:rStyle w:val="NormalTok"/>
        </w:rPr>
        <w:t xml:space="preserve"> D, est </w:t>
      </w:r>
      <w:r>
        <w:rPr>
          <w:rStyle w:val="SpecialCharTok"/>
        </w:rPr>
        <w:t xml:space="preserve">+</w:t>
      </w:r>
      <w:r>
        <w:rPr>
          <w:rStyle w:val="NormalTok"/>
        </w:rPr>
        <w:t xml:space="preserve"> D)</w:t>
      </w:r>
      <w:r>
        <w:br/>
      </w:r>
      <w:r>
        <w:rPr>
          <w:rStyle w:val="NormalTok"/>
        </w:rPr>
        <w:t xml:space="preserve">IntTcheb</w:t>
      </w:r>
    </w:p>
    <w:p>
      <w:pPr>
        <w:pStyle w:val="SourceCode"/>
      </w:pPr>
      <w:r>
        <w:rPr>
          <w:rStyle w:val="VerbatimChar"/>
        </w:rPr>
        <w:t xml:space="preserve">## [1] 11312.14 15830.58</w:t>
      </w:r>
    </w:p>
    <w:p>
      <w:pPr>
        <w:pStyle w:val="FirstParagraph"/>
      </w:pPr>
      <w:r>
        <w:t xml:space="preserve">Este intervalo nos señala que el 95% de los ingresos de Madrid se encuentran entre los 11312.14€ y los 15830.58€.</w:t>
      </w:r>
    </w:p>
    <w:bookmarkEnd w:id="76"/>
    <w:bookmarkStart w:id="77" w:name="X6a6f391348252105d2d927160892ca3e68ce472"/>
    <w:p>
      <w:pPr>
        <w:pStyle w:val="Ttulo3"/>
      </w:pPr>
      <w:r>
        <w:t xml:space="preserve">Intervalo de confianza al 95% aproximado a la Normal</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FunctionTok"/>
        </w:rPr>
        <w:t xml:space="preserve">length</w:t>
      </w:r>
      <w:r>
        <w:rPr>
          <w:rStyle w:val="NormalTok"/>
        </w:rPr>
        <w:t xml:space="preserve">(ingresos))</w:t>
      </w:r>
      <w:r>
        <w:br/>
      </w:r>
      <w:r>
        <w:rPr>
          <w:rStyle w:val="NormalTok"/>
        </w:rPr>
        <w:t xml:space="preserve">IntAp </w:t>
      </w:r>
      <w:r>
        <w:rPr>
          <w:rStyle w:val="OtherTok"/>
        </w:rPr>
        <w:t xml:space="preserve">&lt;-</w:t>
      </w:r>
      <w:r>
        <w:rPr>
          <w:rStyle w:val="NormalTok"/>
        </w:rPr>
        <w:t xml:space="preserve"> </w:t>
      </w:r>
      <w:r>
        <w:rPr>
          <w:rStyle w:val="FunctionTok"/>
        </w:rPr>
        <w:t xml:space="preserve">c</w:t>
      </w:r>
      <w:r>
        <w:rPr>
          <w:rStyle w:val="NormalTok"/>
        </w:rPr>
        <w:t xml:space="preserve">(est </w:t>
      </w:r>
      <w:r>
        <w:rPr>
          <w:rStyle w:val="SpecialCharTok"/>
        </w:rPr>
        <w:t xml:space="preserve">-</w:t>
      </w:r>
      <w:r>
        <w:rPr>
          <w:rStyle w:val="NormalTok"/>
        </w:rPr>
        <w:t xml:space="preserve"> estdesv_ing </w:t>
      </w:r>
      <w:r>
        <w:rPr>
          <w:rStyle w:val="SpecialCharTok"/>
        </w:rPr>
        <w:t xml:space="preserve">*</w:t>
      </w:r>
      <w:r>
        <w:rPr>
          <w:rStyle w:val="NormalTok"/>
        </w:rPr>
        <w:t xml:space="preserve"> t, est </w:t>
      </w:r>
      <w:r>
        <w:rPr>
          <w:rStyle w:val="SpecialCharTok"/>
        </w:rPr>
        <w:t xml:space="preserve">+</w:t>
      </w:r>
      <w:r>
        <w:rPr>
          <w:rStyle w:val="NormalTok"/>
        </w:rPr>
        <w:t xml:space="preserve"> estdesv_ing </w:t>
      </w:r>
      <w:r>
        <w:rPr>
          <w:rStyle w:val="SpecialCharTok"/>
        </w:rPr>
        <w:t xml:space="preserve">*</w:t>
      </w:r>
      <w:r>
        <w:rPr>
          <w:rStyle w:val="NormalTok"/>
        </w:rPr>
        <w:t xml:space="preserve"> t)</w:t>
      </w:r>
      <w:r>
        <w:br/>
      </w:r>
      <w:r>
        <w:rPr>
          <w:rStyle w:val="NormalTok"/>
        </w:rPr>
        <w:t xml:space="preserve">IntAp</w:t>
      </w:r>
    </w:p>
    <w:p>
      <w:pPr>
        <w:pStyle w:val="SourceCode"/>
      </w:pPr>
      <w:r>
        <w:rPr>
          <w:rStyle w:val="VerbatimChar"/>
        </w:rPr>
        <w:t xml:space="preserve">## [1] 12580.44 14562.29</w:t>
      </w:r>
    </w:p>
    <w:p>
      <w:pPr>
        <w:pStyle w:val="FirstParagraph"/>
      </w:pPr>
      <w:r>
        <w:t xml:space="preserve">Como se puede apreciar este intervalo es más preciso que el de Tchebychev puesto que dice que un 95% de los ingresos anuales se encuentran entre los 12580.44€ y los 14562.29€.</w:t>
      </w:r>
    </w:p>
    <w:bookmarkEnd w:id="77"/>
    <w:bookmarkEnd w:id="78"/>
    <w:bookmarkStart w:id="85" w:name="estimación-de-ingresos-por-género"/>
    <w:p>
      <w:pPr>
        <w:pStyle w:val="Ttulo2"/>
      </w:pPr>
      <w:r>
        <w:t xml:space="preserve">8.2 Estimación de ingresos por género</w:t>
      </w:r>
    </w:p>
    <w:bookmarkStart w:id="79" w:name="estimadores-horvitz-thompson"/>
    <w:p>
      <w:pPr>
        <w:pStyle w:val="Ttulo3"/>
      </w:pPr>
      <w:r>
        <w:t xml:space="preserve">Estimadores Horvitz-Thompson</w:t>
      </w:r>
    </w:p>
    <w:p>
      <w:pPr>
        <w:pStyle w:val="SourceCode"/>
      </w:pPr>
      <w:r>
        <w:rPr>
          <w:rStyle w:val="NormalTok"/>
        </w:rPr>
        <w:t xml:space="preserve">estH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NH</w:t>
      </w:r>
      <w:r>
        <w:rPr>
          <w:rStyle w:val="SpecialCharTok"/>
        </w:rPr>
        <w:t xml:space="preserve">*</w:t>
      </w:r>
      <w:r>
        <w:rPr>
          <w:rStyle w:val="NormalTok"/>
        </w:rPr>
        <w:t xml:space="preserve">(</w:t>
      </w:r>
      <w:r>
        <w:rPr>
          <w:rStyle w:val="FunctionTok"/>
        </w:rPr>
        <w:t xml:space="preserve">sum</w:t>
      </w:r>
      <w:r>
        <w:rPr>
          <w:rStyle w:val="NormalTok"/>
        </w:rPr>
        <w:t xml:space="preserve">(ingresos[genero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estM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NM</w:t>
      </w:r>
      <w:r>
        <w:rPr>
          <w:rStyle w:val="SpecialCharTok"/>
        </w:rPr>
        <w:t xml:space="preserve">*</w:t>
      </w:r>
      <w:r>
        <w:rPr>
          <w:rStyle w:val="NormalTok"/>
        </w:rPr>
        <w:t xml:space="preserve">(</w:t>
      </w:r>
      <w:r>
        <w:rPr>
          <w:rStyle w:val="FunctionTok"/>
        </w:rPr>
        <w:t xml:space="preserve">sum</w:t>
      </w:r>
      <w:r>
        <w:rPr>
          <w:rStyle w:val="NormalTok"/>
        </w:rPr>
        <w:t xml:space="preserve">(ingresos[genero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estH</w:t>
      </w:r>
    </w:p>
    <w:p>
      <w:pPr>
        <w:pStyle w:val="SourceCode"/>
      </w:pPr>
      <w:r>
        <w:rPr>
          <w:rStyle w:val="VerbatimChar"/>
        </w:rPr>
        <w:t xml:space="preserve">## [1] 14069.52</w:t>
      </w:r>
    </w:p>
    <w:p>
      <w:pPr>
        <w:pStyle w:val="SourceCode"/>
      </w:pPr>
      <w:r>
        <w:rPr>
          <w:rStyle w:val="NormalTok"/>
        </w:rPr>
        <w:t xml:space="preserve">estM</w:t>
      </w:r>
    </w:p>
    <w:p>
      <w:pPr>
        <w:pStyle w:val="SourceCode"/>
      </w:pPr>
      <w:r>
        <w:rPr>
          <w:rStyle w:val="VerbatimChar"/>
        </w:rPr>
        <w:t xml:space="preserve">## [1] 13120.39</w:t>
      </w:r>
    </w:p>
    <w:p>
      <w:pPr>
        <w:pStyle w:val="FirstParagraph"/>
      </w:pPr>
      <w:r>
        <w:t xml:space="preserve">Separando las estimaciones por género vemos como los hombres anualmente ganan cerca de 1000 € más que las mujeres en media. Siendo los ingresos de hombres y mujeres de 14069.52€ y 13120.39€.</w:t>
      </w:r>
    </w:p>
    <w:bookmarkEnd w:id="79"/>
    <w:bookmarkStart w:id="80" w:name="errores-de-muestreo"/>
    <w:p>
      <w:pPr>
        <w:pStyle w:val="Ttulo3"/>
      </w:pPr>
      <w:r>
        <w:t xml:space="preserve">Errores de muestreo</w:t>
      </w:r>
    </w:p>
    <w:p>
      <w:pPr>
        <w:pStyle w:val="SourceCode"/>
      </w:pPr>
      <w:r>
        <w:rPr>
          <w:rStyle w:val="NormalTok"/>
        </w:rPr>
        <w:t xml:space="preserve">estvar_ingH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NH)</w:t>
      </w:r>
      <w:r>
        <w:rPr>
          <w:rStyle w:val="SpecialCharTok"/>
        </w:rPr>
        <w:t xml:space="preserve">*</w:t>
      </w:r>
      <w:r>
        <w:rPr>
          <w:rStyle w:val="NormalTok"/>
        </w:rPr>
        <w:t xml:space="preserve">ingresos[genero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estvar_ingM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NM)</w:t>
      </w:r>
      <w:r>
        <w:rPr>
          <w:rStyle w:val="SpecialCharTok"/>
        </w:rPr>
        <w:t xml:space="preserve">*</w:t>
      </w:r>
      <w:r>
        <w:rPr>
          <w:rStyle w:val="NormalTok"/>
        </w:rPr>
        <w:t xml:space="preserve">ingresos[genero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estdesv_ingH </w:t>
      </w:r>
      <w:r>
        <w:rPr>
          <w:rStyle w:val="OtherTok"/>
        </w:rPr>
        <w:t xml:space="preserve">&lt;-</w:t>
      </w:r>
      <w:r>
        <w:rPr>
          <w:rStyle w:val="NormalTok"/>
        </w:rPr>
        <w:t xml:space="preserve"> </w:t>
      </w:r>
      <w:r>
        <w:rPr>
          <w:rStyle w:val="FunctionTok"/>
        </w:rPr>
        <w:t xml:space="preserve">sqrt</w:t>
      </w:r>
      <w:r>
        <w:rPr>
          <w:rStyle w:val="NormalTok"/>
        </w:rPr>
        <w:t xml:space="preserve">(estvar_ingH)</w:t>
      </w:r>
      <w:r>
        <w:br/>
      </w:r>
      <w:r>
        <w:rPr>
          <w:rStyle w:val="NormalTok"/>
        </w:rPr>
        <w:t xml:space="preserve">estdesv_ingM </w:t>
      </w:r>
      <w:r>
        <w:rPr>
          <w:rStyle w:val="OtherTok"/>
        </w:rPr>
        <w:t xml:space="preserve">&lt;-</w:t>
      </w:r>
      <w:r>
        <w:rPr>
          <w:rStyle w:val="NormalTok"/>
        </w:rPr>
        <w:t xml:space="preserve"> </w:t>
      </w:r>
      <w:r>
        <w:rPr>
          <w:rStyle w:val="FunctionTok"/>
        </w:rPr>
        <w:t xml:space="preserve">sqrt</w:t>
      </w:r>
      <w:r>
        <w:rPr>
          <w:rStyle w:val="NormalTok"/>
        </w:rPr>
        <w:t xml:space="preserve">(estvar_ingM)</w:t>
      </w:r>
      <w:r>
        <w:br/>
      </w:r>
      <w:r>
        <w:rPr>
          <w:rStyle w:val="NormalTok"/>
        </w:rPr>
        <w:t xml:space="preserve">estdesv_ingH</w:t>
      </w:r>
    </w:p>
    <w:p>
      <w:pPr>
        <w:pStyle w:val="SourceCode"/>
      </w:pPr>
      <w:r>
        <w:rPr>
          <w:rStyle w:val="VerbatimChar"/>
        </w:rPr>
        <w:t xml:space="preserve">## [1] 750.8079</w:t>
      </w:r>
    </w:p>
    <w:p>
      <w:pPr>
        <w:pStyle w:val="SourceCode"/>
      </w:pPr>
      <w:r>
        <w:rPr>
          <w:rStyle w:val="NormalTok"/>
        </w:rPr>
        <w:t xml:space="preserve">estdesv_ingM</w:t>
      </w:r>
    </w:p>
    <w:p>
      <w:pPr>
        <w:pStyle w:val="SourceCode"/>
      </w:pPr>
      <w:r>
        <w:rPr>
          <w:rStyle w:val="VerbatimChar"/>
        </w:rPr>
        <w:t xml:space="preserve">## [1] 681.4926</w:t>
      </w:r>
    </w:p>
    <w:p>
      <w:pPr>
        <w:pStyle w:val="FirstParagraph"/>
      </w:pPr>
      <w:r>
        <w:t xml:space="preserve">La diferencia en los errores no es muy grande, siendo mayor el de los hombres. Esto podría signficar que la diferencia en ingresos anuales entre hombres y mujeres podría ser mayor.</w:t>
      </w:r>
    </w:p>
    <w:bookmarkEnd w:id="80"/>
    <w:bookmarkStart w:id="81" w:name="coeficientes-de-variación"/>
    <w:p>
      <w:pPr>
        <w:pStyle w:val="Ttulo3"/>
      </w:pPr>
      <w:r>
        <w:t xml:space="preserve">Coeficientes de variación</w:t>
      </w:r>
    </w:p>
    <w:p>
      <w:pPr>
        <w:pStyle w:val="SourceCode"/>
      </w:pPr>
      <w:r>
        <w:rPr>
          <w:rStyle w:val="NormalTok"/>
        </w:rPr>
        <w:t xml:space="preserve">estcoefH </w:t>
      </w:r>
      <w:r>
        <w:rPr>
          <w:rStyle w:val="OtherTok"/>
        </w:rPr>
        <w:t xml:space="preserve">&lt;-</w:t>
      </w:r>
      <w:r>
        <w:rPr>
          <w:rStyle w:val="NormalTok"/>
        </w:rPr>
        <w:t xml:space="preserve"> estdesv_ingH</w:t>
      </w:r>
      <w:r>
        <w:rPr>
          <w:rStyle w:val="SpecialCharTok"/>
        </w:rPr>
        <w:t xml:space="preserve">/</w:t>
      </w:r>
      <w:r>
        <w:rPr>
          <w:rStyle w:val="NormalTok"/>
        </w:rPr>
        <w:t xml:space="preserve">estH</w:t>
      </w:r>
      <w:r>
        <w:br/>
      </w:r>
      <w:r>
        <w:rPr>
          <w:rStyle w:val="NormalTok"/>
        </w:rPr>
        <w:t xml:space="preserve">estcoefM </w:t>
      </w:r>
      <w:r>
        <w:rPr>
          <w:rStyle w:val="OtherTok"/>
        </w:rPr>
        <w:t xml:space="preserve">&lt;-</w:t>
      </w:r>
      <w:r>
        <w:rPr>
          <w:rStyle w:val="NormalTok"/>
        </w:rPr>
        <w:t xml:space="preserve"> estdesv_ingM</w:t>
      </w:r>
      <w:r>
        <w:rPr>
          <w:rStyle w:val="SpecialCharTok"/>
        </w:rPr>
        <w:t xml:space="preserve">/</w:t>
      </w:r>
      <w:r>
        <w:rPr>
          <w:rStyle w:val="NormalTok"/>
        </w:rPr>
        <w:t xml:space="preserve">estM</w:t>
      </w:r>
      <w:r>
        <w:br/>
      </w:r>
      <w:r>
        <w:rPr>
          <w:rStyle w:val="NormalTok"/>
        </w:rPr>
        <w:t xml:space="preserve">estcoefH</w:t>
      </w:r>
    </w:p>
    <w:p>
      <w:pPr>
        <w:pStyle w:val="SourceCode"/>
      </w:pPr>
      <w:r>
        <w:rPr>
          <w:rStyle w:val="VerbatimChar"/>
        </w:rPr>
        <w:t xml:space="preserve">## [1] 0.05336415</w:t>
      </w:r>
    </w:p>
    <w:p>
      <w:pPr>
        <w:pStyle w:val="SourceCode"/>
      </w:pPr>
      <w:r>
        <w:rPr>
          <w:rStyle w:val="NormalTok"/>
        </w:rPr>
        <w:t xml:space="preserve">estcoefM</w:t>
      </w:r>
    </w:p>
    <w:p>
      <w:pPr>
        <w:pStyle w:val="SourceCode"/>
      </w:pPr>
      <w:r>
        <w:rPr>
          <w:rStyle w:val="VerbatimChar"/>
        </w:rPr>
        <w:t xml:space="preserve">## [1] 0.05194148</w:t>
      </w:r>
    </w:p>
    <w:p>
      <w:pPr>
        <w:pStyle w:val="FirstParagraph"/>
      </w:pPr>
      <w:r>
        <w:t xml:space="preserve">En los coeficientes de variación se confirman las diferencias de los errores viendo como el salario de los hombres varía más.</w:t>
      </w:r>
    </w:p>
    <w:bookmarkEnd w:id="81"/>
    <w:bookmarkStart w:id="82" w:name="X1dd64a73d72021cb85bf987ad6cb08127b9f9f4"/>
    <w:p>
      <w:pPr>
        <w:pStyle w:val="Ttulo3"/>
      </w:pPr>
      <w:r>
        <w:t xml:space="preserve">Intervalos de confianza al 95% con la desigualdad de Tchebychev</w:t>
      </w:r>
    </w:p>
    <w:p>
      <w:pPr>
        <w:pStyle w:val="SourceCode"/>
      </w:pPr>
      <w:r>
        <w:rPr>
          <w:rStyle w:val="NormalTok"/>
        </w:rPr>
        <w:t xml:space="preserve">DH </w:t>
      </w:r>
      <w:r>
        <w:rPr>
          <w:rStyle w:val="OtherTok"/>
        </w:rPr>
        <w:t xml:space="preserve">&lt;-</w:t>
      </w:r>
      <w:r>
        <w:rPr>
          <w:rStyle w:val="NormalTok"/>
        </w:rPr>
        <w:t xml:space="preserve"> estdesv_ingH</w:t>
      </w:r>
      <w:r>
        <w:rPr>
          <w:rStyle w:val="SpecialCharTok"/>
        </w:rPr>
        <w:t xml:space="preserve">/</w:t>
      </w:r>
      <w:r>
        <w:rPr>
          <w:rStyle w:val="FunctionTok"/>
        </w:rPr>
        <w:t xml:space="preserve">sqrt</w:t>
      </w:r>
      <w:r>
        <w:rPr>
          <w:rStyle w:val="NormalTok"/>
        </w:rPr>
        <w:t xml:space="preserve">(</w:t>
      </w:r>
      <w:r>
        <w:rPr>
          <w:rStyle w:val="DecValTok"/>
        </w:rPr>
        <w:t xml:space="preserve">1</w:t>
      </w:r>
      <w:r>
        <w:rPr>
          <w:rStyle w:val="FloatTok"/>
        </w:rPr>
        <w:t xml:space="preserve">-0.95</w:t>
      </w:r>
      <w:r>
        <w:rPr>
          <w:rStyle w:val="NormalTok"/>
        </w:rPr>
        <w:t xml:space="preserve">)</w:t>
      </w:r>
      <w:r>
        <w:br/>
      </w:r>
      <w:r>
        <w:rPr>
          <w:rStyle w:val="NormalTok"/>
        </w:rPr>
        <w:t xml:space="preserve">DM </w:t>
      </w:r>
      <w:r>
        <w:rPr>
          <w:rStyle w:val="OtherTok"/>
        </w:rPr>
        <w:t xml:space="preserve">&lt;-</w:t>
      </w:r>
      <w:r>
        <w:rPr>
          <w:rStyle w:val="NormalTok"/>
        </w:rPr>
        <w:t xml:space="preserve"> estdesv_ingM</w:t>
      </w:r>
      <w:r>
        <w:rPr>
          <w:rStyle w:val="SpecialCharTok"/>
        </w:rPr>
        <w:t xml:space="preserve">/</w:t>
      </w:r>
      <w:r>
        <w:rPr>
          <w:rStyle w:val="FunctionTok"/>
        </w:rPr>
        <w:t xml:space="preserve">sqrt</w:t>
      </w:r>
      <w:r>
        <w:rPr>
          <w:rStyle w:val="NormalTok"/>
        </w:rPr>
        <w:t xml:space="preserve">(</w:t>
      </w:r>
      <w:r>
        <w:rPr>
          <w:rStyle w:val="DecValTok"/>
        </w:rPr>
        <w:t xml:space="preserve">1</w:t>
      </w:r>
      <w:r>
        <w:rPr>
          <w:rStyle w:val="FloatTok"/>
        </w:rPr>
        <w:t xml:space="preserve">-0.95</w:t>
      </w:r>
      <w:r>
        <w:rPr>
          <w:rStyle w:val="NormalTok"/>
        </w:rPr>
        <w:t xml:space="preserve">)</w:t>
      </w:r>
      <w:r>
        <w:br/>
      </w:r>
      <w:r>
        <w:rPr>
          <w:rStyle w:val="NormalTok"/>
        </w:rPr>
        <w:t xml:space="preserve">IntTchebH </w:t>
      </w:r>
      <w:r>
        <w:rPr>
          <w:rStyle w:val="OtherTok"/>
        </w:rPr>
        <w:t xml:space="preserve">&lt;-</w:t>
      </w:r>
      <w:r>
        <w:rPr>
          <w:rStyle w:val="NormalTok"/>
        </w:rPr>
        <w:t xml:space="preserve"> </w:t>
      </w:r>
      <w:r>
        <w:rPr>
          <w:rStyle w:val="FunctionTok"/>
        </w:rPr>
        <w:t xml:space="preserve">c</w:t>
      </w:r>
      <w:r>
        <w:rPr>
          <w:rStyle w:val="NormalTok"/>
        </w:rPr>
        <w:t xml:space="preserve">(estH </w:t>
      </w:r>
      <w:r>
        <w:rPr>
          <w:rStyle w:val="SpecialCharTok"/>
        </w:rPr>
        <w:t xml:space="preserve">-</w:t>
      </w:r>
      <w:r>
        <w:rPr>
          <w:rStyle w:val="NormalTok"/>
        </w:rPr>
        <w:t xml:space="preserve"> DH, estH </w:t>
      </w:r>
      <w:r>
        <w:rPr>
          <w:rStyle w:val="SpecialCharTok"/>
        </w:rPr>
        <w:t xml:space="preserve">+</w:t>
      </w:r>
      <w:r>
        <w:rPr>
          <w:rStyle w:val="NormalTok"/>
        </w:rPr>
        <w:t xml:space="preserve"> DH)</w:t>
      </w:r>
      <w:r>
        <w:br/>
      </w:r>
      <w:r>
        <w:rPr>
          <w:rStyle w:val="NormalTok"/>
        </w:rPr>
        <w:t xml:space="preserve">IntTchebM </w:t>
      </w:r>
      <w:r>
        <w:rPr>
          <w:rStyle w:val="OtherTok"/>
        </w:rPr>
        <w:t xml:space="preserve">&lt;-</w:t>
      </w:r>
      <w:r>
        <w:rPr>
          <w:rStyle w:val="NormalTok"/>
        </w:rPr>
        <w:t xml:space="preserve"> </w:t>
      </w:r>
      <w:r>
        <w:rPr>
          <w:rStyle w:val="FunctionTok"/>
        </w:rPr>
        <w:t xml:space="preserve">c</w:t>
      </w:r>
      <w:r>
        <w:rPr>
          <w:rStyle w:val="NormalTok"/>
        </w:rPr>
        <w:t xml:space="preserve">(estM </w:t>
      </w:r>
      <w:r>
        <w:rPr>
          <w:rStyle w:val="SpecialCharTok"/>
        </w:rPr>
        <w:t xml:space="preserve">-</w:t>
      </w:r>
      <w:r>
        <w:rPr>
          <w:rStyle w:val="NormalTok"/>
        </w:rPr>
        <w:t xml:space="preserve"> DM, estM </w:t>
      </w:r>
      <w:r>
        <w:rPr>
          <w:rStyle w:val="SpecialCharTok"/>
        </w:rPr>
        <w:t xml:space="preserve">+</w:t>
      </w:r>
      <w:r>
        <w:rPr>
          <w:rStyle w:val="NormalTok"/>
        </w:rPr>
        <w:t xml:space="preserve"> DM)</w:t>
      </w:r>
      <w:r>
        <w:br/>
      </w:r>
      <w:r>
        <w:rPr>
          <w:rStyle w:val="NormalTok"/>
        </w:rPr>
        <w:t xml:space="preserve">IntTchebH</w:t>
      </w:r>
    </w:p>
    <w:p>
      <w:pPr>
        <w:pStyle w:val="SourceCode"/>
      </w:pPr>
      <w:r>
        <w:rPr>
          <w:rStyle w:val="VerbatimChar"/>
        </w:rPr>
        <w:t xml:space="preserve">## [1] 10711.80 17427.23</w:t>
      </w:r>
    </w:p>
    <w:p>
      <w:pPr>
        <w:pStyle w:val="SourceCode"/>
      </w:pPr>
      <w:r>
        <w:rPr>
          <w:rStyle w:val="NormalTok"/>
        </w:rPr>
        <w:t xml:space="preserve">IntTchebM</w:t>
      </w:r>
    </w:p>
    <w:p>
      <w:pPr>
        <w:pStyle w:val="SourceCode"/>
      </w:pPr>
      <w:r>
        <w:rPr>
          <w:rStyle w:val="VerbatimChar"/>
        </w:rPr>
        <w:t xml:space="preserve">## [1] 10072.66 16168.12</w:t>
      </w:r>
    </w:p>
    <w:p>
      <w:pPr>
        <w:pStyle w:val="FirstParagraph"/>
      </w:pPr>
      <w:r>
        <w:t xml:space="preserve">Se ve como el intervalo de los hombres es mayor que el de las mujeres por lo que los salarios más altos serán mayormente de hombres.</w:t>
      </w:r>
    </w:p>
    <w:bookmarkEnd w:id="82"/>
    <w:bookmarkStart w:id="83" w:name="X4da5789eeba93095aeef0922142962722bfe62b"/>
    <w:p>
      <w:pPr>
        <w:pStyle w:val="Ttulo3"/>
      </w:pPr>
      <w:r>
        <w:t xml:space="preserve">Intervalos de confianza al 95% aproximado a la Normal</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FunctionTok"/>
        </w:rPr>
        <w:t xml:space="preserve">length</w:t>
      </w:r>
      <w:r>
        <w:rPr>
          <w:rStyle w:val="NormalTok"/>
        </w:rPr>
        <w:t xml:space="preserve">(ingresos))</w:t>
      </w:r>
      <w:r>
        <w:br/>
      </w:r>
      <w:r>
        <w:rPr>
          <w:rStyle w:val="NormalTok"/>
        </w:rPr>
        <w:t xml:space="preserve">IntApH </w:t>
      </w:r>
      <w:r>
        <w:rPr>
          <w:rStyle w:val="OtherTok"/>
        </w:rPr>
        <w:t xml:space="preserve">&lt;-</w:t>
      </w:r>
      <w:r>
        <w:rPr>
          <w:rStyle w:val="NormalTok"/>
        </w:rPr>
        <w:t xml:space="preserve"> </w:t>
      </w:r>
      <w:r>
        <w:rPr>
          <w:rStyle w:val="FunctionTok"/>
        </w:rPr>
        <w:t xml:space="preserve">c</w:t>
      </w:r>
      <w:r>
        <w:rPr>
          <w:rStyle w:val="NormalTok"/>
        </w:rPr>
        <w:t xml:space="preserve">(estH </w:t>
      </w:r>
      <w:r>
        <w:rPr>
          <w:rStyle w:val="SpecialCharTok"/>
        </w:rPr>
        <w:t xml:space="preserve">-</w:t>
      </w:r>
      <w:r>
        <w:rPr>
          <w:rStyle w:val="NormalTok"/>
        </w:rPr>
        <w:t xml:space="preserve"> estdesv_ingH </w:t>
      </w:r>
      <w:r>
        <w:rPr>
          <w:rStyle w:val="SpecialCharTok"/>
        </w:rPr>
        <w:t xml:space="preserve">*</w:t>
      </w:r>
      <w:r>
        <w:rPr>
          <w:rStyle w:val="NormalTok"/>
        </w:rPr>
        <w:t xml:space="preserve"> t, estH </w:t>
      </w:r>
      <w:r>
        <w:rPr>
          <w:rStyle w:val="SpecialCharTok"/>
        </w:rPr>
        <w:t xml:space="preserve">+</w:t>
      </w:r>
      <w:r>
        <w:rPr>
          <w:rStyle w:val="NormalTok"/>
        </w:rPr>
        <w:t xml:space="preserve"> estdesv_ingH </w:t>
      </w:r>
      <w:r>
        <w:rPr>
          <w:rStyle w:val="SpecialCharTok"/>
        </w:rPr>
        <w:t xml:space="preserve">*</w:t>
      </w:r>
      <w:r>
        <w:rPr>
          <w:rStyle w:val="NormalTok"/>
        </w:rPr>
        <w:t xml:space="preserve"> t)</w:t>
      </w:r>
      <w:r>
        <w:br/>
      </w:r>
      <w:r>
        <w:rPr>
          <w:rStyle w:val="NormalTok"/>
        </w:rPr>
        <w:t xml:space="preserve">IntApM </w:t>
      </w:r>
      <w:r>
        <w:rPr>
          <w:rStyle w:val="OtherTok"/>
        </w:rPr>
        <w:t xml:space="preserve">&lt;-</w:t>
      </w:r>
      <w:r>
        <w:rPr>
          <w:rStyle w:val="NormalTok"/>
        </w:rPr>
        <w:t xml:space="preserve"> </w:t>
      </w:r>
      <w:r>
        <w:rPr>
          <w:rStyle w:val="FunctionTok"/>
        </w:rPr>
        <w:t xml:space="preserve">c</w:t>
      </w:r>
      <w:r>
        <w:rPr>
          <w:rStyle w:val="NormalTok"/>
        </w:rPr>
        <w:t xml:space="preserve">(estM </w:t>
      </w:r>
      <w:r>
        <w:rPr>
          <w:rStyle w:val="SpecialCharTok"/>
        </w:rPr>
        <w:t xml:space="preserve">-</w:t>
      </w:r>
      <w:r>
        <w:rPr>
          <w:rStyle w:val="NormalTok"/>
        </w:rPr>
        <w:t xml:space="preserve"> estdesv_ingM </w:t>
      </w:r>
      <w:r>
        <w:rPr>
          <w:rStyle w:val="SpecialCharTok"/>
        </w:rPr>
        <w:t xml:space="preserve">*</w:t>
      </w:r>
      <w:r>
        <w:rPr>
          <w:rStyle w:val="NormalTok"/>
        </w:rPr>
        <w:t xml:space="preserve"> t, estM </w:t>
      </w:r>
      <w:r>
        <w:rPr>
          <w:rStyle w:val="SpecialCharTok"/>
        </w:rPr>
        <w:t xml:space="preserve">+</w:t>
      </w:r>
      <w:r>
        <w:rPr>
          <w:rStyle w:val="NormalTok"/>
        </w:rPr>
        <w:t xml:space="preserve"> estdesv_ingM </w:t>
      </w:r>
      <w:r>
        <w:rPr>
          <w:rStyle w:val="SpecialCharTok"/>
        </w:rPr>
        <w:t xml:space="preserve">*</w:t>
      </w:r>
      <w:r>
        <w:rPr>
          <w:rStyle w:val="NormalTok"/>
        </w:rPr>
        <w:t xml:space="preserve"> t)</w:t>
      </w:r>
      <w:r>
        <w:br/>
      </w:r>
      <w:r>
        <w:rPr>
          <w:rStyle w:val="NormalTok"/>
        </w:rPr>
        <w:t xml:space="preserve">IntApH</w:t>
      </w:r>
    </w:p>
    <w:p>
      <w:pPr>
        <w:pStyle w:val="SourceCode"/>
      </w:pPr>
      <w:r>
        <w:rPr>
          <w:rStyle w:val="VerbatimChar"/>
        </w:rPr>
        <w:t xml:space="preserve">## [1] 12596.78 15542.26</w:t>
      </w:r>
    </w:p>
    <w:p>
      <w:pPr>
        <w:pStyle w:val="SourceCode"/>
      </w:pPr>
      <w:r>
        <w:rPr>
          <w:rStyle w:val="NormalTok"/>
        </w:rPr>
        <w:t xml:space="preserve">IntApM</w:t>
      </w:r>
    </w:p>
    <w:p>
      <w:pPr>
        <w:pStyle w:val="SourceCode"/>
      </w:pPr>
      <w:r>
        <w:rPr>
          <w:rStyle w:val="VerbatimChar"/>
        </w:rPr>
        <w:t xml:space="preserve">## [1] 11783.62 14457.17</w:t>
      </w:r>
    </w:p>
    <w:p>
      <w:pPr>
        <w:pStyle w:val="FirstParagraph"/>
      </w:pPr>
      <w:r>
        <w:t xml:space="preserve">Este intervalo es más preciso que el anterior y sigue confirmando las suposiciones anteriores.</w:t>
      </w:r>
    </w:p>
    <w:bookmarkEnd w:id="83"/>
    <w:bookmarkStart w:id="84" w:name="conclusiones"/>
    <w:p>
      <w:pPr>
        <w:pStyle w:val="Ttulo3"/>
      </w:pPr>
      <w:r>
        <w:t xml:space="preserve">Conclusiones</w:t>
      </w:r>
    </w:p>
    <w:p>
      <w:pPr>
        <w:pStyle w:val="SourceCode"/>
      </w:pPr>
      <w:r>
        <w:rPr>
          <w:rStyle w:val="FunctionTok"/>
        </w:rPr>
        <w:t xml:space="preserve">mean</w:t>
      </w:r>
      <w:r>
        <w:rPr>
          <w:rStyle w:val="NormalTok"/>
        </w:rPr>
        <w:t xml:space="preserve">(</w:t>
      </w:r>
      <w:r>
        <w:rPr>
          <w:rStyle w:val="FunctionTok"/>
        </w:rPr>
        <w:t xml:space="preserve">as.numeric</w:t>
      </w:r>
      <w:r>
        <w:rPr>
          <w:rStyle w:val="NormalTok"/>
        </w:rPr>
        <w:t xml:space="preserve">(datos</w:t>
      </w:r>
      <w:r>
        <w:rPr>
          <w:rStyle w:val="SpecialCharTok"/>
        </w:rPr>
        <w:t xml:space="preserve">$</w:t>
      </w:r>
      <w:r>
        <w:rPr>
          <w:rStyle w:val="NormalTok"/>
        </w:rPr>
        <w:t xml:space="preserve">horas[genero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21.7868</w:t>
      </w:r>
    </w:p>
    <w:p>
      <w:pPr>
        <w:pStyle w:val="SourceCode"/>
      </w:pPr>
      <w:r>
        <w:rPr>
          <w:rStyle w:val="FunctionTok"/>
        </w:rPr>
        <w:t xml:space="preserve">mean</w:t>
      </w:r>
      <w:r>
        <w:rPr>
          <w:rStyle w:val="NormalTok"/>
        </w:rPr>
        <w:t xml:space="preserve">(</w:t>
      </w:r>
      <w:r>
        <w:rPr>
          <w:rStyle w:val="FunctionTok"/>
        </w:rPr>
        <w:t xml:space="preserve">as.numeric</w:t>
      </w:r>
      <w:r>
        <w:rPr>
          <w:rStyle w:val="NormalTok"/>
        </w:rPr>
        <w:t xml:space="preserve">(datos</w:t>
      </w:r>
      <w:r>
        <w:rPr>
          <w:rStyle w:val="SpecialCharTok"/>
        </w:rPr>
        <w:t xml:space="preserve">$</w:t>
      </w:r>
      <w:r>
        <w:rPr>
          <w:rStyle w:val="NormalTok"/>
        </w:rPr>
        <w:t xml:space="preserve">horas[genero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15.12748</w:t>
      </w:r>
    </w:p>
    <w:p>
      <w:pPr>
        <w:pStyle w:val="FirstParagraph"/>
      </w:pPr>
      <w:r>
        <w:t xml:space="preserve">Como hemos visto, los hombres parecen ocupar los puestos con ingresos más altos en la Comunidad de Madrid, pero si observamos la media de horas trabajadas vemos que los hombres trabajan de media alrededor de 6 horas más por semana lo que podría explicar también los salarios más altos y por tanto poner en duda una hipotética brecha salarial.</w:t>
      </w:r>
    </w:p>
    <w:bookmarkEnd w:id="84"/>
    <w:bookmarkEnd w:id="85"/>
    <w:bookmarkStart w:id="94" w:name="histogramas-y-gráficos-de-caja"/>
    <w:p>
      <w:pPr>
        <w:pStyle w:val="Ttulo2"/>
      </w:pPr>
      <w:r>
        <w:t xml:space="preserve">8.3 Histogramas y gráficos de caja</w:t>
      </w:r>
    </w:p>
    <w:bookmarkStart w:id="89" w:name="histogramas-1"/>
    <w:p>
      <w:pPr>
        <w:pStyle w:val="Ttulo3"/>
      </w:pPr>
      <w:r>
        <w:t xml:space="preserve">Histogramas</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FINAL_files/figure-docx/unnamed-chunk-42-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43-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44-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En los histogramas vemos como los hombres tienen más representación en los dos extremos haciendo más grandes los intervalos y más alta la variabilidad, mientras que las mujeres están más concentradas en el medio.</w:t>
      </w:r>
    </w:p>
    <w:bookmarkEnd w:id="89"/>
    <w:bookmarkStart w:id="93" w:name="gráficos-de-caja"/>
    <w:p>
      <w:pPr>
        <w:pStyle w:val="Ttulo3"/>
      </w:pPr>
      <w:r>
        <w:t xml:space="preserve">Gráficos de caja</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FINAL_files/figure-docx/unnamed-chunk-45-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46-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4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Se puede apreciar con estos gráficos la existencia de lo que se podría llamar una</w:t>
      </w:r>
      <w:r>
        <w:t xml:space="preserve"> </w:t>
      </w:r>
      <w:r>
        <w:t xml:space="preserve">“</w:t>
      </w:r>
      <w:r>
        <w:t xml:space="preserve">clase alta</w:t>
      </w:r>
      <w:r>
        <w:t xml:space="preserve">”</w:t>
      </w:r>
      <w:r>
        <w:t xml:space="preserve"> </w:t>
      </w:r>
      <w:r>
        <w:t xml:space="preserve">muy reducida con unos salarios muy por encima de lo común, siendo datos atípicos por completo.</w:t>
      </w:r>
    </w:p>
    <w:bookmarkEnd w:id="93"/>
    <w:bookmarkEnd w:id="94"/>
    <w:bookmarkEnd w:id="95"/>
    <w:bookmarkStart w:id="118" w:name="X9b9330e94fd3aa6740fc3eee65a463ec1c46b37"/>
    <w:p>
      <w:pPr>
        <w:pStyle w:val="Ttulo1"/>
      </w:pPr>
      <w:r>
        <w:t xml:space="preserve">9. Estimación de la tasa de individuos en riesgo de pobreza</w:t>
      </w:r>
    </w:p>
    <w:p>
      <w:pPr>
        <w:pStyle w:val="FirstParagraph"/>
      </w:pPr>
      <w:r>
        <w:t xml:space="preserve">Hemos creado en nuestros datos una nueva columna representando el riesgo de pobreza para continuar nuestro estudio.</w:t>
      </w:r>
    </w:p>
    <w:bookmarkStart w:id="104" w:name="Xdc15ad7168d5e807ef60a994bd81d7663c901e8"/>
    <w:p>
      <w:pPr>
        <w:pStyle w:val="Ttulo2"/>
      </w:pPr>
      <w:r>
        <w:t xml:space="preserve">9.1 Estimación de la tasa de individuos en riesgo de pobreza completa</w:t>
      </w:r>
    </w:p>
    <w:bookmarkStart w:id="96" w:name="estimador-horvitz-thompson-1"/>
    <w:p>
      <w:pPr>
        <w:pStyle w:val="Ttulo3"/>
      </w:pPr>
      <w:r>
        <w:t xml:space="preserve">Estimador Horvitz-Thompson</w:t>
      </w:r>
    </w:p>
    <w:p>
      <w:pPr>
        <w:pStyle w:val="SourceCode"/>
      </w:pPr>
      <w:r>
        <w:rPr>
          <w:rStyle w:val="NormalTok"/>
        </w:rPr>
        <w:t xml:space="preserve">estRP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(riesgo_pobr</w:t>
      </w:r>
      <w:r>
        <w:rPr>
          <w:rStyle w:val="SpecialCharTok"/>
        </w:rPr>
        <w:t xml:space="preserve">*</w:t>
      </w:r>
      <w:r>
        <w:rPr>
          <w:rStyle w:val="NormalTok"/>
        </w:rPr>
        <w:t xml:space="preserve">factel)</w:t>
      </w:r>
      <w:r>
        <w:br/>
      </w:r>
      <w:r>
        <w:rPr>
          <w:rStyle w:val="NormalTok"/>
        </w:rPr>
        <w:t xml:space="preserve">estRP</w:t>
      </w:r>
    </w:p>
    <w:p>
      <w:pPr>
        <w:pStyle w:val="SourceCode"/>
      </w:pPr>
      <w:r>
        <w:rPr>
          <w:rStyle w:val="VerbatimChar"/>
        </w:rPr>
        <w:t xml:space="preserve">## [1] 0.1658606</w:t>
      </w:r>
    </w:p>
    <w:p>
      <w:pPr>
        <w:pStyle w:val="FirstParagraph"/>
      </w:pPr>
      <w:r>
        <w:t xml:space="preserve">Se estima que alrededor del 16.58% de la poblacion de Madrid se encuentra en riesgo de pobreza.</w:t>
      </w:r>
    </w:p>
    <w:bookmarkEnd w:id="96"/>
    <w:bookmarkStart w:id="97" w:name="error-de-muestreo-1"/>
    <w:p>
      <w:pPr>
        <w:pStyle w:val="Ttulo3"/>
      </w:pPr>
      <w:r>
        <w:t xml:space="preserve">Error de muestreo</w:t>
      </w:r>
    </w:p>
    <w:p>
      <w:pPr>
        <w:pStyle w:val="SourceCode"/>
      </w:pPr>
      <w:r>
        <w:rPr>
          <w:rStyle w:val="NormalTok"/>
        </w:rPr>
        <w:t xml:space="preserve">var_RP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riesgo_pobr)</w:t>
      </w:r>
      <w:r>
        <w:rPr>
          <w:rStyle w:val="SpecialCharTok"/>
        </w:rPr>
        <w:t xml:space="preserve">^</w:t>
      </w:r>
      <w:r>
        <w:rPr>
          <w:rStyle w:val="DecValTok"/>
        </w:rPr>
        <w:t xml:space="preserve">2</w:t>
      </w:r>
      <w:r>
        <w:rPr>
          <w:rStyle w:val="NormalTok"/>
        </w:rPr>
        <w:t xml:space="preserve">)</w:t>
      </w:r>
      <w:r>
        <w:br/>
      </w:r>
      <w:r>
        <w:rPr>
          <w:rStyle w:val="NormalTok"/>
        </w:rPr>
        <w:t xml:space="preserve">desv_RP </w:t>
      </w:r>
      <w:r>
        <w:rPr>
          <w:rStyle w:val="OtherTok"/>
        </w:rPr>
        <w:t xml:space="preserve">&lt;-</w:t>
      </w:r>
      <w:r>
        <w:rPr>
          <w:rStyle w:val="NormalTok"/>
        </w:rPr>
        <w:t xml:space="preserve"> </w:t>
      </w:r>
      <w:r>
        <w:rPr>
          <w:rStyle w:val="FunctionTok"/>
        </w:rPr>
        <w:t xml:space="preserve">sqrt</w:t>
      </w:r>
      <w:r>
        <w:rPr>
          <w:rStyle w:val="NormalTok"/>
        </w:rPr>
        <w:t xml:space="preserve">(var_RP)</w:t>
      </w:r>
      <w:r>
        <w:br/>
      </w:r>
      <w:r>
        <w:rPr>
          <w:rStyle w:val="NormalTok"/>
        </w:rPr>
        <w:t xml:space="preserve">desv_RP</w:t>
      </w:r>
    </w:p>
    <w:p>
      <w:pPr>
        <w:pStyle w:val="SourceCode"/>
      </w:pPr>
      <w:r>
        <w:rPr>
          <w:rStyle w:val="VerbatimChar"/>
        </w:rPr>
        <w:t xml:space="preserve">## [1] 0.01293631</w:t>
      </w:r>
    </w:p>
    <w:p>
      <w:pPr>
        <w:pStyle w:val="FirstParagraph"/>
      </w:pPr>
      <w:r>
        <w:t xml:space="preserve">La desviación de los datos es del 1.29%.</w:t>
      </w:r>
    </w:p>
    <w:bookmarkEnd w:id="97"/>
    <w:bookmarkStart w:id="98" w:name="coeficiente-de-variación-1"/>
    <w:p>
      <w:pPr>
        <w:pStyle w:val="Ttulo3"/>
      </w:pPr>
      <w:r>
        <w:t xml:space="preserve">Coeficiente de variación</w:t>
      </w:r>
    </w:p>
    <w:p>
      <w:pPr>
        <w:pStyle w:val="SourceCode"/>
      </w:pPr>
      <w:r>
        <w:rPr>
          <w:rStyle w:val="NormalTok"/>
        </w:rPr>
        <w:t xml:space="preserve">estRPcoef </w:t>
      </w:r>
      <w:r>
        <w:rPr>
          <w:rStyle w:val="OtherTok"/>
        </w:rPr>
        <w:t xml:space="preserve">&lt;-</w:t>
      </w:r>
      <w:r>
        <w:rPr>
          <w:rStyle w:val="NormalTok"/>
        </w:rPr>
        <w:t xml:space="preserve"> desv_RP</w:t>
      </w:r>
      <w:r>
        <w:rPr>
          <w:rStyle w:val="SpecialCharTok"/>
        </w:rPr>
        <w:t xml:space="preserve">/</w:t>
      </w:r>
      <w:r>
        <w:rPr>
          <w:rStyle w:val="NormalTok"/>
        </w:rPr>
        <w:t xml:space="preserve">estRP</w:t>
      </w:r>
      <w:r>
        <w:br/>
      </w:r>
      <w:r>
        <w:rPr>
          <w:rStyle w:val="NormalTok"/>
        </w:rPr>
        <w:t xml:space="preserve">estRPcoef</w:t>
      </w:r>
    </w:p>
    <w:p>
      <w:pPr>
        <w:pStyle w:val="SourceCode"/>
      </w:pPr>
      <w:r>
        <w:rPr>
          <w:rStyle w:val="VerbatimChar"/>
        </w:rPr>
        <w:t xml:space="preserve">## [1] 0.07799508</w:t>
      </w:r>
    </w:p>
    <w:p>
      <w:pPr>
        <w:pStyle w:val="FirstParagraph"/>
      </w:pPr>
      <w:r>
        <w:t xml:space="preserve">El coeficiente de variación para la proporción de individuos es del 7.79%. Podríamos decir que es algo alto teniendo en cuenta el valor de nuestro estimador.</w:t>
      </w:r>
    </w:p>
    <w:bookmarkEnd w:id="98"/>
    <w:bookmarkStart w:id="99" w:name="X3f4dd9315c473d525ef71df64522a91a0095c44"/>
    <w:p>
      <w:pPr>
        <w:pStyle w:val="Ttulo3"/>
      </w:pPr>
      <w:r>
        <w:t xml:space="preserve">Intervalo de confianza al 95% con la desigualdad de Tchebychev</w:t>
      </w:r>
    </w:p>
    <w:p>
      <w:pPr>
        <w:pStyle w:val="SourceCode"/>
      </w:pPr>
      <w:r>
        <w:rPr>
          <w:rStyle w:val="NormalTok"/>
        </w:rPr>
        <w:t xml:space="preserve">DRP </w:t>
      </w:r>
      <w:r>
        <w:rPr>
          <w:rStyle w:val="OtherTok"/>
        </w:rPr>
        <w:t xml:space="preserve">&lt;-</w:t>
      </w:r>
      <w:r>
        <w:rPr>
          <w:rStyle w:val="NormalTok"/>
        </w:rPr>
        <w:t xml:space="preserve"> desv_RP</w:t>
      </w:r>
      <w:r>
        <w:rPr>
          <w:rStyle w:val="SpecialCharTok"/>
        </w:rPr>
        <w:t xml:space="preserve">/</w:t>
      </w:r>
      <w:r>
        <w:rPr>
          <w:rStyle w:val="FunctionTok"/>
        </w:rPr>
        <w:t xml:space="preserve">sqrt</w:t>
      </w:r>
      <w:r>
        <w:rPr>
          <w:rStyle w:val="NormalTok"/>
        </w:rPr>
        <w:t xml:space="preserve">(</w:t>
      </w:r>
      <w:r>
        <w:rPr>
          <w:rStyle w:val="FloatTok"/>
        </w:rPr>
        <w:t xml:space="preserve">0.05</w:t>
      </w:r>
      <w:r>
        <w:rPr>
          <w:rStyle w:val="NormalTok"/>
        </w:rPr>
        <w:t xml:space="preserve">)</w:t>
      </w:r>
      <w:r>
        <w:br/>
      </w:r>
      <w:r>
        <w:rPr>
          <w:rStyle w:val="NormalTok"/>
        </w:rPr>
        <w:t xml:space="preserve">IntTchebRP </w:t>
      </w:r>
      <w:r>
        <w:rPr>
          <w:rStyle w:val="OtherTok"/>
        </w:rPr>
        <w:t xml:space="preserve">&lt;-</w:t>
      </w:r>
      <w:r>
        <w:rPr>
          <w:rStyle w:val="NormalTok"/>
        </w:rPr>
        <w:t xml:space="preserve"> </w:t>
      </w:r>
      <w:r>
        <w:rPr>
          <w:rStyle w:val="FunctionTok"/>
        </w:rPr>
        <w:t xml:space="preserve">c</w:t>
      </w:r>
      <w:r>
        <w:rPr>
          <w:rStyle w:val="NormalTok"/>
        </w:rPr>
        <w:t xml:space="preserve">(estRP </w:t>
      </w:r>
      <w:r>
        <w:rPr>
          <w:rStyle w:val="SpecialCharTok"/>
        </w:rPr>
        <w:t xml:space="preserve">-</w:t>
      </w:r>
      <w:r>
        <w:rPr>
          <w:rStyle w:val="NormalTok"/>
        </w:rPr>
        <w:t xml:space="preserve"> DRP, estRP </w:t>
      </w:r>
      <w:r>
        <w:rPr>
          <w:rStyle w:val="SpecialCharTok"/>
        </w:rPr>
        <w:t xml:space="preserve">+</w:t>
      </w:r>
      <w:r>
        <w:rPr>
          <w:rStyle w:val="NormalTok"/>
        </w:rPr>
        <w:t xml:space="preserve"> DRP)</w:t>
      </w:r>
      <w:r>
        <w:br/>
      </w:r>
      <w:r>
        <w:rPr>
          <w:rStyle w:val="NormalTok"/>
        </w:rPr>
        <w:t xml:space="preserve">IntTchebRP</w:t>
      </w:r>
    </w:p>
    <w:p>
      <w:pPr>
        <w:pStyle w:val="SourceCode"/>
      </w:pPr>
      <w:r>
        <w:rPr>
          <w:rStyle w:val="VerbatimChar"/>
        </w:rPr>
        <w:t xml:space="preserve">## [1] 0.1080076 0.2237135</w:t>
      </w:r>
    </w:p>
    <w:p>
      <w:pPr>
        <w:pStyle w:val="FirstParagraph"/>
      </w:pPr>
      <w:r>
        <w:t xml:space="preserve">Según el intervalo, hay entre un 10.8% y un 22.4% de personas por debajo del umbral de pobreza en Madrid, lo cual es un nivel alarmante.</w:t>
      </w:r>
    </w:p>
    <w:bookmarkEnd w:id="99"/>
    <w:bookmarkStart w:id="100" w:name="X63d0ee152e74896d2121c581eff3363530e3e26"/>
    <w:p>
      <w:pPr>
        <w:pStyle w:val="Ttulo3"/>
      </w:pPr>
      <w:r>
        <w:t xml:space="preserve">Intervalo de confianza al 95% aproximado a la Normal</w:t>
      </w:r>
    </w:p>
    <w:p>
      <w:pPr>
        <w:pStyle w:val="SourceCode"/>
      </w:pPr>
      <w:r>
        <w:rPr>
          <w:rStyle w:val="NormalTok"/>
        </w:rPr>
        <w:t xml:space="preserve">IntApRP </w:t>
      </w:r>
      <w:r>
        <w:rPr>
          <w:rStyle w:val="OtherTok"/>
        </w:rPr>
        <w:t xml:space="preserve">&lt;-</w:t>
      </w:r>
      <w:r>
        <w:rPr>
          <w:rStyle w:val="NormalTok"/>
        </w:rPr>
        <w:t xml:space="preserve"> </w:t>
      </w:r>
      <w:r>
        <w:rPr>
          <w:rStyle w:val="FunctionTok"/>
        </w:rPr>
        <w:t xml:space="preserve">c</w:t>
      </w:r>
      <w:r>
        <w:rPr>
          <w:rStyle w:val="NormalTok"/>
        </w:rPr>
        <w:t xml:space="preserve">(estRP </w:t>
      </w:r>
      <w:r>
        <w:rPr>
          <w:rStyle w:val="SpecialCharTok"/>
        </w:rPr>
        <w:t xml:space="preserve">-</w:t>
      </w:r>
      <w:r>
        <w:rPr>
          <w:rStyle w:val="NormalTok"/>
        </w:rPr>
        <w:t xml:space="preserve"> desv_RP</w:t>
      </w:r>
      <w:r>
        <w:rPr>
          <w:rStyle w:val="SpecialCharTok"/>
        </w:rPr>
        <w:t xml:space="preserve">*</w:t>
      </w:r>
      <w:r>
        <w:rPr>
          <w:rStyle w:val="NormalTok"/>
        </w:rPr>
        <w:t xml:space="preserve">t, estRP </w:t>
      </w:r>
      <w:r>
        <w:rPr>
          <w:rStyle w:val="SpecialCharTok"/>
        </w:rPr>
        <w:t xml:space="preserve">+</w:t>
      </w:r>
      <w:r>
        <w:rPr>
          <w:rStyle w:val="NormalTok"/>
        </w:rPr>
        <w:t xml:space="preserve"> desv_RP</w:t>
      </w:r>
      <w:r>
        <w:rPr>
          <w:rStyle w:val="SpecialCharTok"/>
        </w:rPr>
        <w:t xml:space="preserve">*</w:t>
      </w:r>
      <w:r>
        <w:rPr>
          <w:rStyle w:val="NormalTok"/>
        </w:rPr>
        <w:t xml:space="preserve">t)</w:t>
      </w:r>
      <w:r>
        <w:br/>
      </w:r>
      <w:r>
        <w:rPr>
          <w:rStyle w:val="NormalTok"/>
        </w:rPr>
        <w:t xml:space="preserve">IntApRP</w:t>
      </w:r>
    </w:p>
    <w:p>
      <w:pPr>
        <w:pStyle w:val="SourceCode"/>
      </w:pPr>
      <w:r>
        <w:rPr>
          <w:rStyle w:val="VerbatimChar"/>
        </w:rPr>
        <w:t xml:space="preserve">## [1] 0.1404855 0.1912356</w:t>
      </w:r>
    </w:p>
    <w:p>
      <w:pPr>
        <w:pStyle w:val="FirstParagraph"/>
      </w:pPr>
      <w:r>
        <w:t xml:space="preserve">Según el intervalo aproximado a la normal(más preciso), el número de gente en riesgo de pobreza está entre el 14% y el 19.1%.</w:t>
      </w:r>
    </w:p>
    <w:bookmarkEnd w:id="100"/>
    <w:bookmarkStart w:id="101" w:name="Xdeda2f6e04dc8b1950a4e3efbab7ae963a619a7"/>
    <w:p>
      <w:pPr>
        <w:pStyle w:val="Ttulo3"/>
      </w:pPr>
      <w:r>
        <w:t xml:space="preserve">Estimación del total de individuos en riesgo de pobreza</w:t>
      </w:r>
    </w:p>
    <w:p>
      <w:pPr>
        <w:pStyle w:val="SourceCode"/>
      </w:pPr>
      <w:r>
        <w:rPr>
          <w:rStyle w:val="NormalTok"/>
        </w:rPr>
        <w:t xml:space="preserve">TotalRP </w:t>
      </w:r>
      <w:r>
        <w:rPr>
          <w:rStyle w:val="OtherTok"/>
        </w:rPr>
        <w:t xml:space="preserve">&lt;-</w:t>
      </w:r>
      <w:r>
        <w:rPr>
          <w:rStyle w:val="NormalTok"/>
        </w:rPr>
        <w:t xml:space="preserve"> N</w:t>
      </w:r>
      <w:r>
        <w:rPr>
          <w:rStyle w:val="SpecialCharTok"/>
        </w:rPr>
        <w:t xml:space="preserve">*</w:t>
      </w:r>
      <w:r>
        <w:rPr>
          <w:rStyle w:val="NormalTok"/>
        </w:rPr>
        <w:t xml:space="preserve">estRP</w:t>
      </w:r>
      <w:r>
        <w:br/>
      </w:r>
      <w:r>
        <w:rPr>
          <w:rStyle w:val="NormalTok"/>
        </w:rPr>
        <w:t xml:space="preserve">TotalRP</w:t>
      </w:r>
    </w:p>
    <w:p>
      <w:pPr>
        <w:pStyle w:val="SourceCode"/>
      </w:pPr>
      <w:r>
        <w:rPr>
          <w:rStyle w:val="VerbatimChar"/>
        </w:rPr>
        <w:t xml:space="preserve">## [1] 784896.1</w:t>
      </w:r>
    </w:p>
    <w:p>
      <w:pPr>
        <w:pStyle w:val="FirstParagraph"/>
      </w:pPr>
      <w:r>
        <w:t xml:space="preserve">La estimación del total de individuos en riesgo de pobreza en Madrid es de 784896 personas.</w:t>
      </w:r>
    </w:p>
    <w:bookmarkEnd w:id="101"/>
    <w:bookmarkStart w:id="102" w:name="error-de-muestreo-del-total"/>
    <w:p>
      <w:pPr>
        <w:pStyle w:val="Ttulo3"/>
      </w:pPr>
      <w:r>
        <w:t xml:space="preserve">Error de muestreo del total</w:t>
      </w:r>
    </w:p>
    <w:p>
      <w:pPr>
        <w:pStyle w:val="SourceCode"/>
      </w:pPr>
      <w:r>
        <w:rPr>
          <w:rStyle w:val="NormalTok"/>
        </w:rPr>
        <w:t xml:space="preserve">varTotalRP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(riesgo_pobr</w:t>
      </w:r>
      <w:r>
        <w:rPr>
          <w:rStyle w:val="SpecialCharTok"/>
        </w:rPr>
        <w:t xml:space="preserve">^</w:t>
      </w:r>
      <w:r>
        <w:rPr>
          <w:rStyle w:val="DecValTok"/>
        </w:rPr>
        <w:t xml:space="preserve">2</w:t>
      </w:r>
      <w:r>
        <w:rPr>
          <w:rStyle w:val="NormalTok"/>
        </w:rPr>
        <w:t xml:space="preserve">))</w:t>
      </w:r>
      <w:r>
        <w:br/>
      </w:r>
      <w:r>
        <w:rPr>
          <w:rStyle w:val="NormalTok"/>
        </w:rPr>
        <w:t xml:space="preserve">desv_TotalRP </w:t>
      </w:r>
      <w:r>
        <w:rPr>
          <w:rStyle w:val="OtherTok"/>
        </w:rPr>
        <w:t xml:space="preserve">&lt;-</w:t>
      </w:r>
      <w:r>
        <w:rPr>
          <w:rStyle w:val="NormalTok"/>
        </w:rPr>
        <w:t xml:space="preserve"> </w:t>
      </w:r>
      <w:r>
        <w:rPr>
          <w:rStyle w:val="FunctionTok"/>
        </w:rPr>
        <w:t xml:space="preserve">sqrt</w:t>
      </w:r>
      <w:r>
        <w:rPr>
          <w:rStyle w:val="NormalTok"/>
        </w:rPr>
        <w:t xml:space="preserve">(varTotalRP)</w:t>
      </w:r>
      <w:r>
        <w:br/>
      </w:r>
      <w:r>
        <w:rPr>
          <w:rStyle w:val="NormalTok"/>
        </w:rPr>
        <w:t xml:space="preserve">desv_TotalRP</w:t>
      </w:r>
    </w:p>
    <w:p>
      <w:pPr>
        <w:pStyle w:val="SourceCode"/>
      </w:pPr>
      <w:r>
        <w:rPr>
          <w:rStyle w:val="VerbatimChar"/>
        </w:rPr>
        <w:t xml:space="preserve">## [1] 61218.03</w:t>
      </w:r>
    </w:p>
    <w:p>
      <w:pPr>
        <w:pStyle w:val="FirstParagraph"/>
      </w:pPr>
      <w:r>
        <w:t xml:space="preserve">El error de muestreo es de 61218 personas, el cual es moderadamente alto teniendo en cuenta el total de personas en riesgo de pobreza.</w:t>
      </w:r>
    </w:p>
    <w:bookmarkEnd w:id="102"/>
    <w:bookmarkStart w:id="103" w:name="coeficiente-de-variación-del-total"/>
    <w:p>
      <w:pPr>
        <w:pStyle w:val="Ttulo3"/>
      </w:pPr>
      <w:r>
        <w:t xml:space="preserve">Coeficiente de variación del total</w:t>
      </w:r>
    </w:p>
    <w:p>
      <w:pPr>
        <w:pStyle w:val="SourceCode"/>
      </w:pPr>
      <w:r>
        <w:rPr>
          <w:rStyle w:val="NormalTok"/>
        </w:rPr>
        <w:t xml:space="preserve">estcoefTotalRP </w:t>
      </w:r>
      <w:r>
        <w:rPr>
          <w:rStyle w:val="OtherTok"/>
        </w:rPr>
        <w:t xml:space="preserve">&lt;-</w:t>
      </w:r>
      <w:r>
        <w:rPr>
          <w:rStyle w:val="NormalTok"/>
        </w:rPr>
        <w:t xml:space="preserve"> desv_TotalRP</w:t>
      </w:r>
      <w:r>
        <w:rPr>
          <w:rStyle w:val="SpecialCharTok"/>
        </w:rPr>
        <w:t xml:space="preserve">/</w:t>
      </w:r>
      <w:r>
        <w:rPr>
          <w:rStyle w:val="NormalTok"/>
        </w:rPr>
        <w:t xml:space="preserve">TotalRP</w:t>
      </w:r>
      <w:r>
        <w:br/>
      </w:r>
      <w:r>
        <w:rPr>
          <w:rStyle w:val="NormalTok"/>
        </w:rPr>
        <w:t xml:space="preserve">estcoefTotalRP</w:t>
      </w:r>
    </w:p>
    <w:p>
      <w:pPr>
        <w:pStyle w:val="SourceCode"/>
      </w:pPr>
      <w:r>
        <w:rPr>
          <w:rStyle w:val="VerbatimChar"/>
        </w:rPr>
        <w:t xml:space="preserve">## [1] 0.07799508</w:t>
      </w:r>
    </w:p>
    <w:p>
      <w:pPr>
        <w:pStyle w:val="FirstParagraph"/>
      </w:pPr>
      <w:r>
        <w:t xml:space="preserve">El coeficiente de variación del total es el mismo que el de la proporción como cabría esperar.</w:t>
      </w:r>
    </w:p>
    <w:bookmarkEnd w:id="103"/>
    <w:bookmarkEnd w:id="104"/>
    <w:bookmarkStart w:id="117" w:name="X2744bc81da4fdf49087bf5fba2db8ccb71bc366"/>
    <w:p>
      <w:pPr>
        <w:pStyle w:val="Ttulo2"/>
      </w:pPr>
      <w:r>
        <w:t xml:space="preserve">9.2 Estimación de la tasa de individuos en riesgo de pobreza por género</w:t>
      </w:r>
    </w:p>
    <w:bookmarkStart w:id="105" w:name="estimadores-horvitz-thompson-1"/>
    <w:p>
      <w:pPr>
        <w:pStyle w:val="Ttulo3"/>
      </w:pPr>
      <w:r>
        <w:t xml:space="preserve">Estimadores Horvitz-Thompson</w:t>
      </w:r>
    </w:p>
    <w:p>
      <w:pPr>
        <w:pStyle w:val="SourceCode"/>
      </w:pPr>
      <w:r>
        <w:rPr>
          <w:rStyle w:val="NormalTok"/>
        </w:rPr>
        <w:t xml:space="preserve">estRPH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NH)</w:t>
      </w:r>
      <w:r>
        <w:rPr>
          <w:rStyle w:val="SpecialCharTok"/>
        </w:rPr>
        <w:t xml:space="preserve">*</w:t>
      </w:r>
      <w:r>
        <w:rPr>
          <w:rStyle w:val="FunctionTok"/>
        </w:rPr>
        <w:t xml:space="preserve">sum</w:t>
      </w:r>
      <w:r>
        <w:rPr>
          <w:rStyle w:val="NormalTok"/>
        </w:rPr>
        <w:t xml:space="preserve">(riesgo_pobr[genero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estRPM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NM)</w:t>
      </w:r>
      <w:r>
        <w:rPr>
          <w:rStyle w:val="SpecialCharTok"/>
        </w:rPr>
        <w:t xml:space="preserve">*</w:t>
      </w:r>
      <w:r>
        <w:rPr>
          <w:rStyle w:val="FunctionTok"/>
        </w:rPr>
        <w:t xml:space="preserve">sum</w:t>
      </w:r>
      <w:r>
        <w:rPr>
          <w:rStyle w:val="NormalTok"/>
        </w:rPr>
        <w:t xml:space="preserve">(riesgo_pobr[genero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estRPH</w:t>
      </w:r>
    </w:p>
    <w:p>
      <w:pPr>
        <w:pStyle w:val="SourceCode"/>
      </w:pPr>
      <w:r>
        <w:rPr>
          <w:rStyle w:val="VerbatimChar"/>
        </w:rPr>
        <w:t xml:space="preserve">## [1] 0.1392226</w:t>
      </w:r>
    </w:p>
    <w:p>
      <w:pPr>
        <w:pStyle w:val="SourceCode"/>
      </w:pPr>
      <w:r>
        <w:rPr>
          <w:rStyle w:val="NormalTok"/>
        </w:rPr>
        <w:t xml:space="preserve">estRPM</w:t>
      </w:r>
    </w:p>
    <w:p>
      <w:pPr>
        <w:pStyle w:val="SourceCode"/>
      </w:pPr>
      <w:r>
        <w:rPr>
          <w:rStyle w:val="VerbatimChar"/>
        </w:rPr>
        <w:t xml:space="preserve">## [1] 0.1899756</w:t>
      </w:r>
    </w:p>
    <w:p>
      <w:pPr>
        <w:pStyle w:val="FirstParagraph"/>
      </w:pPr>
      <w:r>
        <w:t xml:space="preserve">El estimador para hombres es del 13.92% mientras que para mujeres es del 18.99%, siendo este alrededro de un 6% mayor, lo que es una distancia bastante significativa.</w:t>
      </w:r>
    </w:p>
    <w:bookmarkEnd w:id="105"/>
    <w:bookmarkStart w:id="106" w:name="errores-de-muestreo-1"/>
    <w:p>
      <w:pPr>
        <w:pStyle w:val="Ttulo3"/>
      </w:pPr>
      <w:r>
        <w:t xml:space="preserve">Errores de muestreo</w:t>
      </w:r>
    </w:p>
    <w:p>
      <w:pPr>
        <w:pStyle w:val="SourceCode"/>
      </w:pPr>
      <w:r>
        <w:rPr>
          <w:rStyle w:val="NormalTok"/>
        </w:rPr>
        <w:t xml:space="preserve">var_RPH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NH) </w:t>
      </w:r>
      <w:r>
        <w:rPr>
          <w:rStyle w:val="SpecialCharTok"/>
        </w:rPr>
        <w:t xml:space="preserve">*</w:t>
      </w:r>
      <w:r>
        <w:rPr>
          <w:rStyle w:val="NormalTok"/>
        </w:rPr>
        <w:t xml:space="preserve"> riesgo_pobr[genero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var_RPM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NM) </w:t>
      </w:r>
      <w:r>
        <w:rPr>
          <w:rStyle w:val="SpecialCharTok"/>
        </w:rPr>
        <w:t xml:space="preserve">*</w:t>
      </w:r>
      <w:r>
        <w:rPr>
          <w:rStyle w:val="NormalTok"/>
        </w:rPr>
        <w:t xml:space="preserve"> riesgo_pobr[genero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desv_RPH </w:t>
      </w:r>
      <w:r>
        <w:rPr>
          <w:rStyle w:val="OtherTok"/>
        </w:rPr>
        <w:t xml:space="preserve">&lt;-</w:t>
      </w:r>
      <w:r>
        <w:rPr>
          <w:rStyle w:val="NormalTok"/>
        </w:rPr>
        <w:t xml:space="preserve"> </w:t>
      </w:r>
      <w:r>
        <w:rPr>
          <w:rStyle w:val="FunctionTok"/>
        </w:rPr>
        <w:t xml:space="preserve">sqrt</w:t>
      </w:r>
      <w:r>
        <w:rPr>
          <w:rStyle w:val="NormalTok"/>
        </w:rPr>
        <w:t xml:space="preserve">(var_RPH)</w:t>
      </w:r>
      <w:r>
        <w:br/>
      </w:r>
      <w:r>
        <w:rPr>
          <w:rStyle w:val="NormalTok"/>
        </w:rPr>
        <w:t xml:space="preserve">desv_RPM </w:t>
      </w:r>
      <w:r>
        <w:rPr>
          <w:rStyle w:val="OtherTok"/>
        </w:rPr>
        <w:t xml:space="preserve">&lt;-</w:t>
      </w:r>
      <w:r>
        <w:rPr>
          <w:rStyle w:val="NormalTok"/>
        </w:rPr>
        <w:t xml:space="preserve"> </w:t>
      </w:r>
      <w:r>
        <w:rPr>
          <w:rStyle w:val="FunctionTok"/>
        </w:rPr>
        <w:t xml:space="preserve">sqrt</w:t>
      </w:r>
      <w:r>
        <w:rPr>
          <w:rStyle w:val="NormalTok"/>
        </w:rPr>
        <w:t xml:space="preserve">(var_RPM)</w:t>
      </w:r>
      <w:r>
        <w:br/>
      </w:r>
      <w:r>
        <w:rPr>
          <w:rStyle w:val="NormalTok"/>
        </w:rPr>
        <w:t xml:space="preserve">desv_RPH</w:t>
      </w:r>
    </w:p>
    <w:p>
      <w:pPr>
        <w:pStyle w:val="SourceCode"/>
      </w:pPr>
      <w:r>
        <w:rPr>
          <w:rStyle w:val="VerbatimChar"/>
        </w:rPr>
        <w:t xml:space="preserve">## [1] 0.01885248</w:t>
      </w:r>
    </w:p>
    <w:p>
      <w:pPr>
        <w:pStyle w:val="SourceCode"/>
      </w:pPr>
      <w:r>
        <w:rPr>
          <w:rStyle w:val="NormalTok"/>
        </w:rPr>
        <w:t xml:space="preserve">desv_RPM</w:t>
      </w:r>
    </w:p>
    <w:p>
      <w:pPr>
        <w:pStyle w:val="SourceCode"/>
      </w:pPr>
      <w:r>
        <w:rPr>
          <w:rStyle w:val="VerbatimChar"/>
        </w:rPr>
        <w:t xml:space="preserve">## [1] 0.0177824</w:t>
      </w:r>
    </w:p>
    <w:p>
      <w:pPr>
        <w:pStyle w:val="FirstParagraph"/>
      </w:pPr>
      <w:r>
        <w:t xml:space="preserve">Los errores para hombres y mujeres son del 1.88% y 1.77% respectivamente. Igualmente viendo el estimador anterior, podemos concluir que los hombres tienen mucho menor riesgo de caer en la pobreza.</w:t>
      </w:r>
    </w:p>
    <w:bookmarkEnd w:id="106"/>
    <w:bookmarkStart w:id="107" w:name="coeficientes-de-variación-1"/>
    <w:p>
      <w:pPr>
        <w:pStyle w:val="Ttulo3"/>
      </w:pPr>
      <w:r>
        <w:t xml:space="preserve">Coeficientes de variación</w:t>
      </w:r>
    </w:p>
    <w:p>
      <w:pPr>
        <w:pStyle w:val="SourceCode"/>
      </w:pPr>
      <w:r>
        <w:rPr>
          <w:rStyle w:val="NormalTok"/>
        </w:rPr>
        <w:t xml:space="preserve">estRPcoefH </w:t>
      </w:r>
      <w:r>
        <w:rPr>
          <w:rStyle w:val="OtherTok"/>
        </w:rPr>
        <w:t xml:space="preserve">&lt;-</w:t>
      </w:r>
      <w:r>
        <w:rPr>
          <w:rStyle w:val="NormalTok"/>
        </w:rPr>
        <w:t xml:space="preserve"> desv_RPH</w:t>
      </w:r>
      <w:r>
        <w:rPr>
          <w:rStyle w:val="SpecialCharTok"/>
        </w:rPr>
        <w:t xml:space="preserve">/</w:t>
      </w:r>
      <w:r>
        <w:rPr>
          <w:rStyle w:val="NormalTok"/>
        </w:rPr>
        <w:t xml:space="preserve">estRPH</w:t>
      </w:r>
      <w:r>
        <w:br/>
      </w:r>
      <w:r>
        <w:rPr>
          <w:rStyle w:val="NormalTok"/>
        </w:rPr>
        <w:t xml:space="preserve">estRPcoefM </w:t>
      </w:r>
      <w:r>
        <w:rPr>
          <w:rStyle w:val="OtherTok"/>
        </w:rPr>
        <w:t xml:space="preserve">&lt;-</w:t>
      </w:r>
      <w:r>
        <w:rPr>
          <w:rStyle w:val="NormalTok"/>
        </w:rPr>
        <w:t xml:space="preserve"> desv_RPM</w:t>
      </w:r>
      <w:r>
        <w:rPr>
          <w:rStyle w:val="SpecialCharTok"/>
        </w:rPr>
        <w:t xml:space="preserve">/</w:t>
      </w:r>
      <w:r>
        <w:rPr>
          <w:rStyle w:val="NormalTok"/>
        </w:rPr>
        <w:t xml:space="preserve">estRPM</w:t>
      </w:r>
      <w:r>
        <w:br/>
      </w:r>
      <w:r>
        <w:rPr>
          <w:rStyle w:val="NormalTok"/>
        </w:rPr>
        <w:t xml:space="preserve">estRPcoefH</w:t>
      </w:r>
    </w:p>
    <w:p>
      <w:pPr>
        <w:pStyle w:val="SourceCode"/>
      </w:pPr>
      <w:r>
        <w:rPr>
          <w:rStyle w:val="VerbatimChar"/>
        </w:rPr>
        <w:t xml:space="preserve">## [1] 0.1354125</w:t>
      </w:r>
    </w:p>
    <w:p>
      <w:pPr>
        <w:pStyle w:val="SourceCode"/>
      </w:pPr>
      <w:r>
        <w:rPr>
          <w:rStyle w:val="NormalTok"/>
        </w:rPr>
        <w:t xml:space="preserve">estRPcoefM</w:t>
      </w:r>
    </w:p>
    <w:p>
      <w:pPr>
        <w:pStyle w:val="SourceCode"/>
      </w:pPr>
      <w:r>
        <w:rPr>
          <w:rStyle w:val="VerbatimChar"/>
        </w:rPr>
        <w:t xml:space="preserve">## [1] 0.09360363</w:t>
      </w:r>
    </w:p>
    <w:p>
      <w:pPr>
        <w:pStyle w:val="FirstParagraph"/>
      </w:pPr>
      <w:r>
        <w:t xml:space="preserve">Confirmando los errores anteriores las diferencias en coeficientes de variación son más notables aún, difiriendo entre ellos en un 4% siendo superior la variabilidad en hombres.</w:t>
      </w:r>
    </w:p>
    <w:bookmarkEnd w:id="107"/>
    <w:bookmarkStart w:id="108" w:name="Xd52530244a4a98557e9f5b7ef141c39c1e06755"/>
    <w:p>
      <w:pPr>
        <w:pStyle w:val="Ttulo3"/>
      </w:pPr>
      <w:r>
        <w:t xml:space="preserve">Intervalos de confianza al 95% con la desigualdad de Tchebychev</w:t>
      </w:r>
    </w:p>
    <w:p>
      <w:pPr>
        <w:pStyle w:val="SourceCode"/>
      </w:pPr>
      <w:r>
        <w:rPr>
          <w:rStyle w:val="NormalTok"/>
        </w:rPr>
        <w:t xml:space="preserve">DRPH </w:t>
      </w:r>
      <w:r>
        <w:rPr>
          <w:rStyle w:val="OtherTok"/>
        </w:rPr>
        <w:t xml:space="preserve">&lt;-</w:t>
      </w:r>
      <w:r>
        <w:rPr>
          <w:rStyle w:val="NormalTok"/>
        </w:rPr>
        <w:t xml:space="preserve"> desv_RPH</w:t>
      </w:r>
      <w:r>
        <w:rPr>
          <w:rStyle w:val="SpecialCharTok"/>
        </w:rPr>
        <w:t xml:space="preserve">/</w:t>
      </w:r>
      <w:r>
        <w:rPr>
          <w:rStyle w:val="FunctionTok"/>
        </w:rPr>
        <w:t xml:space="preserve">sqrt</w:t>
      </w:r>
      <w:r>
        <w:rPr>
          <w:rStyle w:val="NormalTok"/>
        </w:rPr>
        <w:t xml:space="preserve">(</w:t>
      </w:r>
      <w:r>
        <w:rPr>
          <w:rStyle w:val="FloatTok"/>
        </w:rPr>
        <w:t xml:space="preserve">0.05</w:t>
      </w:r>
      <w:r>
        <w:rPr>
          <w:rStyle w:val="NormalTok"/>
        </w:rPr>
        <w:t xml:space="preserve">)</w:t>
      </w:r>
      <w:r>
        <w:br/>
      </w:r>
      <w:r>
        <w:rPr>
          <w:rStyle w:val="NormalTok"/>
        </w:rPr>
        <w:t xml:space="preserve">DRPM </w:t>
      </w:r>
      <w:r>
        <w:rPr>
          <w:rStyle w:val="OtherTok"/>
        </w:rPr>
        <w:t xml:space="preserve">&lt;-</w:t>
      </w:r>
      <w:r>
        <w:rPr>
          <w:rStyle w:val="NormalTok"/>
        </w:rPr>
        <w:t xml:space="preserve"> desv_RPM</w:t>
      </w:r>
      <w:r>
        <w:rPr>
          <w:rStyle w:val="SpecialCharTok"/>
        </w:rPr>
        <w:t xml:space="preserve">/</w:t>
      </w:r>
      <w:r>
        <w:rPr>
          <w:rStyle w:val="FunctionTok"/>
        </w:rPr>
        <w:t xml:space="preserve">sqrt</w:t>
      </w:r>
      <w:r>
        <w:rPr>
          <w:rStyle w:val="NormalTok"/>
        </w:rPr>
        <w:t xml:space="preserve">(</w:t>
      </w:r>
      <w:r>
        <w:rPr>
          <w:rStyle w:val="FloatTok"/>
        </w:rPr>
        <w:t xml:space="preserve">0.05</w:t>
      </w:r>
      <w:r>
        <w:rPr>
          <w:rStyle w:val="NormalTok"/>
        </w:rPr>
        <w:t xml:space="preserve">)</w:t>
      </w:r>
      <w:r>
        <w:br/>
      </w:r>
      <w:r>
        <w:rPr>
          <w:rStyle w:val="NormalTok"/>
        </w:rPr>
        <w:t xml:space="preserve">IntTchebRPH </w:t>
      </w:r>
      <w:r>
        <w:rPr>
          <w:rStyle w:val="OtherTok"/>
        </w:rPr>
        <w:t xml:space="preserve">&lt;-</w:t>
      </w:r>
      <w:r>
        <w:rPr>
          <w:rStyle w:val="NormalTok"/>
        </w:rPr>
        <w:t xml:space="preserve"> </w:t>
      </w:r>
      <w:r>
        <w:rPr>
          <w:rStyle w:val="FunctionTok"/>
        </w:rPr>
        <w:t xml:space="preserve">c</w:t>
      </w:r>
      <w:r>
        <w:rPr>
          <w:rStyle w:val="NormalTok"/>
        </w:rPr>
        <w:t xml:space="preserve">(estRPH </w:t>
      </w:r>
      <w:r>
        <w:rPr>
          <w:rStyle w:val="SpecialCharTok"/>
        </w:rPr>
        <w:t xml:space="preserve">-</w:t>
      </w:r>
      <w:r>
        <w:rPr>
          <w:rStyle w:val="NormalTok"/>
        </w:rPr>
        <w:t xml:space="preserve"> DRPH, estRPH </w:t>
      </w:r>
      <w:r>
        <w:rPr>
          <w:rStyle w:val="SpecialCharTok"/>
        </w:rPr>
        <w:t xml:space="preserve">+</w:t>
      </w:r>
      <w:r>
        <w:rPr>
          <w:rStyle w:val="NormalTok"/>
        </w:rPr>
        <w:t xml:space="preserve"> DRPH)</w:t>
      </w:r>
      <w:r>
        <w:br/>
      </w:r>
      <w:r>
        <w:rPr>
          <w:rStyle w:val="NormalTok"/>
        </w:rPr>
        <w:t xml:space="preserve">IntTchebRPM </w:t>
      </w:r>
      <w:r>
        <w:rPr>
          <w:rStyle w:val="OtherTok"/>
        </w:rPr>
        <w:t xml:space="preserve">&lt;-</w:t>
      </w:r>
      <w:r>
        <w:rPr>
          <w:rStyle w:val="NormalTok"/>
        </w:rPr>
        <w:t xml:space="preserve"> </w:t>
      </w:r>
      <w:r>
        <w:rPr>
          <w:rStyle w:val="FunctionTok"/>
        </w:rPr>
        <w:t xml:space="preserve">c</w:t>
      </w:r>
      <w:r>
        <w:rPr>
          <w:rStyle w:val="NormalTok"/>
        </w:rPr>
        <w:t xml:space="preserve">(estRPM </w:t>
      </w:r>
      <w:r>
        <w:rPr>
          <w:rStyle w:val="SpecialCharTok"/>
        </w:rPr>
        <w:t xml:space="preserve">-</w:t>
      </w:r>
      <w:r>
        <w:rPr>
          <w:rStyle w:val="NormalTok"/>
        </w:rPr>
        <w:t xml:space="preserve"> DRPM, estRPM </w:t>
      </w:r>
      <w:r>
        <w:rPr>
          <w:rStyle w:val="SpecialCharTok"/>
        </w:rPr>
        <w:t xml:space="preserve">+</w:t>
      </w:r>
      <w:r>
        <w:rPr>
          <w:rStyle w:val="NormalTok"/>
        </w:rPr>
        <w:t xml:space="preserve"> DRPM)</w:t>
      </w:r>
      <w:r>
        <w:br/>
      </w:r>
      <w:r>
        <w:rPr>
          <w:rStyle w:val="NormalTok"/>
        </w:rPr>
        <w:t xml:space="preserve">IntTchebRPH</w:t>
      </w:r>
    </w:p>
    <w:p>
      <w:pPr>
        <w:pStyle w:val="SourceCode"/>
      </w:pPr>
      <w:r>
        <w:rPr>
          <w:rStyle w:val="VerbatimChar"/>
        </w:rPr>
        <w:t xml:space="preserve">## [1] 0.05491178 0.22353351</w:t>
      </w:r>
    </w:p>
    <w:p>
      <w:pPr>
        <w:pStyle w:val="SourceCode"/>
      </w:pPr>
      <w:r>
        <w:rPr>
          <w:rStyle w:val="NormalTok"/>
        </w:rPr>
        <w:t xml:space="preserve">IntTchebRPM</w:t>
      </w:r>
    </w:p>
    <w:p>
      <w:pPr>
        <w:pStyle w:val="SourceCode"/>
      </w:pPr>
      <w:r>
        <w:rPr>
          <w:rStyle w:val="VerbatimChar"/>
        </w:rPr>
        <w:t xml:space="preserve">## [1] 0.1104503 0.2695009</w:t>
      </w:r>
    </w:p>
    <w:p>
      <w:pPr>
        <w:pStyle w:val="FirstParagraph"/>
      </w:pPr>
      <w:r>
        <w:t xml:space="preserve">Aquí se confirma que los hombres tienen muchas menos probabilidades de caer en pobreza como vemos comparando los extremos izquierdos de los intervalos. El intervalo de las mujeres está mucho más a la derecha y es más pequeño que el de los hombres.</w:t>
      </w:r>
    </w:p>
    <w:bookmarkEnd w:id="108"/>
    <w:bookmarkStart w:id="109" w:name="X10cf4f1ed239a86393c372d04cf712486beed72"/>
    <w:p>
      <w:pPr>
        <w:pStyle w:val="Ttulo3"/>
      </w:pPr>
      <w:r>
        <w:t xml:space="preserve">Intervalos de confianza al 95% aproximado a la Normal</w:t>
      </w:r>
    </w:p>
    <w:p>
      <w:pPr>
        <w:pStyle w:val="SourceCode"/>
      </w:pPr>
      <w:r>
        <w:rPr>
          <w:rStyle w:val="NormalTok"/>
        </w:rPr>
        <w:t xml:space="preserve">IntApRPH </w:t>
      </w:r>
      <w:r>
        <w:rPr>
          <w:rStyle w:val="OtherTok"/>
        </w:rPr>
        <w:t xml:space="preserve">&lt;-</w:t>
      </w:r>
      <w:r>
        <w:rPr>
          <w:rStyle w:val="NormalTok"/>
        </w:rPr>
        <w:t xml:space="preserve"> </w:t>
      </w:r>
      <w:r>
        <w:rPr>
          <w:rStyle w:val="FunctionTok"/>
        </w:rPr>
        <w:t xml:space="preserve">c</w:t>
      </w:r>
      <w:r>
        <w:rPr>
          <w:rStyle w:val="NormalTok"/>
        </w:rPr>
        <w:t xml:space="preserve">(estRPH </w:t>
      </w:r>
      <w:r>
        <w:rPr>
          <w:rStyle w:val="SpecialCharTok"/>
        </w:rPr>
        <w:t xml:space="preserve">-</w:t>
      </w:r>
      <w:r>
        <w:rPr>
          <w:rStyle w:val="NormalTok"/>
        </w:rPr>
        <w:t xml:space="preserve"> desv_RPH</w:t>
      </w:r>
      <w:r>
        <w:rPr>
          <w:rStyle w:val="SpecialCharTok"/>
        </w:rPr>
        <w:t xml:space="preserve">*</w:t>
      </w:r>
      <w:r>
        <w:rPr>
          <w:rStyle w:val="NormalTok"/>
        </w:rPr>
        <w:t xml:space="preserve">t, estRPH </w:t>
      </w:r>
      <w:r>
        <w:rPr>
          <w:rStyle w:val="SpecialCharTok"/>
        </w:rPr>
        <w:t xml:space="preserve">+</w:t>
      </w:r>
      <w:r>
        <w:rPr>
          <w:rStyle w:val="NormalTok"/>
        </w:rPr>
        <w:t xml:space="preserve"> desv_RPH</w:t>
      </w:r>
      <w:r>
        <w:rPr>
          <w:rStyle w:val="SpecialCharTok"/>
        </w:rPr>
        <w:t xml:space="preserve">*</w:t>
      </w:r>
      <w:r>
        <w:rPr>
          <w:rStyle w:val="NormalTok"/>
        </w:rPr>
        <w:t xml:space="preserve">t)</w:t>
      </w:r>
      <w:r>
        <w:br/>
      </w:r>
      <w:r>
        <w:rPr>
          <w:rStyle w:val="NormalTok"/>
        </w:rPr>
        <w:t xml:space="preserve">IntApRPM </w:t>
      </w:r>
      <w:r>
        <w:rPr>
          <w:rStyle w:val="OtherTok"/>
        </w:rPr>
        <w:t xml:space="preserve">&lt;-</w:t>
      </w:r>
      <w:r>
        <w:rPr>
          <w:rStyle w:val="NormalTok"/>
        </w:rPr>
        <w:t xml:space="preserve"> </w:t>
      </w:r>
      <w:r>
        <w:rPr>
          <w:rStyle w:val="FunctionTok"/>
        </w:rPr>
        <w:t xml:space="preserve">c</w:t>
      </w:r>
      <w:r>
        <w:rPr>
          <w:rStyle w:val="NormalTok"/>
        </w:rPr>
        <w:t xml:space="preserve">(estRPM </w:t>
      </w:r>
      <w:r>
        <w:rPr>
          <w:rStyle w:val="SpecialCharTok"/>
        </w:rPr>
        <w:t xml:space="preserve">-</w:t>
      </w:r>
      <w:r>
        <w:rPr>
          <w:rStyle w:val="NormalTok"/>
        </w:rPr>
        <w:t xml:space="preserve"> desv_RPM</w:t>
      </w:r>
      <w:r>
        <w:rPr>
          <w:rStyle w:val="SpecialCharTok"/>
        </w:rPr>
        <w:t xml:space="preserve">*</w:t>
      </w:r>
      <w:r>
        <w:rPr>
          <w:rStyle w:val="NormalTok"/>
        </w:rPr>
        <w:t xml:space="preserve">t, estRPM </w:t>
      </w:r>
      <w:r>
        <w:rPr>
          <w:rStyle w:val="SpecialCharTok"/>
        </w:rPr>
        <w:t xml:space="preserve">+</w:t>
      </w:r>
      <w:r>
        <w:rPr>
          <w:rStyle w:val="NormalTok"/>
        </w:rPr>
        <w:t xml:space="preserve"> desv_RPM</w:t>
      </w:r>
      <w:r>
        <w:rPr>
          <w:rStyle w:val="SpecialCharTok"/>
        </w:rPr>
        <w:t xml:space="preserve">*</w:t>
      </w:r>
      <w:r>
        <w:rPr>
          <w:rStyle w:val="NormalTok"/>
        </w:rPr>
        <w:t xml:space="preserve">t)</w:t>
      </w:r>
      <w:r>
        <w:br/>
      </w:r>
      <w:r>
        <w:rPr>
          <w:rStyle w:val="NormalTok"/>
        </w:rPr>
        <w:t xml:space="preserve">IntApRPH</w:t>
      </w:r>
    </w:p>
    <w:p>
      <w:pPr>
        <w:pStyle w:val="SourceCode"/>
      </w:pPr>
      <w:r>
        <w:rPr>
          <w:rStyle w:val="VerbatimChar"/>
        </w:rPr>
        <w:t xml:space="preserve">## [1] 0.1022428 0.1762025</w:t>
      </w:r>
    </w:p>
    <w:p>
      <w:pPr>
        <w:pStyle w:val="SourceCode"/>
      </w:pPr>
      <w:r>
        <w:rPr>
          <w:rStyle w:val="NormalTok"/>
        </w:rPr>
        <w:t xml:space="preserve">IntApRPM</w:t>
      </w:r>
    </w:p>
    <w:p>
      <w:pPr>
        <w:pStyle w:val="SourceCode"/>
      </w:pPr>
      <w:r>
        <w:rPr>
          <w:rStyle w:val="VerbatimChar"/>
        </w:rPr>
        <w:t xml:space="preserve">## [1] 0.1550947 0.2248565</w:t>
      </w:r>
    </w:p>
    <w:p>
      <w:pPr>
        <w:pStyle w:val="FirstParagraph"/>
      </w:pPr>
      <w:r>
        <w:t xml:space="preserve">Como en el apartado anterior el intervalo de las mujeres está más desplazado hacia la derecha, teniendo mayor riesgo de entrar en la pobreza, siedo este de entre 15.5% y 22.48%.</w:t>
      </w:r>
    </w:p>
    <w:bookmarkEnd w:id="109"/>
    <w:bookmarkStart w:id="110" w:name="Xf08335b85ba31b09c70287bafd183ba4dac1c50"/>
    <w:p>
      <w:pPr>
        <w:pStyle w:val="Ttulo3"/>
      </w:pPr>
      <w:r>
        <w:t xml:space="preserve">Estimaciones del total de individuos en riesgo de pobreza</w:t>
      </w:r>
    </w:p>
    <w:p>
      <w:pPr>
        <w:pStyle w:val="SourceCode"/>
      </w:pPr>
      <w:r>
        <w:rPr>
          <w:rStyle w:val="NormalTok"/>
        </w:rPr>
        <w:t xml:space="preserve">TotalRPH </w:t>
      </w:r>
      <w:r>
        <w:rPr>
          <w:rStyle w:val="OtherTok"/>
        </w:rPr>
        <w:t xml:space="preserve">&lt;-</w:t>
      </w:r>
      <w:r>
        <w:rPr>
          <w:rStyle w:val="NormalTok"/>
        </w:rPr>
        <w:t xml:space="preserve"> NH</w:t>
      </w:r>
      <w:r>
        <w:rPr>
          <w:rStyle w:val="SpecialCharTok"/>
        </w:rPr>
        <w:t xml:space="preserve">*</w:t>
      </w:r>
      <w:r>
        <w:rPr>
          <w:rStyle w:val="NormalTok"/>
        </w:rPr>
        <w:t xml:space="preserve">estRPH</w:t>
      </w:r>
      <w:r>
        <w:br/>
      </w:r>
      <w:r>
        <w:rPr>
          <w:rStyle w:val="NormalTok"/>
        </w:rPr>
        <w:t xml:space="preserve">TotalRPM </w:t>
      </w:r>
      <w:r>
        <w:rPr>
          <w:rStyle w:val="OtherTok"/>
        </w:rPr>
        <w:t xml:space="preserve">&lt;-</w:t>
      </w:r>
      <w:r>
        <w:rPr>
          <w:rStyle w:val="NormalTok"/>
        </w:rPr>
        <w:t xml:space="preserve"> NM</w:t>
      </w:r>
      <w:r>
        <w:rPr>
          <w:rStyle w:val="SpecialCharTok"/>
        </w:rPr>
        <w:t xml:space="preserve">*</w:t>
      </w:r>
      <w:r>
        <w:rPr>
          <w:rStyle w:val="NormalTok"/>
        </w:rPr>
        <w:t xml:space="preserve">estRPM</w:t>
      </w:r>
      <w:r>
        <w:br/>
      </w:r>
      <w:r>
        <w:rPr>
          <w:rStyle w:val="NormalTok"/>
        </w:rPr>
        <w:t xml:space="preserve">TotalRPH</w:t>
      </w:r>
    </w:p>
    <w:p>
      <w:pPr>
        <w:pStyle w:val="SourceCode"/>
      </w:pPr>
      <w:r>
        <w:rPr>
          <w:rStyle w:val="VerbatimChar"/>
        </w:rPr>
        <w:t xml:space="preserve">## [1] 313044.1</w:t>
      </w:r>
    </w:p>
    <w:p>
      <w:pPr>
        <w:pStyle w:val="SourceCode"/>
      </w:pPr>
      <w:r>
        <w:rPr>
          <w:rStyle w:val="NormalTok"/>
        </w:rPr>
        <w:t xml:space="preserve">TotalRPM</w:t>
      </w:r>
    </w:p>
    <w:p>
      <w:pPr>
        <w:pStyle w:val="SourceCode"/>
      </w:pPr>
      <w:r>
        <w:rPr>
          <w:rStyle w:val="VerbatimChar"/>
        </w:rPr>
        <w:t xml:space="preserve">## [1] 471852</w:t>
      </w:r>
    </w:p>
    <w:p>
      <w:pPr>
        <w:pStyle w:val="FirstParagraph"/>
      </w:pPr>
      <w:r>
        <w:t xml:space="preserve">Como cabía esperar por las proporciones anteriores, hay un mayor número de mujeres bajo el umbral de pobreza con 471852 mujeres y 313044 hombres.</w:t>
      </w:r>
    </w:p>
    <w:bookmarkEnd w:id="110"/>
    <w:bookmarkStart w:id="111" w:name="errores-de-muestreo-del-total"/>
    <w:p>
      <w:pPr>
        <w:pStyle w:val="Ttulo3"/>
      </w:pPr>
      <w:r>
        <w:t xml:space="preserve">Errores de muestreo del total</w:t>
      </w:r>
    </w:p>
    <w:p>
      <w:pPr>
        <w:pStyle w:val="SourceCode"/>
      </w:pPr>
      <w:r>
        <w:rPr>
          <w:rStyle w:val="NormalTok"/>
        </w:rPr>
        <w:t xml:space="preserve">varTotalRPH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(riesgo_pobr[genero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varTotalRPM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factel[genero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(riesgo_pobr[genero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desv_TotalRPH </w:t>
      </w:r>
      <w:r>
        <w:rPr>
          <w:rStyle w:val="OtherTok"/>
        </w:rPr>
        <w:t xml:space="preserve">&lt;-</w:t>
      </w:r>
      <w:r>
        <w:rPr>
          <w:rStyle w:val="NormalTok"/>
        </w:rPr>
        <w:t xml:space="preserve"> </w:t>
      </w:r>
      <w:r>
        <w:rPr>
          <w:rStyle w:val="FunctionTok"/>
        </w:rPr>
        <w:t xml:space="preserve">sqrt</w:t>
      </w:r>
      <w:r>
        <w:rPr>
          <w:rStyle w:val="NormalTok"/>
        </w:rPr>
        <w:t xml:space="preserve">(varTotalRPH)</w:t>
      </w:r>
      <w:r>
        <w:br/>
      </w:r>
      <w:r>
        <w:rPr>
          <w:rStyle w:val="NormalTok"/>
        </w:rPr>
        <w:t xml:space="preserve">desv_TotalRPM </w:t>
      </w:r>
      <w:r>
        <w:rPr>
          <w:rStyle w:val="OtherTok"/>
        </w:rPr>
        <w:t xml:space="preserve">&lt;-</w:t>
      </w:r>
      <w:r>
        <w:rPr>
          <w:rStyle w:val="NormalTok"/>
        </w:rPr>
        <w:t xml:space="preserve"> </w:t>
      </w:r>
      <w:r>
        <w:rPr>
          <w:rStyle w:val="FunctionTok"/>
        </w:rPr>
        <w:t xml:space="preserve">sqrt</w:t>
      </w:r>
      <w:r>
        <w:rPr>
          <w:rStyle w:val="NormalTok"/>
        </w:rPr>
        <w:t xml:space="preserve">(varTotalRPM)</w:t>
      </w:r>
      <w:r>
        <w:br/>
      </w:r>
      <w:r>
        <w:rPr>
          <w:rStyle w:val="NormalTok"/>
        </w:rPr>
        <w:t xml:space="preserve">desv_TotalRPH</w:t>
      </w:r>
    </w:p>
    <w:p>
      <w:pPr>
        <w:pStyle w:val="SourceCode"/>
      </w:pPr>
      <w:r>
        <w:rPr>
          <w:rStyle w:val="VerbatimChar"/>
        </w:rPr>
        <w:t xml:space="preserve">## [1] 42390.08</w:t>
      </w:r>
    </w:p>
    <w:p>
      <w:pPr>
        <w:pStyle w:val="SourceCode"/>
      </w:pPr>
      <w:r>
        <w:rPr>
          <w:rStyle w:val="NormalTok"/>
        </w:rPr>
        <w:t xml:space="preserve">desv_TotalRPM</w:t>
      </w:r>
    </w:p>
    <w:p>
      <w:pPr>
        <w:pStyle w:val="SourceCode"/>
      </w:pPr>
      <w:r>
        <w:rPr>
          <w:rStyle w:val="VerbatimChar"/>
        </w:rPr>
        <w:t xml:space="preserve">## [1] 44167.06</w:t>
      </w:r>
    </w:p>
    <w:p>
      <w:pPr>
        <w:pStyle w:val="FirstParagraph"/>
      </w:pPr>
      <w:r>
        <w:t xml:space="preserve">Como en la proporción, los errores son muy proximos teniendo en cuenta los totales. El error en los hombres podría parecer menor que el de las mujeres pero al tener también menos hombres en total la estimación parece coincidir con la de la proporción.</w:t>
      </w:r>
    </w:p>
    <w:bookmarkEnd w:id="111"/>
    <w:bookmarkStart w:id="112" w:name="coeficientes-de-variación-del-total"/>
    <w:p>
      <w:pPr>
        <w:pStyle w:val="Ttulo3"/>
      </w:pPr>
      <w:r>
        <w:t xml:space="preserve">Coeficientes de variación del total</w:t>
      </w:r>
    </w:p>
    <w:p>
      <w:pPr>
        <w:pStyle w:val="SourceCode"/>
      </w:pPr>
      <w:r>
        <w:rPr>
          <w:rStyle w:val="NormalTok"/>
        </w:rPr>
        <w:t xml:space="preserve">estcoefTotalRPH </w:t>
      </w:r>
      <w:r>
        <w:rPr>
          <w:rStyle w:val="OtherTok"/>
        </w:rPr>
        <w:t xml:space="preserve">&lt;-</w:t>
      </w:r>
      <w:r>
        <w:rPr>
          <w:rStyle w:val="NormalTok"/>
        </w:rPr>
        <w:t xml:space="preserve"> desv_TotalRPH</w:t>
      </w:r>
      <w:r>
        <w:rPr>
          <w:rStyle w:val="SpecialCharTok"/>
        </w:rPr>
        <w:t xml:space="preserve">/</w:t>
      </w:r>
      <w:r>
        <w:rPr>
          <w:rStyle w:val="NormalTok"/>
        </w:rPr>
        <w:t xml:space="preserve">TotalRPH</w:t>
      </w:r>
      <w:r>
        <w:br/>
      </w:r>
      <w:r>
        <w:rPr>
          <w:rStyle w:val="NormalTok"/>
        </w:rPr>
        <w:t xml:space="preserve">estcoefTotalRPM </w:t>
      </w:r>
      <w:r>
        <w:rPr>
          <w:rStyle w:val="OtherTok"/>
        </w:rPr>
        <w:t xml:space="preserve">&lt;-</w:t>
      </w:r>
      <w:r>
        <w:rPr>
          <w:rStyle w:val="NormalTok"/>
        </w:rPr>
        <w:t xml:space="preserve"> desv_TotalRPM</w:t>
      </w:r>
      <w:r>
        <w:rPr>
          <w:rStyle w:val="SpecialCharTok"/>
        </w:rPr>
        <w:t xml:space="preserve">/</w:t>
      </w:r>
      <w:r>
        <w:rPr>
          <w:rStyle w:val="NormalTok"/>
        </w:rPr>
        <w:t xml:space="preserve">TotalRPM</w:t>
      </w:r>
      <w:r>
        <w:br/>
      </w:r>
      <w:r>
        <w:rPr>
          <w:rStyle w:val="NormalTok"/>
        </w:rPr>
        <w:t xml:space="preserve">estcoefTotalRPH</w:t>
      </w:r>
    </w:p>
    <w:p>
      <w:pPr>
        <w:pStyle w:val="SourceCode"/>
      </w:pPr>
      <w:r>
        <w:rPr>
          <w:rStyle w:val="VerbatimChar"/>
        </w:rPr>
        <w:t xml:space="preserve">## [1] 0.1354125</w:t>
      </w:r>
    </w:p>
    <w:p>
      <w:pPr>
        <w:pStyle w:val="SourceCode"/>
      </w:pPr>
      <w:r>
        <w:rPr>
          <w:rStyle w:val="NormalTok"/>
        </w:rPr>
        <w:t xml:space="preserve">estcoefTotalRPM</w:t>
      </w:r>
    </w:p>
    <w:p>
      <w:pPr>
        <w:pStyle w:val="SourceCode"/>
      </w:pPr>
      <w:r>
        <w:rPr>
          <w:rStyle w:val="VerbatimChar"/>
        </w:rPr>
        <w:t xml:space="preserve">## [1] 0.09360363</w:t>
      </w:r>
    </w:p>
    <w:p>
      <w:pPr>
        <w:pStyle w:val="FirstParagraph"/>
      </w:pPr>
      <w:r>
        <w:t xml:space="preserve">Los coeficientes siguen siendo iguales que los de la proporción.</w:t>
      </w:r>
    </w:p>
    <w:bookmarkEnd w:id="112"/>
    <w:bookmarkStart w:id="113" w:name="conclusiones-1"/>
    <w:p>
      <w:pPr>
        <w:pStyle w:val="Ttulo3"/>
      </w:pPr>
      <w:r>
        <w:t xml:space="preserve">Conclusiones</w:t>
      </w:r>
    </w:p>
    <w:p>
      <w:pPr>
        <w:pStyle w:val="FirstParagraph"/>
      </w:pPr>
      <w:r>
        <w:t xml:space="preserve">A la luz de los intervalos de la proporción y los totales al estar muy claramente más a la derecha el intervalo de las mujeres podemos confirmar la existencia de una brecha de género en los salarios más bajos poniendo a más mujeres bajo el umbral de pobreza.</w:t>
      </w:r>
    </w:p>
    <w:p>
      <w:pPr>
        <w:pStyle w:val="Textoindependiente"/>
      </w:pPr>
      <w:r>
        <w:t xml:space="preserve">Como estudiado con los ingresos podría tratarse también de la influencia de las horas trabajadas, haciendo que más mujeres no lleguen a las horas suficientes de trabajo para cobrar lo suficiente para salir del umbral.</w:t>
      </w:r>
    </w:p>
    <w:bookmarkEnd w:id="113"/>
    <w:bookmarkStart w:id="116" w:name="mapas-por-género"/>
    <w:p>
      <w:pPr>
        <w:pStyle w:val="Ttulo3"/>
      </w:pPr>
      <w:r>
        <w:t xml:space="preserve">Mapas por género</w:t>
      </w:r>
    </w:p>
    <w:p>
      <w:pPr>
        <w:pStyle w:val="FirstParagraph"/>
      </w:pPr>
      <w:r>
        <w:t xml:space="preserve">Como la Comunidad de Madrid solo tiene una provincia vamos a hacer una separación por género para la proporción del riesgo de pobreza.</w:t>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65-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drawing>
          <wp:inline>
            <wp:extent cx="4620126" cy="3696101"/>
            <wp:effectExtent b="0" l="0" r="0" t="0"/>
            <wp:docPr descr="" title="" id="1" name="Picture"/>
            <a:graphic>
              <a:graphicData uri="http://schemas.openxmlformats.org/drawingml/2006/picture">
                <pic:pic>
                  <pic:nvPicPr>
                    <pic:cNvPr descr="AnalisisComMadridFINAL_files/figure-docx/unnamed-chunk-66-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Como podemos observar, los mapas corresponden en color con las tasas de riesgo de pobreza obtenidas en anteriores apartados, coincidiendo con que las mujeres tienen mayor tasa y, por tanto, color más anaranjado.</w:t>
      </w:r>
    </w:p>
    <w:bookmarkEnd w:id="116"/>
    <w:bookmarkEnd w:id="117"/>
    <w:bookmarkEnd w:id="118"/>
    <w:bookmarkStart w:id="129" w:name="muestreo-estratificado"/>
    <w:p>
      <w:pPr>
        <w:pStyle w:val="Ttulo1"/>
      </w:pPr>
      <w:r>
        <w:t xml:space="preserve">10. Muestreo estratificado</w:t>
      </w:r>
    </w:p>
    <w:bookmarkStart w:id="119" w:name="tipos-de-afijación-muestral"/>
    <w:p>
      <w:pPr>
        <w:pStyle w:val="Ttulo2"/>
      </w:pPr>
      <w:r>
        <w:t xml:space="preserve">10.1 Tipos de afijación muestral</w:t>
      </w:r>
    </w:p>
    <w:p>
      <w:pPr>
        <w:numPr>
          <w:ilvl w:val="0"/>
          <w:numId w:val="1001"/>
        </w:numPr>
      </w:pPr>
      <w:r>
        <w:t xml:space="preserve">Afijación uniforme: una afijación uniforme se da cuando se asigna el mismo tamaño de la muestra a cada estrato, es decir, el mismo número de unidades, sin importar el peso que dichos estratos tienen en la población. Es por ello que al dar la misma importancia a todos los estratos, va a favorecer a los estratos con un tamaño menor, perjudicando a su vez a aquellos con un tamaño mayor. Es obvio por tanto que este tipo de afijación es recomendable llevarla a cabo cuando los estratos son de tamaños parecidos.</w:t>
      </w:r>
    </w:p>
    <w:p>
      <w:pPr>
        <w:numPr>
          <w:ilvl w:val="0"/>
          <w:numId w:val="1001"/>
        </w:numPr>
      </w:pPr>
      <w:r>
        <w:t xml:space="preserve">Afijación proporcional: se da cuando dividimos una población en varios estratos que son de diferentes tamaños. Hay que tener en cuenta que para que se de una afijación proporcional, la muestra de los estratos tiene que tener la misma proporción que tenía en la población original.</w:t>
      </w:r>
    </w:p>
    <w:p>
      <w:pPr>
        <w:numPr>
          <w:ilvl w:val="0"/>
          <w:numId w:val="1001"/>
        </w:numPr>
      </w:pPr>
      <w:r>
        <w:t xml:space="preserve">Afijación óptima: se lleva a cabo cuando la variabilidad de la variable que estudiamos en un determinado estrato es alta.Cuanto mayor sea dicha variabilidad, mayor será el número de unidades que se deben tomar de dicho estrato. En este caso, el tamaño de cada estrato de nuestra muestra no guarda la proporcionalidad con la población, al contrario que en la afijación proporcional, siempre buscando de esta manera reducir el error basándonos en las cuasivarianzas.</w:t>
      </w:r>
      <w:r>
        <w:t xml:space="preserve"> </w:t>
      </w:r>
      <w:r>
        <w:t xml:space="preserve">Por otro lado, Ch es el coste de muestrear una unidad en el estrato h, el coste de selección de las unidades muestrales en ese estrato sería Ch*nh. Para obtener entonces el coste total, sumamos los costes anteriores para todos los estratos y a todo ello le añadimos el coste fijo del muestreo.</w:t>
      </w:r>
    </w:p>
    <w:p>
      <w:pPr>
        <w:numPr>
          <w:ilvl w:val="0"/>
          <w:numId w:val="1001"/>
        </w:numPr>
      </w:pPr>
      <w:r>
        <w:t xml:space="preserve">Afijación de Neyman: en este caso, no existen diferencias en los costes entre los diferentes estratos, y por ello se emplea este método. Se lleva a cabo que: C = C0 + nc con c = Ch. El coste total solo depende de n y no de cual sea la afijación, y no se impone ninguna restricción en cuanto a quienes sean los nh. Este es un caso particular de la afijación óptima.</w:t>
      </w:r>
    </w:p>
    <w:bookmarkEnd w:id="119"/>
    <w:bookmarkStart w:id="120" w:name="X96e63b21336c9856dcfc5da512d89a7e79a82f1"/>
    <w:p>
      <w:pPr>
        <w:pStyle w:val="Ttulo2"/>
      </w:pPr>
      <w:r>
        <w:t xml:space="preserve">10.2 Muestra aleatoria estratificada con una fracción muestral total igual a 1/10</w:t>
      </w:r>
    </w:p>
    <w:p>
      <w:pPr>
        <w:pStyle w:val="FirstParagraph"/>
      </w:pPr>
      <w:r>
        <w:t xml:space="preserve">Seleccionamos una muestra aleatoria estratificada con una fracción muestral total igual a 1/10, según la variable que referencia el nivel de estudios</w:t>
      </w:r>
      <w:r>
        <w:t xml:space="preserve"> </w:t>
      </w:r>
      <w:r>
        <w:t xml:space="preserve">“</w:t>
      </w:r>
      <w:r>
        <w:t xml:space="preserve">neduc</w:t>
      </w:r>
      <w:r>
        <w:t xml:space="preserve">”</w:t>
      </w:r>
      <w:r>
        <w:t xml:space="preserve"> </w:t>
      </w:r>
      <w:r>
        <w:t xml:space="preserve">como estratos, realizando muestreo aleatorio simple dentro de cada estrato. Dicha variable tiene 3 niveles, el nivel 1 representa primaria, el 2, secundaria, y el 3 post-secundaria.</w:t>
      </w:r>
      <w:r>
        <w:t xml:space="preserve"> </w:t>
      </w:r>
      <w:r>
        <w:t xml:space="preserve">Con la función dada en el tema 4 sacamos una tabla con los siguientes datos:</w:t>
      </w:r>
    </w:p>
    <w:p>
      <w:pPr>
        <w:pStyle w:val="SourceCode"/>
      </w:pPr>
      <w:r>
        <w:rPr>
          <w:rStyle w:val="VerbatimChar"/>
        </w:rPr>
        <w:t xml:space="preserve">##               media  varmues conf_int Nhest     ybar     yvar</w:t>
      </w:r>
      <w:r>
        <w:br/>
      </w:r>
      <w:r>
        <w:rPr>
          <w:rStyle w:val="VerbatimChar"/>
        </w:rPr>
        <w:t xml:space="preserve">## Primaria   13518.77 3660.741 121.0081   416 10384.97 37203097</w:t>
      </w:r>
      <w:r>
        <w:br/>
      </w:r>
      <w:r>
        <w:rPr>
          <w:rStyle w:val="VerbatimChar"/>
        </w:rPr>
        <w:t xml:space="preserve">## Secundaria 13518.77 3660.741 121.0081   678 12399.98 45495805</w:t>
      </w:r>
      <w:r>
        <w:br/>
      </w:r>
      <w:r>
        <w:rPr>
          <w:rStyle w:val="VerbatimChar"/>
        </w:rPr>
        <w:t xml:space="preserve">## Postsec    13518.77 3660.741 121.0081   414 18499.91 89190721</w:t>
      </w:r>
    </w:p>
    <w:p>
      <w:pPr>
        <w:pStyle w:val="FirstParagraph"/>
      </w:pPr>
      <w:r>
        <w:t xml:space="preserve">Vemos como cuanto más crece el nivel de estudios mayores son los ingresos medios estimados. De aquí sacamos el tamaño poblacional de los estratos que usaremos más tarde con 416, 678 y 414.</w:t>
      </w:r>
    </w:p>
    <w:bookmarkEnd w:id="120"/>
    <w:bookmarkStart w:id="125" w:name="X45e5720fd0d0054f091263c52b8b60e3c4b862f"/>
    <w:p>
      <w:pPr>
        <w:pStyle w:val="Ttulo2"/>
      </w:pPr>
      <w:r>
        <w:t xml:space="preserve">10.3 Muestras por proporcional, Neyman y óptima</w:t>
      </w:r>
    </w:p>
    <w:p>
      <w:pPr>
        <w:pStyle w:val="FirstParagraph"/>
      </w:pPr>
      <w:r>
        <w:t xml:space="preserve">En este apartado vamos a sacar los distintos tamaños muestrales de cada estrato y comparar.</w:t>
      </w:r>
    </w:p>
    <w:bookmarkStart w:id="121" w:name="afijación-proporcional"/>
    <w:p>
      <w:pPr>
        <w:pStyle w:val="Ttulo3"/>
      </w:pPr>
      <w:r>
        <w:t xml:space="preserve">Afijación proporcional</w:t>
      </w:r>
    </w:p>
    <w:p>
      <w:pPr>
        <w:pStyle w:val="SourceCode"/>
      </w:pP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n2 </w:t>
      </w:r>
      <w:r>
        <w:rPr>
          <w:rStyle w:val="OtherTok"/>
        </w:rPr>
        <w:t xml:space="preserve">&lt;-</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n3 </w:t>
      </w:r>
      <w:r>
        <w:rPr>
          <w:rStyle w:val="OtherTok"/>
        </w:rPr>
        <w:t xml:space="preserve">&lt;-</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t1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DecValTok"/>
        </w:rPr>
        <w:t xml:space="preserve">10</w:t>
      </w:r>
      <w:r>
        <w:rPr>
          <w:rStyle w:val="SpecialCharTok"/>
        </w:rPr>
        <w:t xml:space="preserve">*</w:t>
      </w:r>
      <w:r>
        <w:rPr>
          <w:rStyle w:val="NormalTok"/>
        </w:rPr>
        <w:t xml:space="preserve">n1,</w:t>
      </w:r>
      <w:r>
        <w:rPr>
          <w:rStyle w:val="DecValTok"/>
        </w:rPr>
        <w:t xml:space="preserve">0</w:t>
      </w:r>
      <w:r>
        <w:rPr>
          <w:rStyle w:val="NormalTok"/>
        </w:rPr>
        <w:t xml:space="preserve">)</w:t>
      </w:r>
      <w:r>
        <w:br/>
      </w:r>
      <w:r>
        <w:rPr>
          <w:rStyle w:val="NormalTok"/>
        </w:rPr>
        <w:t xml:space="preserve">t2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DecValTok"/>
        </w:rPr>
        <w:t xml:space="preserve">10</w:t>
      </w:r>
      <w:r>
        <w:rPr>
          <w:rStyle w:val="SpecialCharTok"/>
        </w:rPr>
        <w:t xml:space="preserve">*</w:t>
      </w:r>
      <w:r>
        <w:rPr>
          <w:rStyle w:val="NormalTok"/>
        </w:rPr>
        <w:t xml:space="preserve">n2,</w:t>
      </w:r>
      <w:r>
        <w:rPr>
          <w:rStyle w:val="DecValTok"/>
        </w:rPr>
        <w:t xml:space="preserve">0</w:t>
      </w:r>
      <w:r>
        <w:rPr>
          <w:rStyle w:val="NormalTok"/>
        </w:rPr>
        <w:t xml:space="preserve">)</w:t>
      </w:r>
      <w:r>
        <w:br/>
      </w:r>
      <w:r>
        <w:rPr>
          <w:rStyle w:val="NormalTok"/>
        </w:rPr>
        <w:t xml:space="preserve">t3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DecValTok"/>
        </w:rPr>
        <w:t xml:space="preserve">10</w:t>
      </w:r>
      <w:r>
        <w:rPr>
          <w:rStyle w:val="SpecialCharTok"/>
        </w:rPr>
        <w:t xml:space="preserve">*</w:t>
      </w:r>
      <w:r>
        <w:rPr>
          <w:rStyle w:val="NormalTok"/>
        </w:rPr>
        <w:t xml:space="preserve">n3,</w:t>
      </w:r>
      <w:r>
        <w:rPr>
          <w:rStyle w:val="DecValTok"/>
        </w:rPr>
        <w:t xml:space="preserve">0</w:t>
      </w:r>
      <w:r>
        <w:rPr>
          <w:rStyle w:val="NormalTok"/>
        </w:rPr>
        <w:t xml:space="preserve">)</w:t>
      </w:r>
      <w:r>
        <w:br/>
      </w:r>
      <w:r>
        <w:br/>
      </w:r>
      <w:r>
        <w:rPr>
          <w:rStyle w:val="NormalTok"/>
        </w:rPr>
        <w:t xml:space="preserve">t1</w:t>
      </w:r>
    </w:p>
    <w:p>
      <w:pPr>
        <w:pStyle w:val="SourceCode"/>
      </w:pPr>
      <w:r>
        <w:rPr>
          <w:rStyle w:val="VerbatimChar"/>
        </w:rPr>
        <w:t xml:space="preserve">## [1] 42</w:t>
      </w:r>
    </w:p>
    <w:p>
      <w:pPr>
        <w:pStyle w:val="SourceCode"/>
      </w:pPr>
      <w:r>
        <w:rPr>
          <w:rStyle w:val="NormalTok"/>
        </w:rPr>
        <w:t xml:space="preserve">t2</w:t>
      </w:r>
    </w:p>
    <w:p>
      <w:pPr>
        <w:pStyle w:val="SourceCode"/>
      </w:pPr>
      <w:r>
        <w:rPr>
          <w:rStyle w:val="VerbatimChar"/>
        </w:rPr>
        <w:t xml:space="preserve">## [1] 68</w:t>
      </w:r>
    </w:p>
    <w:p>
      <w:pPr>
        <w:pStyle w:val="SourceCode"/>
      </w:pPr>
      <w:r>
        <w:rPr>
          <w:rStyle w:val="NormalTok"/>
        </w:rPr>
        <w:t xml:space="preserve">t3</w:t>
      </w:r>
    </w:p>
    <w:p>
      <w:pPr>
        <w:pStyle w:val="SourceCode"/>
      </w:pPr>
      <w:r>
        <w:rPr>
          <w:rStyle w:val="VerbatimChar"/>
        </w:rPr>
        <w:t xml:space="preserve">## [1] 41</w:t>
      </w:r>
    </w:p>
    <w:p>
      <w:pPr>
        <w:pStyle w:val="FirstParagraph"/>
      </w:pPr>
      <w:r>
        <w:t xml:space="preserve">Para esta, los tamaños son 42 para primaria, 68 para secundaria y 41 para post-secundaria.</w:t>
      </w:r>
    </w:p>
    <w:bookmarkEnd w:id="121"/>
    <w:bookmarkStart w:id="122" w:name="afijación-de-neyman"/>
    <w:p>
      <w:pPr>
        <w:pStyle w:val="Ttulo3"/>
      </w:pPr>
      <w:r>
        <w:t xml:space="preserve">Afijación de Neyman</w:t>
      </w:r>
    </w:p>
    <w:p>
      <w:pPr>
        <w:pStyle w:val="SourceCode"/>
      </w:pPr>
      <w:r>
        <w:rPr>
          <w:rStyle w:val="NormalTok"/>
        </w:rPr>
        <w:t xml:space="preserve">nneducs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cuasvars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1</w:t>
      </w:r>
      <w:r>
        <w:rPr>
          <w:rStyle w:val="NormalTok"/>
        </w:rPr>
        <w:t xml:space="preserve">]),</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2</w:t>
      </w:r>
      <w:r>
        <w:rPr>
          <w:rStyle w:val="NormalTok"/>
        </w:rPr>
        <w:t xml:space="preserve">]),</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n1ney </w:t>
      </w:r>
      <w:r>
        <w:rPr>
          <w:rStyle w:val="OtherTok"/>
        </w:rPr>
        <w:t xml:space="preserve">&lt;-</w:t>
      </w:r>
      <w:r>
        <w:rPr>
          <w:rStyle w:val="NormalTok"/>
        </w:rPr>
        <w:t xml:space="preserve"> (</w:t>
      </w:r>
      <w:r>
        <w:rPr>
          <w:rStyle w:val="FunctionTok"/>
        </w:rPr>
        <w:t xml:space="preserve">length</w:t>
      </w:r>
      <w:r>
        <w:rPr>
          <w:rStyle w:val="NormalTok"/>
        </w:rPr>
        <w:t xml:space="preserve">(ingresos)</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w:t>
      </w:r>
      <w:r>
        <w:rPr>
          <w:rStyle w:val="SpecialCharTok"/>
        </w:rPr>
        <w:t xml:space="preserve">*</w:t>
      </w:r>
      <w:r>
        <w:rPr>
          <w:rStyle w:val="NormalTok"/>
        </w:rPr>
        <w:t xml:space="preserve">cuasvars)))</w:t>
      </w:r>
      <w:r>
        <w:br/>
      </w:r>
      <w:r>
        <w:rPr>
          <w:rStyle w:val="NormalTok"/>
        </w:rPr>
        <w:t xml:space="preserve">n2ney </w:t>
      </w:r>
      <w:r>
        <w:rPr>
          <w:rStyle w:val="OtherTok"/>
        </w:rPr>
        <w:t xml:space="preserve">&lt;-</w:t>
      </w:r>
      <w:r>
        <w:rPr>
          <w:rStyle w:val="NormalTok"/>
        </w:rPr>
        <w:t xml:space="preserve"> (</w:t>
      </w:r>
      <w:r>
        <w:rPr>
          <w:rStyle w:val="FunctionTok"/>
        </w:rPr>
        <w:t xml:space="preserve">length</w:t>
      </w:r>
      <w:r>
        <w:rPr>
          <w:rStyle w:val="NormalTok"/>
        </w:rPr>
        <w:t xml:space="preserve">(ingresos)</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w:t>
      </w:r>
      <w:r>
        <w:rPr>
          <w:rStyle w:val="SpecialCharTok"/>
        </w:rPr>
        <w:t xml:space="preserve">*</w:t>
      </w:r>
      <w:r>
        <w:rPr>
          <w:rStyle w:val="NormalTok"/>
        </w:rPr>
        <w:t xml:space="preserve">cuasvars)))</w:t>
      </w:r>
      <w:r>
        <w:br/>
      </w:r>
      <w:r>
        <w:rPr>
          <w:rStyle w:val="NormalTok"/>
        </w:rPr>
        <w:t xml:space="preserve">n3ney </w:t>
      </w:r>
      <w:r>
        <w:rPr>
          <w:rStyle w:val="OtherTok"/>
        </w:rPr>
        <w:t xml:space="preserve">&lt;-</w:t>
      </w:r>
      <w:r>
        <w:rPr>
          <w:rStyle w:val="NormalTok"/>
        </w:rPr>
        <w:t xml:space="preserve"> (</w:t>
      </w:r>
      <w:r>
        <w:rPr>
          <w:rStyle w:val="FunctionTok"/>
        </w:rPr>
        <w:t xml:space="preserve">length</w:t>
      </w:r>
      <w:r>
        <w:rPr>
          <w:rStyle w:val="NormalTok"/>
        </w:rPr>
        <w:t xml:space="preserve">(ingresos)</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w:t>
      </w:r>
      <w:r>
        <w:rPr>
          <w:rStyle w:val="SpecialCharTok"/>
        </w:rPr>
        <w:t xml:space="preserve">*</w:t>
      </w:r>
      <w:r>
        <w:rPr>
          <w:rStyle w:val="NormalTok"/>
        </w:rPr>
        <w:t xml:space="preserve">cuasvars)))</w:t>
      </w:r>
      <w:r>
        <w:br/>
      </w:r>
      <w:r>
        <w:rPr>
          <w:rStyle w:val="NormalTok"/>
        </w:rPr>
        <w:t xml:space="preserve">n1ney</w:t>
      </w:r>
    </w:p>
    <w:p>
      <w:pPr>
        <w:pStyle w:val="SourceCode"/>
      </w:pPr>
      <w:r>
        <w:rPr>
          <w:rStyle w:val="VerbatimChar"/>
        </w:rPr>
        <w:t xml:space="preserve">## [1] 28.03509</w:t>
      </w:r>
    </w:p>
    <w:p>
      <w:pPr>
        <w:pStyle w:val="SourceCode"/>
      </w:pPr>
      <w:r>
        <w:rPr>
          <w:rStyle w:val="NormalTok"/>
        </w:rPr>
        <w:t xml:space="preserve">n2ney</w:t>
      </w:r>
    </w:p>
    <w:p>
      <w:pPr>
        <w:pStyle w:val="SourceCode"/>
      </w:pPr>
      <w:r>
        <w:rPr>
          <w:rStyle w:val="VerbatimChar"/>
        </w:rPr>
        <w:t xml:space="preserve">## [1] 55.87669</w:t>
      </w:r>
    </w:p>
    <w:p>
      <w:pPr>
        <w:pStyle w:val="SourceCode"/>
      </w:pPr>
      <w:r>
        <w:rPr>
          <w:rStyle w:val="NormalTok"/>
        </w:rPr>
        <w:t xml:space="preserve">n3ney</w:t>
      </w:r>
    </w:p>
    <w:p>
      <w:pPr>
        <w:pStyle w:val="SourceCode"/>
      </w:pPr>
      <w:r>
        <w:rPr>
          <w:rStyle w:val="VerbatimChar"/>
        </w:rPr>
        <w:t xml:space="preserve">## [1] 66.88822</w:t>
      </w:r>
    </w:p>
    <w:p>
      <w:pPr>
        <w:pStyle w:val="FirstParagraph"/>
      </w:pPr>
      <w:r>
        <w:t xml:space="preserve">Con Neyman al ser el de mayor varianza el estrato de post-secudaria, su tamaño muestral crece a 67 mientras que el de primaria se queda en 28 y el de secundaria en 56.</w:t>
      </w:r>
    </w:p>
    <w:bookmarkEnd w:id="122"/>
    <w:bookmarkStart w:id="123" w:name="afijción-óptima"/>
    <w:p>
      <w:pPr>
        <w:pStyle w:val="Ttulo3"/>
      </w:pPr>
      <w:r>
        <w:t xml:space="preserve">Afijción óptima</w:t>
      </w:r>
    </w:p>
    <w:p>
      <w:pPr>
        <w:pStyle w:val="SourceCode"/>
      </w:pPr>
      <w:r>
        <w:rPr>
          <w:rStyle w:val="NormalTok"/>
        </w:rPr>
        <w:t xml:space="preserve">nestr </w:t>
      </w:r>
      <w:r>
        <w:rPr>
          <w:rStyle w:val="OtherTok"/>
        </w:rPr>
        <w:t xml:space="preserve">&lt;-</w:t>
      </w:r>
      <w:r>
        <w:rPr>
          <w:rStyle w:val="NormalTok"/>
        </w:rPr>
        <w:t xml:space="preserve"> </w:t>
      </w:r>
      <w:r>
        <w:rPr>
          <w:rStyle w:val="FunctionTok"/>
        </w:rPr>
        <w:t xml:space="preserve">length</w:t>
      </w:r>
      <w:r>
        <w:rPr>
          <w:rStyle w:val="NormalTok"/>
        </w:rPr>
        <w:t xml:space="preserve">(neduc)</w:t>
      </w:r>
      <w:r>
        <w:rPr>
          <w:rStyle w:val="SpecialCharTok"/>
        </w:rPr>
        <w:t xml:space="preserve">/</w:t>
      </w:r>
      <w:r>
        <w:rPr>
          <w:rStyle w:val="DecValTok"/>
        </w:rPr>
        <w:t xml:space="preserve">10</w:t>
      </w:r>
      <w:r>
        <w:br/>
      </w:r>
      <w:r>
        <w:rPr>
          <w:rStyle w:val="NormalTok"/>
        </w:rPr>
        <w:t xml:space="preserve">Ch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r>
      <w:r>
        <w:br/>
      </w:r>
      <w:r>
        <w:rPr>
          <w:rStyle w:val="NormalTok"/>
        </w:rPr>
        <w:t xml:space="preserve">nopt1 </w:t>
      </w:r>
      <w:r>
        <w:rPr>
          <w:rStyle w:val="OtherTok"/>
        </w:rPr>
        <w:t xml:space="preserve">&lt;-</w:t>
      </w:r>
      <w:r>
        <w:rPr>
          <w:rStyle w:val="NormalTok"/>
        </w:rPr>
        <w:t xml:space="preserve"> nestr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sqrt</w:t>
      </w:r>
      <w:r>
        <w:rPr>
          <w:rStyle w:val="NormalTok"/>
        </w:rPr>
        <w:t xml:space="preserve">(Ch[</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 </w:t>
      </w:r>
      <w:r>
        <w:rPr>
          <w:rStyle w:val="SpecialCharTok"/>
        </w:rPr>
        <w:t xml:space="preserve">*</w:t>
      </w:r>
      <w:r>
        <w:rPr>
          <w:rStyle w:val="NormalTok"/>
        </w:rPr>
        <w:t xml:space="preserve"> cuasvars </w:t>
      </w:r>
      <w:r>
        <w:rPr>
          <w:rStyle w:val="SpecialCharTok"/>
        </w:rPr>
        <w:t xml:space="preserve">/</w:t>
      </w:r>
      <w:r>
        <w:rPr>
          <w:rStyle w:val="NormalTok"/>
        </w:rPr>
        <w:t xml:space="preserve"> </w:t>
      </w:r>
      <w:r>
        <w:rPr>
          <w:rStyle w:val="FunctionTok"/>
        </w:rPr>
        <w:t xml:space="preserve">sqrt</w:t>
      </w:r>
      <w:r>
        <w:rPr>
          <w:rStyle w:val="NormalTok"/>
        </w:rPr>
        <w:t xml:space="preserve">(Ch)))</w:t>
      </w:r>
      <w:r>
        <w:br/>
      </w:r>
      <w:r>
        <w:rPr>
          <w:rStyle w:val="NormalTok"/>
        </w:rPr>
        <w:t xml:space="preserve">nopt2 </w:t>
      </w:r>
      <w:r>
        <w:rPr>
          <w:rStyle w:val="OtherTok"/>
        </w:rPr>
        <w:t xml:space="preserve">&lt;-</w:t>
      </w:r>
      <w:r>
        <w:rPr>
          <w:rStyle w:val="NormalTok"/>
        </w:rPr>
        <w:t xml:space="preserve"> nestr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(Ch[</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 </w:t>
      </w:r>
      <w:r>
        <w:rPr>
          <w:rStyle w:val="SpecialCharTok"/>
        </w:rPr>
        <w:t xml:space="preserve">*</w:t>
      </w:r>
      <w:r>
        <w:rPr>
          <w:rStyle w:val="NormalTok"/>
        </w:rPr>
        <w:t xml:space="preserve"> cuasvars </w:t>
      </w:r>
      <w:r>
        <w:rPr>
          <w:rStyle w:val="SpecialCharTok"/>
        </w:rPr>
        <w:t xml:space="preserve">/</w:t>
      </w:r>
      <w:r>
        <w:rPr>
          <w:rStyle w:val="NormalTok"/>
        </w:rPr>
        <w:t xml:space="preserve"> </w:t>
      </w:r>
      <w:r>
        <w:rPr>
          <w:rStyle w:val="FunctionTok"/>
        </w:rPr>
        <w:t xml:space="preserve">sqrt</w:t>
      </w:r>
      <w:r>
        <w:rPr>
          <w:rStyle w:val="NormalTok"/>
        </w:rPr>
        <w:t xml:space="preserve">(Ch)))</w:t>
      </w:r>
      <w:r>
        <w:br/>
      </w:r>
      <w:r>
        <w:rPr>
          <w:rStyle w:val="NormalTok"/>
        </w:rPr>
        <w:t xml:space="preserve">nopt3 </w:t>
      </w:r>
      <w:r>
        <w:rPr>
          <w:rStyle w:val="OtherTok"/>
        </w:rPr>
        <w:t xml:space="preserve">&lt;-</w:t>
      </w:r>
      <w:r>
        <w:rPr>
          <w:rStyle w:val="NormalTok"/>
        </w:rPr>
        <w:t xml:space="preserve"> nestr </w:t>
      </w:r>
      <w:r>
        <w:rPr>
          <w:rStyle w:val="SpecialCharTok"/>
        </w:rPr>
        <w:t xml:space="preserve">*</w:t>
      </w:r>
      <w:r>
        <w:rPr>
          <w:rStyle w:val="NormalTok"/>
        </w:rPr>
        <w:t xml:space="preserve"> (((</w:t>
      </w:r>
      <w:r>
        <w:rPr>
          <w:rStyle w:val="FunctionTok"/>
        </w:rPr>
        <w:t xml:space="preserve">length</w:t>
      </w:r>
      <w:r>
        <w:rPr>
          <w:rStyle w:val="NormalTok"/>
        </w:rPr>
        <w:t xml:space="preserve">(neduc[neduc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(ingresos[neduc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sqrt</w:t>
      </w:r>
      <w:r>
        <w:rPr>
          <w:rStyle w:val="NormalTok"/>
        </w:rPr>
        <w:t xml:space="preserve">(Ch[</w:t>
      </w:r>
      <w:r>
        <w:rPr>
          <w:rStyle w:val="DecValTok"/>
        </w:rPr>
        <w:t xml:space="preserve">3</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(nneducs </w:t>
      </w:r>
      <w:r>
        <w:rPr>
          <w:rStyle w:val="SpecialCharTok"/>
        </w:rPr>
        <w:t xml:space="preserve">*</w:t>
      </w:r>
      <w:r>
        <w:rPr>
          <w:rStyle w:val="NormalTok"/>
        </w:rPr>
        <w:t xml:space="preserve"> cuasvars </w:t>
      </w:r>
      <w:r>
        <w:rPr>
          <w:rStyle w:val="SpecialCharTok"/>
        </w:rPr>
        <w:t xml:space="preserve">/</w:t>
      </w:r>
      <w:r>
        <w:rPr>
          <w:rStyle w:val="NormalTok"/>
        </w:rPr>
        <w:t xml:space="preserve"> </w:t>
      </w:r>
      <w:r>
        <w:rPr>
          <w:rStyle w:val="FunctionTok"/>
        </w:rPr>
        <w:t xml:space="preserve">sqrt</w:t>
      </w:r>
      <w:r>
        <w:rPr>
          <w:rStyle w:val="NormalTok"/>
        </w:rPr>
        <w:t xml:space="preserve">(Ch)))</w:t>
      </w:r>
      <w:r>
        <w:br/>
      </w:r>
      <w:r>
        <w:rPr>
          <w:rStyle w:val="NormalTok"/>
        </w:rPr>
        <w:t xml:space="preserve">nopt1</w:t>
      </w:r>
    </w:p>
    <w:p>
      <w:pPr>
        <w:pStyle w:val="SourceCode"/>
      </w:pPr>
      <w:r>
        <w:rPr>
          <w:rStyle w:val="VerbatimChar"/>
        </w:rPr>
        <w:t xml:space="preserve">## [1] 39.82235</w:t>
      </w:r>
    </w:p>
    <w:p>
      <w:pPr>
        <w:pStyle w:val="SourceCode"/>
      </w:pPr>
      <w:r>
        <w:rPr>
          <w:rStyle w:val="NormalTok"/>
        </w:rPr>
        <w:t xml:space="preserve">nopt2</w:t>
      </w:r>
    </w:p>
    <w:p>
      <w:pPr>
        <w:pStyle w:val="SourceCode"/>
      </w:pPr>
      <w:r>
        <w:rPr>
          <w:rStyle w:val="VerbatimChar"/>
        </w:rPr>
        <w:t xml:space="preserve">## [1] 56.12295</w:t>
      </w:r>
    </w:p>
    <w:p>
      <w:pPr>
        <w:pStyle w:val="SourceCode"/>
      </w:pPr>
      <w:r>
        <w:rPr>
          <w:rStyle w:val="NormalTok"/>
        </w:rPr>
        <w:t xml:space="preserve">nopt3</w:t>
      </w:r>
    </w:p>
    <w:p>
      <w:pPr>
        <w:pStyle w:val="SourceCode"/>
      </w:pPr>
      <w:r>
        <w:rPr>
          <w:rStyle w:val="VerbatimChar"/>
        </w:rPr>
        <w:t xml:space="preserve">## [1] 54.8547</w:t>
      </w:r>
    </w:p>
    <w:p>
      <w:pPr>
        <w:pStyle w:val="FirstParagraph"/>
      </w:pPr>
      <w:r>
        <w:t xml:space="preserve">Para la afijación óptima, hemos puesto unos costes variables de muestreo inventados de 5 para primaria, 10 para secundari y 15 para post-secundaria.</w:t>
      </w:r>
      <w:r>
        <w:t xml:space="preserve"> </w:t>
      </w:r>
      <w:r>
        <w:t xml:space="preserve">Esta vez la variabilidad del estrato de post-secundaria se contrarresta con el alto coste de muestreo, por lo que no es tan grande el tamaño como con Neyman, siendo este de 55. Secundaria tiene un tamaño de 56 y primaria uno de 40.</w:t>
      </w:r>
    </w:p>
    <w:bookmarkEnd w:id="123"/>
    <w:bookmarkStart w:id="124" w:name="conclusiones-2"/>
    <w:p>
      <w:pPr>
        <w:pStyle w:val="Ttulo3"/>
      </w:pPr>
      <w:r>
        <w:t xml:space="preserve">Conclusiones</w:t>
      </w:r>
    </w:p>
    <w:p>
      <w:pPr>
        <w:pStyle w:val="FirstParagraph"/>
      </w:pPr>
      <w:r>
        <w:t xml:space="preserve">Nuestros datos son medianamente homogéneos y desconocemos los costes de muestrear cada estrato por lo que no pensamos utilizar la afijación óptima. Entre Neyman y proporcional nos hemos decantado finalmente por la afijación proporcional ya que las cuasivarianzas no eran muy diferentes.</w:t>
      </w:r>
    </w:p>
    <w:bookmarkEnd w:id="124"/>
    <w:bookmarkEnd w:id="125"/>
    <w:bookmarkStart w:id="128" w:name="estimación-de-ingresos-medios"/>
    <w:p>
      <w:pPr>
        <w:pStyle w:val="Ttulo2"/>
      </w:pPr>
      <w:r>
        <w:t xml:space="preserve">10.4 Estimación de ingresos medios</w:t>
      </w:r>
    </w:p>
    <w:bookmarkStart w:id="126" w:name="Xfa373e3752a383f9645984f7b6dcc32ee112fde"/>
    <w:p>
      <w:pPr>
        <w:pStyle w:val="Ttulo3"/>
      </w:pPr>
      <w:r>
        <w:t xml:space="preserve">Estimación ingresos y error en la muestra estratificada</w:t>
      </w:r>
    </w:p>
    <w:p>
      <w:pPr>
        <w:pStyle w:val="SourceCode"/>
      </w:pPr>
      <w:r>
        <w:rPr>
          <w:rStyle w:val="FunctionTok"/>
        </w:rPr>
        <w:t xml:space="preserve">svymean</w:t>
      </w:r>
      <w:r>
        <w:rPr>
          <w:rStyle w:val="NormalTok"/>
        </w:rPr>
        <w:t xml:space="preserve">(</w:t>
      </w:r>
      <w:r>
        <w:rPr>
          <w:rStyle w:val="SpecialCharTok"/>
        </w:rPr>
        <w:t xml:space="preserve">~</w:t>
      </w:r>
      <w:r>
        <w:rPr>
          <w:rStyle w:val="FunctionTok"/>
        </w:rPr>
        <w:t xml:space="preserve">as.numeric</w:t>
      </w:r>
      <w:r>
        <w:rPr>
          <w:rStyle w:val="NormalTok"/>
        </w:rPr>
        <w:t xml:space="preserve">(ingnorm), disestrat)</w:t>
      </w:r>
    </w:p>
    <w:p>
      <w:pPr>
        <w:pStyle w:val="SourceCode"/>
      </w:pPr>
      <w:r>
        <w:rPr>
          <w:rStyle w:val="VerbatimChar"/>
        </w:rPr>
        <w:t xml:space="preserve">##                      mean     SE</w:t>
      </w:r>
      <w:r>
        <w:br/>
      </w:r>
      <w:r>
        <w:rPr>
          <w:rStyle w:val="VerbatimChar"/>
        </w:rPr>
        <w:t xml:space="preserve">## as.numeric(ingnorm) 14049 661.42</w:t>
      </w:r>
    </w:p>
    <w:p>
      <w:pPr>
        <w:pStyle w:val="SourceCode"/>
      </w:pPr>
      <w:r>
        <w:rPr>
          <w:rStyle w:val="NormalTok"/>
        </w:rPr>
        <w:t xml:space="preserve">coefestestrat </w:t>
      </w:r>
      <w:r>
        <w:rPr>
          <w:rStyle w:val="OtherTok"/>
        </w:rPr>
        <w:t xml:space="preserve">&lt;-</w:t>
      </w:r>
      <w:r>
        <w:rPr>
          <w:rStyle w:val="NormalTok"/>
        </w:rPr>
        <w:t xml:space="preserve"> </w:t>
      </w:r>
      <w:r>
        <w:rPr>
          <w:rStyle w:val="FloatTok"/>
        </w:rPr>
        <w:t xml:space="preserve">661.42</w:t>
      </w:r>
      <w:r>
        <w:rPr>
          <w:rStyle w:val="SpecialCharTok"/>
        </w:rPr>
        <w:t xml:space="preserve">/</w:t>
      </w:r>
      <w:r>
        <w:rPr>
          <w:rStyle w:val="DecValTok"/>
        </w:rPr>
        <w:t xml:space="preserve">14049</w:t>
      </w:r>
      <w:r>
        <w:br/>
      </w:r>
      <w:r>
        <w:rPr>
          <w:rStyle w:val="NormalTok"/>
        </w:rPr>
        <w:t xml:space="preserve">coefestestrat</w:t>
      </w:r>
    </w:p>
    <w:p>
      <w:pPr>
        <w:pStyle w:val="SourceCode"/>
      </w:pPr>
      <w:r>
        <w:rPr>
          <w:rStyle w:val="VerbatimChar"/>
        </w:rPr>
        <w:t xml:space="preserve">## [1] 0.04707951</w:t>
      </w:r>
    </w:p>
    <w:p>
      <w:pPr>
        <w:pStyle w:val="FirstParagraph"/>
      </w:pPr>
      <w:r>
        <w:t xml:space="preserve">Con la muestra estratificada nos sale una media de ingresos de 14049€ que comparada con la media poblacional de 13518€ es una aproximación decente. La desviación es de 661.42€ y el coeficiente de variación es de 4.7%, el cual no es muy alto tratando esta variable.</w:t>
      </w:r>
    </w:p>
    <w:bookmarkEnd w:id="126"/>
    <w:bookmarkStart w:id="127" w:name="estimación-por-estratos"/>
    <w:p>
      <w:pPr>
        <w:pStyle w:val="Ttulo3"/>
      </w:pPr>
      <w:r>
        <w:t xml:space="preserve">Estimación por estratos</w:t>
      </w:r>
    </w:p>
    <w:p>
      <w:pPr>
        <w:pStyle w:val="SourceCode"/>
      </w:pPr>
      <w:r>
        <w:rPr>
          <w:rStyle w:val="FunctionTok"/>
        </w:rPr>
        <w:t xml:space="preserve">svyby</w:t>
      </w:r>
      <w:r>
        <w:rPr>
          <w:rStyle w:val="NormalTok"/>
        </w:rPr>
        <w:t xml:space="preserve">(</w:t>
      </w:r>
      <w:r>
        <w:rPr>
          <w:rStyle w:val="SpecialCharTok"/>
        </w:rPr>
        <w:t xml:space="preserve">~</w:t>
      </w:r>
      <w:r>
        <w:rPr>
          <w:rStyle w:val="FunctionTok"/>
        </w:rPr>
        <w:t xml:space="preserve">as.numeric</w:t>
      </w:r>
      <w:r>
        <w:rPr>
          <w:rStyle w:val="NormalTok"/>
        </w:rPr>
        <w:t xml:space="preserve">(ingnorm), </w:t>
      </w:r>
      <w:r>
        <w:rPr>
          <w:rStyle w:val="SpecialCharTok"/>
        </w:rPr>
        <w:t xml:space="preserve">~</w:t>
      </w:r>
      <w:r>
        <w:rPr>
          <w:rStyle w:val="NormalTok"/>
        </w:rPr>
        <w:t xml:space="preserve">neduc, disestrat, svymean)</w:t>
      </w:r>
    </w:p>
    <w:p>
      <w:pPr>
        <w:pStyle w:val="SourceCode"/>
      </w:pPr>
      <w:r>
        <w:rPr>
          <w:rStyle w:val="VerbatimChar"/>
        </w:rPr>
        <w:t xml:space="preserve">##   neduc as.numeric(ingnorm)       se</w:t>
      </w:r>
      <w:r>
        <w:br/>
      </w:r>
      <w:r>
        <w:rPr>
          <w:rStyle w:val="VerbatimChar"/>
        </w:rPr>
        <w:t xml:space="preserve">## 1     1            11146.91 1037.561</w:t>
      </w:r>
      <w:r>
        <w:br/>
      </w:r>
      <w:r>
        <w:rPr>
          <w:rStyle w:val="VerbatimChar"/>
        </w:rPr>
        <w:t xml:space="preserve">## 2     2            12717.60 1144.165</w:t>
      </w:r>
      <w:r>
        <w:br/>
      </w:r>
      <w:r>
        <w:rPr>
          <w:rStyle w:val="VerbatimChar"/>
        </w:rPr>
        <w:t xml:space="preserve">## 3     3            19145.94 1098.388</w:t>
      </w:r>
    </w:p>
    <w:p>
      <w:pPr>
        <w:pStyle w:val="SourceCode"/>
      </w:pPr>
      <w:r>
        <w:rPr>
          <w:rStyle w:val="NormalTok"/>
        </w:rPr>
        <w:t xml:space="preserve">coefestestrat1 </w:t>
      </w:r>
      <w:r>
        <w:rPr>
          <w:rStyle w:val="OtherTok"/>
        </w:rPr>
        <w:t xml:space="preserve">&lt;-</w:t>
      </w:r>
      <w:r>
        <w:rPr>
          <w:rStyle w:val="NormalTok"/>
        </w:rPr>
        <w:t xml:space="preserve"> </w:t>
      </w:r>
      <w:r>
        <w:rPr>
          <w:rStyle w:val="FloatTok"/>
        </w:rPr>
        <w:t xml:space="preserve">1037.56</w:t>
      </w:r>
      <w:r>
        <w:rPr>
          <w:rStyle w:val="SpecialCharTok"/>
        </w:rPr>
        <w:t xml:space="preserve">/</w:t>
      </w:r>
      <w:r>
        <w:rPr>
          <w:rStyle w:val="FloatTok"/>
        </w:rPr>
        <w:t xml:space="preserve">11146.91</w:t>
      </w:r>
      <w:r>
        <w:br/>
      </w:r>
      <w:r>
        <w:rPr>
          <w:rStyle w:val="NormalTok"/>
        </w:rPr>
        <w:t xml:space="preserve">coefestestrat2 </w:t>
      </w:r>
      <w:r>
        <w:rPr>
          <w:rStyle w:val="OtherTok"/>
        </w:rPr>
        <w:t xml:space="preserve">&lt;-</w:t>
      </w:r>
      <w:r>
        <w:rPr>
          <w:rStyle w:val="NormalTok"/>
        </w:rPr>
        <w:t xml:space="preserve"> </w:t>
      </w:r>
      <w:r>
        <w:rPr>
          <w:rStyle w:val="FloatTok"/>
        </w:rPr>
        <w:t xml:space="preserve">1144.17</w:t>
      </w:r>
      <w:r>
        <w:rPr>
          <w:rStyle w:val="SpecialCharTok"/>
        </w:rPr>
        <w:t xml:space="preserve">/</w:t>
      </w:r>
      <w:r>
        <w:rPr>
          <w:rStyle w:val="FloatTok"/>
        </w:rPr>
        <w:t xml:space="preserve">12717.6</w:t>
      </w:r>
      <w:r>
        <w:br/>
      </w:r>
      <w:r>
        <w:rPr>
          <w:rStyle w:val="NormalTok"/>
        </w:rPr>
        <w:t xml:space="preserve">coefestestrat3 </w:t>
      </w:r>
      <w:r>
        <w:rPr>
          <w:rStyle w:val="OtherTok"/>
        </w:rPr>
        <w:t xml:space="preserve">&lt;-</w:t>
      </w:r>
      <w:r>
        <w:rPr>
          <w:rStyle w:val="FloatTok"/>
        </w:rPr>
        <w:t xml:space="preserve">1098.39</w:t>
      </w:r>
      <w:r>
        <w:rPr>
          <w:rStyle w:val="SpecialCharTok"/>
        </w:rPr>
        <w:t xml:space="preserve">/</w:t>
      </w:r>
      <w:r>
        <w:rPr>
          <w:rStyle w:val="FloatTok"/>
        </w:rPr>
        <w:t xml:space="preserve">19145.94</w:t>
      </w:r>
      <w:r>
        <w:br/>
      </w:r>
      <w:r>
        <w:rPr>
          <w:rStyle w:val="NormalTok"/>
        </w:rPr>
        <w:t xml:space="preserve">coefestestrat1</w:t>
      </w:r>
    </w:p>
    <w:p>
      <w:pPr>
        <w:pStyle w:val="SourceCode"/>
      </w:pPr>
      <w:r>
        <w:rPr>
          <w:rStyle w:val="VerbatimChar"/>
        </w:rPr>
        <w:t xml:space="preserve">## [1] 0.0930805</w:t>
      </w:r>
    </w:p>
    <w:p>
      <w:pPr>
        <w:pStyle w:val="SourceCode"/>
      </w:pPr>
      <w:r>
        <w:rPr>
          <w:rStyle w:val="NormalTok"/>
        </w:rPr>
        <w:t xml:space="preserve">coefestestrat2</w:t>
      </w:r>
    </w:p>
    <w:p>
      <w:pPr>
        <w:pStyle w:val="SourceCode"/>
      </w:pPr>
      <w:r>
        <w:rPr>
          <w:rStyle w:val="VerbatimChar"/>
        </w:rPr>
        <w:t xml:space="preserve">## [1] 0.08996745</w:t>
      </w:r>
    </w:p>
    <w:p>
      <w:pPr>
        <w:pStyle w:val="SourceCode"/>
      </w:pPr>
      <w:r>
        <w:rPr>
          <w:rStyle w:val="NormalTok"/>
        </w:rPr>
        <w:t xml:space="preserve">coefestestrat3</w:t>
      </w:r>
    </w:p>
    <w:p>
      <w:pPr>
        <w:pStyle w:val="SourceCode"/>
      </w:pPr>
      <w:r>
        <w:rPr>
          <w:rStyle w:val="VerbatimChar"/>
        </w:rPr>
        <w:t xml:space="preserve">## [1] 0.05736934</w:t>
      </w:r>
    </w:p>
    <w:p>
      <w:pPr>
        <w:pStyle w:val="FirstParagraph"/>
      </w:pPr>
      <w:r>
        <w:t xml:space="preserve">Como vemos en la muestra por estratos se confirma que la gente que ha cursado post-secundaria llega en su futuro a cobrar bastante más en media. La desviaciones se mantienen bastante similares. Para analizar mejor la variación, miramos los coeficientes, siendo esta vez post-secundaria la más alejada hacia abajo.</w:t>
      </w:r>
    </w:p>
    <w:bookmarkEnd w:id="127"/>
    <w:bookmarkEnd w:id="128"/>
    <w:bookmarkEnd w:id="129"/>
    <w:bookmarkStart w:id="133" w:name="muestreo-de-razón-y-regresión"/>
    <w:p>
      <w:pPr>
        <w:pStyle w:val="Ttulo1"/>
      </w:pPr>
      <w:r>
        <w:t xml:space="preserve">11 Muestreo de razón y regresión</w:t>
      </w:r>
    </w:p>
    <w:bookmarkStart w:id="131" w:name="estimador-de-razón-y-regresión"/>
    <w:p>
      <w:pPr>
        <w:pStyle w:val="Ttulo2"/>
      </w:pPr>
      <w:r>
        <w:t xml:space="preserve">11.1 Estimador de razón y regresión</w:t>
      </w:r>
    </w:p>
    <w:p>
      <w:pPr>
        <w:pStyle w:val="FirstParagraph"/>
      </w:pPr>
      <w:r>
        <w:drawing>
          <wp:inline>
            <wp:extent cx="4620126" cy="3696101"/>
            <wp:effectExtent b="0" l="0" r="0" t="0"/>
            <wp:docPr descr="" title="" id="1" name="Picture"/>
            <a:graphic>
              <a:graphicData uri="http://schemas.openxmlformats.org/drawingml/2006/picture">
                <pic:pic>
                  <pic:nvPicPr>
                    <pic:cNvPr descr="AnalisisComMadridFINAL_files/figure-docx/unnamed-chunk-74-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Con el estimador de la razón R = 675.3248 sacamos las  estimaciones de la media = 23014.58  y del total = 34705980 con varianza = 974589.6</w:t>
      </w:r>
    </w:p>
    <w:p>
      <w:pPr>
        <w:pStyle w:val="SourceCode"/>
      </w:pPr>
      <w:r>
        <w:rPr>
          <w:rStyle w:val="VerbatimChar"/>
        </w:rPr>
        <w:t xml:space="preserve">## Con el estimador de regresión sacamos para la media = 13145.5  y para el total = 19823408  con varianza = 334608</w:t>
      </w:r>
    </w:p>
    <w:p>
      <w:pPr>
        <w:pStyle w:val="FirstParagraph"/>
      </w:pPr>
      <w:r>
        <w:t xml:space="preserve">El estimador de razón en nuestro caso es algo deficiente, suponemos que por la variable horas, mientras que el de regresión estima bastante bien la media en comparación con el anterior.</w:t>
      </w:r>
    </w:p>
    <w:bookmarkEnd w:id="131"/>
    <w:bookmarkStart w:id="132" w:name="comparación-con-m.a.e"/>
    <w:p>
      <w:pPr>
        <w:pStyle w:val="Ttulo2"/>
      </w:pPr>
      <w:r>
        <w:t xml:space="preserve">11.2 Comparación con m.a.e</w:t>
      </w:r>
    </w:p>
    <w:p>
      <w:pPr>
        <w:pStyle w:val="FirstParagraph"/>
      </w:pPr>
      <w:r>
        <w:t xml:space="preserve">Con el muestreo aleatorio estratificado los resultados han sido de una media de 14049€ y una desviación típica de 661.42€ mientras que con nuestro estimador de regresión sacamos una media de 13145.5€ y una desviación de 578.45. En nuestro caso sabiendo que la media poblacional es de 13518.77€ el estimador que parece más preciso es el de regresión. Aun así, nos parece que al ser las horas de trabajo datos tan dispares conteniendo muchos</w:t>
      </w:r>
      <w:r>
        <w:t xml:space="preserve"> </w:t>
      </w:r>
      <w:r>
        <w:t xml:space="preserve">“</w:t>
      </w:r>
      <w:r>
        <w:t xml:space="preserve">0</w:t>
      </w:r>
      <w:r>
        <w:t xml:space="preserve">”</w:t>
      </w:r>
      <w:r>
        <w:t xml:space="preserve">, las muestras escogidas podrían variar tanto como para que al final la estratificada acabara siendo mejor estimador.</w:t>
      </w:r>
    </w:p>
    <w:bookmarkEnd w:id="132"/>
    <w:bookmarkEnd w:id="133"/>
    <w:bookmarkStart w:id="134" w:name="conclusiones-3"/>
    <w:p>
      <w:pPr>
        <w:pStyle w:val="Ttulo1"/>
      </w:pPr>
      <w:r>
        <w:t xml:space="preserve">12. Conclusiones</w:t>
      </w:r>
    </w:p>
    <w:p>
      <w:pPr>
        <w:pStyle w:val="FirstParagraph"/>
      </w:pPr>
      <w:r>
        <w:t xml:space="preserve">Como podemos observar tras el estudio de las medidas de centralidad para la variable ingresos según el nivel de estudio, al aumentar el nivel de estudios, aumentan los ingresos. Los menores ingresos son en primaria, y los mayores se dan en post-secundaria.</w:t>
      </w:r>
    </w:p>
    <w:p>
      <w:pPr>
        <w:pStyle w:val="Textoindependiente"/>
      </w:pPr>
      <w:r>
        <w:t xml:space="preserve">Por otro lado, hay que destacar la diferencia en los salarios entre hombres y mujeres, debido a que los hombres ganan de media 1000€ más al año que las mujeres en la Comunidad de Madrid. Los ingresos son de 14069.52€ para los hombres y 13120.39€ para las mujeres.</w:t>
      </w:r>
      <w:r>
        <w:t xml:space="preserve"> </w:t>
      </w:r>
      <w:r>
        <w:t xml:space="preserve">Sin embargo, hay que tener en cuenta también las horas trabajadas de ambos géneros, en la que podemos observar que los hombres trabajan 6 horas más que las mujeres por semana, lo que podría explicar la diferencia salarial y poner en duda la brecha mencionada.</w:t>
      </w:r>
    </w:p>
    <w:p>
      <w:pPr>
        <w:pStyle w:val="Textoindependiente"/>
      </w:pPr>
      <w:r>
        <w:t xml:space="preserve">Otro dato e información impactante es que casi el 17% de la población en la Comunidad de Madrid está en riesgo de pobreza. Por ello, la estimación del total de individuos en riesgo de pobreza es de 784896 personas.</w:t>
      </w:r>
    </w:p>
    <w:p>
      <w:pPr>
        <w:pStyle w:val="Textoindependiente"/>
      </w:pPr>
      <w:r>
        <w:t xml:space="preserve">Consultando en la página de INE.es podemos comprobar que desde 2016 la tendencia de pobreza estaba disminuyendo notablemente, pero en los dos ultimos años parece que vuelve a aumentar en un 3%.</w:t>
      </w:r>
      <w:r>
        <w:t xml:space="preserve"> </w:t>
      </w:r>
      <w:r>
        <w:t xml:space="preserve">En el último año registrado (2020),la Comunidad de Madrid tiene un 15.4% de pobreza, por lo que tan solo 5 provincias tienen un riesgo de pobreza menor a nuestra Comunidad. Las provincias con mayor porcentaje son Ceuta y Melilla con un 36% aproximadamente, mientras que las que tienen el menor porcentaje son Navarra y País Vasco con un 10%.</w:t>
      </w:r>
    </w:p>
    <w:p>
      <w:pPr>
        <w:pStyle w:val="Textoindependiente"/>
      </w:pPr>
      <w:r>
        <w:t xml:space="preserve">En cuanto al riesgo de pobreza por género, en los hombres es del 13.92%, mientras que para mujeres es del 18.99%, un 6% mayor, lo que nos ha sorprendido.</w:t>
      </w:r>
    </w:p>
    <w:p>
      <w:pPr>
        <w:pStyle w:val="Textoindependiente"/>
      </w:pPr>
      <w:r>
        <w:t xml:space="preserve">Nosotros haríamos una extensión del trabajo centrándonos en los ingresos por hora para determinar la brecha salarial en trabajadores actuales.</w:t>
      </w:r>
    </w:p>
    <w:bookmarkEnd w:id="134"/>
    <w:bookmarkStart w:id="135" w:name="anexo"/>
    <w:p>
      <w:pPr>
        <w:pStyle w:val="Ttulo1"/>
      </w:pPr>
      <w:r>
        <w:t xml:space="preserve">Anexo</w:t>
      </w:r>
    </w:p>
    <w:p>
      <w:pPr>
        <w:pStyle w:val="SourceCode"/>
      </w:pPr>
      <w:r>
        <w:rPr>
          <w:rStyle w:val="VerbatimChar"/>
        </w:rPr>
        <w:t xml:space="preserve">knitr::opts_chunk$set(echo = TRUE)</w:t>
      </w:r>
      <w:r>
        <w:br/>
      </w:r>
      <w:r>
        <w:br/>
      </w:r>
      <w:r>
        <w:rPr>
          <w:rStyle w:val="VerbatimChar"/>
        </w:rPr>
        <w:t xml:space="preserve">#Preparación de datos</w:t>
      </w:r>
      <w:r>
        <w:br/>
      </w:r>
      <w:r>
        <w:br/>
      </w:r>
      <w:r>
        <w:rPr>
          <w:rStyle w:val="VerbatimChar"/>
        </w:rPr>
        <w:t xml:space="preserve">library(moments)</w:t>
      </w:r>
      <w:r>
        <w:br/>
      </w:r>
      <w:r>
        <w:rPr>
          <w:rStyle w:val="VerbatimChar"/>
        </w:rPr>
        <w:t xml:space="preserve">library(ggplot2)</w:t>
      </w:r>
      <w:r>
        <w:br/>
      </w:r>
      <w:r>
        <w:rPr>
          <w:rStyle w:val="VerbatimChar"/>
        </w:rPr>
        <w:t xml:space="preserve">library(ggpubr)</w:t>
      </w:r>
      <w:r>
        <w:br/>
      </w:r>
      <w:r>
        <w:rPr>
          <w:rStyle w:val="VerbatimChar"/>
        </w:rPr>
        <w:t xml:space="preserve">library(survey)</w:t>
      </w:r>
      <w:r>
        <w:br/>
      </w:r>
      <w:r>
        <w:rPr>
          <w:rStyle w:val="VerbatimChar"/>
        </w:rPr>
        <w:t xml:space="preserve">library(sp)</w:t>
      </w:r>
      <w:r>
        <w:br/>
      </w:r>
      <w:r>
        <w:rPr>
          <w:rStyle w:val="VerbatimChar"/>
        </w:rPr>
        <w:t xml:space="preserve">library(sampling)</w:t>
      </w:r>
      <w:r>
        <w:br/>
      </w:r>
      <w:r>
        <w:br/>
      </w:r>
      <w:r>
        <w:rPr>
          <w:rStyle w:val="VerbatimChar"/>
        </w:rPr>
        <w:t xml:space="preserve">datos &lt;- read.table("datosECV_ComMadrid.txt")</w:t>
      </w:r>
      <w:r>
        <w:br/>
      </w:r>
      <w:r>
        <w:rPr>
          <w:rStyle w:val="VerbatimChar"/>
        </w:rPr>
        <w:t xml:space="preserve">names(datos) &lt;- datos[1,]</w:t>
      </w:r>
      <w:r>
        <w:br/>
      </w:r>
      <w:r>
        <w:rPr>
          <w:rStyle w:val="VerbatimChar"/>
        </w:rPr>
        <w:t xml:space="preserve">datos &lt;- datos[-1,]</w:t>
      </w:r>
      <w:r>
        <w:br/>
      </w:r>
      <w:r>
        <w:rPr>
          <w:rStyle w:val="VerbatimChar"/>
        </w:rPr>
        <w:t xml:space="preserve">rownames(datos) &lt;- 1:nrow(datos)</w:t>
      </w:r>
      <w:r>
        <w:br/>
      </w:r>
      <w:r>
        <w:br/>
      </w:r>
      <w:r>
        <w:rPr>
          <w:rStyle w:val="VerbatimChar"/>
        </w:rPr>
        <w:t xml:space="preserve">genero &lt;- as.numeric(datos$datosECVmas16.gen)</w:t>
      </w:r>
      <w:r>
        <w:br/>
      </w:r>
      <w:r>
        <w:rPr>
          <w:rStyle w:val="VerbatimChar"/>
        </w:rPr>
        <w:t xml:space="preserve">edad &lt;- as.numeric(datos$edad)</w:t>
      </w:r>
      <w:r>
        <w:br/>
      </w:r>
      <w:r>
        <w:rPr>
          <w:rStyle w:val="VerbatimChar"/>
        </w:rPr>
        <w:t xml:space="preserve">nac &lt;- as.numeric(datos$nac)</w:t>
      </w:r>
      <w:r>
        <w:br/>
      </w:r>
      <w:r>
        <w:rPr>
          <w:rStyle w:val="VerbatimChar"/>
        </w:rPr>
        <w:t xml:space="preserve">neduc &lt;- as.numeric(datos$neduc)</w:t>
      </w:r>
      <w:r>
        <w:br/>
      </w:r>
      <w:r>
        <w:rPr>
          <w:rStyle w:val="VerbatimChar"/>
        </w:rPr>
        <w:t xml:space="preserve">sitlab &lt;- as.numeric(datos$sitlab)</w:t>
      </w:r>
      <w:r>
        <w:br/>
      </w:r>
      <w:r>
        <w:rPr>
          <w:rStyle w:val="VerbatimChar"/>
        </w:rPr>
        <w:t xml:space="preserve">factel &lt;- as.numeric(datos$factorel)</w:t>
      </w:r>
      <w:r>
        <w:br/>
      </w:r>
      <w:r>
        <w:br/>
      </w:r>
      <w:r>
        <w:rPr>
          <w:rStyle w:val="VerbatimChar"/>
        </w:rPr>
        <w:t xml:space="preserve">genero1 &lt;- genero</w:t>
      </w:r>
      <w:r>
        <w:br/>
      </w:r>
      <w:r>
        <w:rPr>
          <w:rStyle w:val="VerbatimChar"/>
        </w:rPr>
        <w:t xml:space="preserve">neduc1 &lt;- neduc</w:t>
      </w:r>
      <w:r>
        <w:br/>
      </w:r>
      <w:r>
        <w:rPr>
          <w:rStyle w:val="VerbatimChar"/>
        </w:rPr>
        <w:t xml:space="preserve">sitlab1 &lt;- sitlab</w:t>
      </w:r>
      <w:r>
        <w:br/>
      </w:r>
      <w:r>
        <w:rPr>
          <w:rStyle w:val="VerbatimChar"/>
        </w:rPr>
        <w:t xml:space="preserve">edad1 &lt;- edad</w:t>
      </w:r>
      <w:r>
        <w:br/>
      </w:r>
      <w:r>
        <w:rPr>
          <w:rStyle w:val="VerbatimChar"/>
        </w:rPr>
        <w:t xml:space="preserve">nac1 &lt;- nac</w:t>
      </w:r>
      <w:r>
        <w:br/>
      </w:r>
      <w:r>
        <w:br/>
      </w:r>
      <w:r>
        <w:rPr>
          <w:rStyle w:val="VerbatimChar"/>
        </w:rPr>
        <w:t xml:space="preserve">genero1[genero1 == 1] &lt;- "Masc"</w:t>
      </w:r>
      <w:r>
        <w:br/>
      </w:r>
      <w:r>
        <w:rPr>
          <w:rStyle w:val="VerbatimChar"/>
        </w:rPr>
        <w:t xml:space="preserve">genero1[genero1 == 2] &lt;- "Fem"</w:t>
      </w:r>
      <w:r>
        <w:br/>
      </w:r>
      <w:r>
        <w:rPr>
          <w:rStyle w:val="VerbatimChar"/>
        </w:rPr>
        <w:t xml:space="preserve">neduc1[neduc1 == 1] &lt;- "Prim"</w:t>
      </w:r>
      <w:r>
        <w:br/>
      </w:r>
      <w:r>
        <w:rPr>
          <w:rStyle w:val="VerbatimChar"/>
        </w:rPr>
        <w:t xml:space="preserve">neduc1[neduc1 == 2] &lt;- "Sec"</w:t>
      </w:r>
      <w:r>
        <w:br/>
      </w:r>
      <w:r>
        <w:rPr>
          <w:rStyle w:val="VerbatimChar"/>
        </w:rPr>
        <w:t xml:space="preserve">neduc1[neduc1 == 3] &lt;- "Postsec"</w:t>
      </w:r>
      <w:r>
        <w:br/>
      </w:r>
      <w:r>
        <w:rPr>
          <w:rStyle w:val="VerbatimChar"/>
        </w:rPr>
        <w:t xml:space="preserve">sitlab1[sitlab1 == 1] &lt;- "Trabaja"</w:t>
      </w:r>
      <w:r>
        <w:br/>
      </w:r>
      <w:r>
        <w:rPr>
          <w:rStyle w:val="VerbatimChar"/>
        </w:rPr>
        <w:t xml:space="preserve">sitlab1[sitlab1 == 2] &lt;- "Desemp"</w:t>
      </w:r>
      <w:r>
        <w:br/>
      </w:r>
      <w:r>
        <w:rPr>
          <w:rStyle w:val="VerbatimChar"/>
        </w:rPr>
        <w:t xml:space="preserve">sitlab1[sitlab1 == 3] &lt;- "Inact"</w:t>
      </w:r>
      <w:r>
        <w:br/>
      </w:r>
      <w:r>
        <w:rPr>
          <w:rStyle w:val="VerbatimChar"/>
        </w:rPr>
        <w:t xml:space="preserve">edad1[edad1 == 1] &lt;- "16-24"</w:t>
      </w:r>
      <w:r>
        <w:br/>
      </w:r>
      <w:r>
        <w:rPr>
          <w:rStyle w:val="VerbatimChar"/>
        </w:rPr>
        <w:t xml:space="preserve">edad1[edad1 == 2] &lt;- "25-49"</w:t>
      </w:r>
      <w:r>
        <w:br/>
      </w:r>
      <w:r>
        <w:rPr>
          <w:rStyle w:val="VerbatimChar"/>
        </w:rPr>
        <w:t xml:space="preserve">edad1[edad1 == 3] &lt;- "15-64"</w:t>
      </w:r>
      <w:r>
        <w:br/>
      </w:r>
      <w:r>
        <w:rPr>
          <w:rStyle w:val="VerbatimChar"/>
        </w:rPr>
        <w:t xml:space="preserve">edad1[edad1 == 4] &lt;- "+65"</w:t>
      </w:r>
      <w:r>
        <w:br/>
      </w:r>
      <w:r>
        <w:rPr>
          <w:rStyle w:val="VerbatimChar"/>
        </w:rPr>
        <w:t xml:space="preserve">nac1[nac1 == 1] &lt;- "Españoles"</w:t>
      </w:r>
      <w:r>
        <w:br/>
      </w:r>
      <w:r>
        <w:rPr>
          <w:rStyle w:val="VerbatimChar"/>
        </w:rPr>
        <w:t xml:space="preserve">nac1[nac1 == 2] &lt;- "Otros"</w:t>
      </w:r>
      <w:r>
        <w:br/>
      </w:r>
      <w:r>
        <w:br/>
      </w:r>
      <w:r>
        <w:rPr>
          <w:rStyle w:val="VerbatimChar"/>
        </w:rPr>
        <w:t xml:space="preserve">N &lt;- sum(factel)</w:t>
      </w:r>
      <w:r>
        <w:br/>
      </w:r>
      <w:r>
        <w:rPr>
          <w:rStyle w:val="VerbatimChar"/>
        </w:rPr>
        <w:t xml:space="preserve">NH &lt;- sum(factel[genero == 1])</w:t>
      </w:r>
      <w:r>
        <w:br/>
      </w:r>
      <w:r>
        <w:rPr>
          <w:rStyle w:val="VerbatimChar"/>
        </w:rPr>
        <w:t xml:space="preserve">NM &lt;- sum(factel[genero == 2])</w:t>
      </w:r>
      <w:r>
        <w:br/>
      </w:r>
      <w:r>
        <w:br/>
      </w:r>
      <w:r>
        <w:rPr>
          <w:rStyle w:val="VerbatimChar"/>
        </w:rPr>
        <w:t xml:space="preserve">#Gráfico para el género</w:t>
      </w:r>
      <w:r>
        <w:br/>
      </w:r>
      <w:r>
        <w:br/>
      </w:r>
      <w:r>
        <w:rPr>
          <w:rStyle w:val="VerbatimChar"/>
        </w:rPr>
        <w:t xml:space="preserve">genero_grafico &lt;- c(round((length(genero[genero == 1])/length(genero))*100,2), round((length(genero[genero == 2])/length(genero))*100,2))</w:t>
      </w:r>
      <w:r>
        <w:br/>
      </w:r>
      <w:r>
        <w:rPr>
          <w:rStyle w:val="VerbatimChar"/>
        </w:rPr>
        <w:t xml:space="preserve">pie(genero_grafico, main = "Género", clockwise = T, labels = paste(genero_grafico,"%"), col = c("lightblue", "pink"))</w:t>
      </w:r>
      <w:r>
        <w:br/>
      </w:r>
      <w:r>
        <w:rPr>
          <w:rStyle w:val="VerbatimChar"/>
        </w:rPr>
        <w:t xml:space="preserve">legend("bottomright", legend = c("Hombres","Mujeres"), fill = c("lightblue", "pink"))</w:t>
      </w:r>
      <w:r>
        <w:br/>
      </w:r>
      <w:r>
        <w:br/>
      </w:r>
      <w:r>
        <w:br/>
      </w:r>
      <w:r>
        <w:rPr>
          <w:rStyle w:val="VerbatimChar"/>
        </w:rPr>
        <w:t xml:space="preserve">#Gráfico para la edad</w:t>
      </w:r>
      <w:r>
        <w:br/>
      </w:r>
      <w:r>
        <w:br/>
      </w:r>
      <w:r>
        <w:rPr>
          <w:rStyle w:val="VerbatimChar"/>
        </w:rPr>
        <w:t xml:space="preserve">Graf_edad &lt;- barplot(table(edad), col = "paleturquoise1", ylim = c(0,800), main = "Edad", names.arg = c("16-24","25-49","50-64","+65"), ylab = "Frecuencia", xlab = "Grupos de edades")</w:t>
      </w:r>
      <w:r>
        <w:br/>
      </w:r>
      <w:r>
        <w:rPr>
          <w:rStyle w:val="VerbatimChar"/>
        </w:rPr>
        <w:t xml:space="preserve">text(Graf_edad, table(edad)/1.3, labels = table(edad))</w:t>
      </w:r>
      <w:r>
        <w:br/>
      </w:r>
      <w:r>
        <w:rPr>
          <w:rStyle w:val="VerbatimChar"/>
        </w:rPr>
        <w:t xml:space="preserve">text(Graf_edad, table(edad)/3, labels = paste(round(table(edad)/length(edad)*100,2),"%"))</w:t>
      </w:r>
      <w:r>
        <w:br/>
      </w:r>
      <w:r>
        <w:br/>
      </w:r>
      <w:r>
        <w:rPr>
          <w:rStyle w:val="VerbatimChar"/>
        </w:rPr>
        <w:t xml:space="preserve">#Gráfico para la nacionalidad</w:t>
      </w:r>
      <w:r>
        <w:br/>
      </w:r>
      <w:r>
        <w:br/>
      </w:r>
      <w:r>
        <w:rPr>
          <w:rStyle w:val="VerbatimChar"/>
        </w:rPr>
        <w:t xml:space="preserve">nac_grafico &lt;- c(round((length(nac[nac == 1])/length(nac))*100,2), round((length(nac[nac == 2])/length(nac))*100,2))</w:t>
      </w:r>
      <w:r>
        <w:br/>
      </w:r>
      <w:r>
        <w:rPr>
          <w:rStyle w:val="VerbatimChar"/>
        </w:rPr>
        <w:t xml:space="preserve">pie(nac_grafico, main = "Nacionalidad", clockwise = T, labels = paste(nac_grafico,"%"), col = c("red", "yellow"))</w:t>
      </w:r>
      <w:r>
        <w:br/>
      </w:r>
      <w:r>
        <w:rPr>
          <w:rStyle w:val="VerbatimChar"/>
        </w:rPr>
        <w:t xml:space="preserve">legend("bottomright", legend = c("España","Otros"), fill = c("red", "yellow"))</w:t>
      </w:r>
      <w:r>
        <w:br/>
      </w:r>
      <w:r>
        <w:br/>
      </w:r>
      <w:r>
        <w:rPr>
          <w:rStyle w:val="VerbatimChar"/>
        </w:rPr>
        <w:t xml:space="preserve">#Gráfico para el nivel de educación</w:t>
      </w:r>
      <w:r>
        <w:br/>
      </w:r>
      <w:r>
        <w:br/>
      </w:r>
      <w:r>
        <w:rPr>
          <w:rStyle w:val="VerbatimChar"/>
        </w:rPr>
        <w:t xml:space="preserve">neduc_grafico &lt;- c(round((length(neduc[neduc == 1])/length(neduc))*100,2), round((length(neduc[neduc == 2])/length(neduc))*100,2), round((length(neduc[neduc == 3])/length(neduc))*100,2))</w:t>
      </w:r>
      <w:r>
        <w:br/>
      </w:r>
      <w:r>
        <w:rPr>
          <w:rStyle w:val="VerbatimChar"/>
        </w:rPr>
        <w:t xml:space="preserve">pie(neduc_grafico, main = "Nivel educativo", clockwise = T, labels = paste(neduc_grafico,"%"), col = c("green", "seagreen", "olivedrab"))</w:t>
      </w:r>
      <w:r>
        <w:br/>
      </w:r>
      <w:r>
        <w:rPr>
          <w:rStyle w:val="VerbatimChar"/>
        </w:rPr>
        <w:t xml:space="preserve">legend("bottomright", legend = c("Prim","Sec","Postsec"), fill = c("green", "seagreen", "olivedrab"))</w:t>
      </w:r>
      <w:r>
        <w:br/>
      </w:r>
      <w:r>
        <w:br/>
      </w:r>
      <w:r>
        <w:rPr>
          <w:rStyle w:val="VerbatimChar"/>
        </w:rPr>
        <w:t xml:space="preserve">#Gráfico para la situación laboral</w:t>
      </w:r>
      <w:r>
        <w:br/>
      </w:r>
      <w:r>
        <w:br/>
      </w:r>
      <w:r>
        <w:rPr>
          <w:rStyle w:val="VerbatimChar"/>
        </w:rPr>
        <w:t xml:space="preserve">sitlab_grafico &lt;- c(round((length(sitlab[sitlab == 1])/length(sitlab))*100,2), round((length(sitlab[sitlab == 2])/length(sitlab))*100,2), round((length(sitlab[sitlab == 3])/length(sitlab))*100,2))</w:t>
      </w:r>
      <w:r>
        <w:br/>
      </w:r>
      <w:r>
        <w:rPr>
          <w:rStyle w:val="VerbatimChar"/>
        </w:rPr>
        <w:t xml:space="preserve">pie(sitlab_grafico, main = "Situación laboral", clockwise = T, labels = paste(sitlab_grafico,"%"), col = c("lightblue", "skyblue", "slateblue"))</w:t>
      </w:r>
      <w:r>
        <w:br/>
      </w:r>
      <w:r>
        <w:rPr>
          <w:rStyle w:val="VerbatimChar"/>
        </w:rPr>
        <w:t xml:space="preserve">legend("bottomright", legend = c("Trabaj","Desemp","Inact"), fill = c("lightblue", "skyblue", "slateblue"))</w:t>
      </w:r>
      <w:r>
        <w:br/>
      </w:r>
      <w:r>
        <w:br/>
      </w:r>
      <w:r>
        <w:rPr>
          <w:rStyle w:val="VerbatimChar"/>
        </w:rPr>
        <w:t xml:space="preserve">#Gráfico para los ingresos</w:t>
      </w:r>
      <w:r>
        <w:br/>
      </w:r>
      <w:r>
        <w:br/>
      </w:r>
      <w:r>
        <w:rPr>
          <w:rStyle w:val="VerbatimChar"/>
        </w:rPr>
        <w:t xml:space="preserve">ingresos &lt;- as.numeric(datos$ingnorm)</w:t>
      </w:r>
      <w:r>
        <w:br/>
      </w:r>
      <w:r>
        <w:rPr>
          <w:rStyle w:val="VerbatimChar"/>
        </w:rPr>
        <w:t xml:space="preserve">hist(ingresos, main = NULL)</w:t>
      </w:r>
      <w:r>
        <w:br/>
      </w:r>
      <w:r>
        <w:br/>
      </w:r>
      <w:r>
        <w:rPr>
          <w:rStyle w:val="VerbatimChar"/>
        </w:rPr>
        <w:t xml:space="preserve">#Tabla ingresos</w:t>
      </w:r>
      <w:r>
        <w:br/>
      </w:r>
      <w:r>
        <w:br/>
      </w:r>
      <w:r>
        <w:rPr>
          <w:rStyle w:val="VerbatimChar"/>
        </w:rPr>
        <w:t xml:space="preserve">intervalos_salarios &lt;- c()</w:t>
      </w:r>
      <w:r>
        <w:br/>
      </w:r>
      <w:r>
        <w:br/>
      </w:r>
      <w:r>
        <w:rPr>
          <w:rStyle w:val="VerbatimChar"/>
        </w:rPr>
        <w:t xml:space="preserve">for(i in 1:length(ingresos)){</w:t>
      </w:r>
      <w:r>
        <w:br/>
      </w:r>
      <w:r>
        <w:rPr>
          <w:rStyle w:val="VerbatimChar"/>
        </w:rPr>
        <w:t xml:space="preserve">  </w:t>
      </w:r>
      <w:r>
        <w:br/>
      </w:r>
      <w:r>
        <w:rPr>
          <w:rStyle w:val="VerbatimChar"/>
        </w:rPr>
        <w:t xml:space="preserve">   if(ingresos[i] &lt;= 6000) { </w:t>
      </w:r>
      <w:r>
        <w:br/>
      </w:r>
      <w:r>
        <w:rPr>
          <w:rStyle w:val="VerbatimChar"/>
        </w:rPr>
        <w:t xml:space="preserve">     intervalos_salarios &lt;- c(intervalos_salarios,"-6000") }</w:t>
      </w:r>
      <w:r>
        <w:br/>
      </w:r>
      <w:r>
        <w:rPr>
          <w:rStyle w:val="VerbatimChar"/>
        </w:rPr>
        <w:t xml:space="preserve">   if(ingresos[i] &lt;= 12000 &amp; ingresos[i] &gt; 6000) { </w:t>
      </w:r>
      <w:r>
        <w:br/>
      </w:r>
      <w:r>
        <w:rPr>
          <w:rStyle w:val="VerbatimChar"/>
        </w:rPr>
        <w:t xml:space="preserve">     intervalos_salarios &lt;- c(intervalos_salarios,"6000-12000") }</w:t>
      </w:r>
      <w:r>
        <w:br/>
      </w:r>
      <w:r>
        <w:rPr>
          <w:rStyle w:val="VerbatimChar"/>
        </w:rPr>
        <w:t xml:space="preserve">   if(ingresos[i] &lt;= 18000 &amp; ingresos[i] &gt; 12000) { </w:t>
      </w:r>
      <w:r>
        <w:br/>
      </w:r>
      <w:r>
        <w:rPr>
          <w:rStyle w:val="VerbatimChar"/>
        </w:rPr>
        <w:t xml:space="preserve">     intervalos_salarios &lt;- c(intervalos_salarios,"12000-18000") }</w:t>
      </w:r>
      <w:r>
        <w:br/>
      </w:r>
      <w:r>
        <w:rPr>
          <w:rStyle w:val="VerbatimChar"/>
        </w:rPr>
        <w:t xml:space="preserve">   if(ingresos[i] &lt;= 24000 &amp; ingresos[i] &gt; 18000) { </w:t>
      </w:r>
      <w:r>
        <w:br/>
      </w:r>
      <w:r>
        <w:rPr>
          <w:rStyle w:val="VerbatimChar"/>
        </w:rPr>
        <w:t xml:space="preserve">     intervalos_salarios &lt;- c(intervalos_salarios,"18000-24000")}</w:t>
      </w:r>
      <w:r>
        <w:br/>
      </w:r>
      <w:r>
        <w:rPr>
          <w:rStyle w:val="VerbatimChar"/>
        </w:rPr>
        <w:t xml:space="preserve">   if(ingresos[i] &gt; 24000) { </w:t>
      </w:r>
      <w:r>
        <w:br/>
      </w:r>
      <w:r>
        <w:rPr>
          <w:rStyle w:val="VerbatimChar"/>
        </w:rPr>
        <w:t xml:space="preserve">     intervalos_salarios &lt;- c(intervalos_salarios,"+24000")}</w:t>
      </w:r>
      <w:r>
        <w:br/>
      </w:r>
      <w:r>
        <w:rPr>
          <w:rStyle w:val="VerbatimChar"/>
        </w:rPr>
        <w:t xml:space="preserve">  </w:t>
      </w:r>
      <w:r>
        <w:br/>
      </w:r>
      <w:r>
        <w:rPr>
          <w:rStyle w:val="VerbatimChar"/>
        </w:rPr>
        <w:t xml:space="preserve">}</w:t>
      </w:r>
      <w:r>
        <w:br/>
      </w:r>
      <w:r>
        <w:rPr>
          <w:rStyle w:val="VerbatimChar"/>
        </w:rPr>
        <w:t xml:space="preserve">intervalos &lt;- as.data.frame(table(intervalos_salarios))</w:t>
      </w:r>
      <w:r>
        <w:br/>
      </w:r>
      <w:r>
        <w:rPr>
          <w:rStyle w:val="VerbatimChar"/>
        </w:rPr>
        <w:t xml:space="preserve">int &lt;- c("-6000","6000-12000","12000-18000","18000-24000","+24000")</w:t>
      </w:r>
      <w:r>
        <w:br/>
      </w:r>
      <w:r>
        <w:rPr>
          <w:rStyle w:val="VerbatimChar"/>
        </w:rPr>
        <w:t xml:space="preserve">intervalos &lt;- intervalos[match(int,intervalos$intervalos_salarios),]</w:t>
      </w:r>
      <w:r>
        <w:br/>
      </w:r>
      <w:r>
        <w:rPr>
          <w:rStyle w:val="VerbatimChar"/>
        </w:rPr>
        <w:t xml:space="preserve">rownames(intervalos) &lt;- 1:nrow(intervalos)</w:t>
      </w:r>
      <w:r>
        <w:br/>
      </w:r>
      <w:r>
        <w:rPr>
          <w:rStyle w:val="VerbatimChar"/>
        </w:rPr>
        <w:t xml:space="preserve">knitr::kable(intervalos)</w:t>
      </w:r>
      <w:r>
        <w:br/>
      </w:r>
      <w:r>
        <w:br/>
      </w:r>
      <w:r>
        <w:rPr>
          <w:rStyle w:val="VerbatimChar"/>
        </w:rPr>
        <w:t xml:space="preserve">#Gráfico para las horas de trabajo</w:t>
      </w:r>
      <w:r>
        <w:br/>
      </w:r>
      <w:r>
        <w:br/>
      </w:r>
      <w:r>
        <w:rPr>
          <w:rStyle w:val="VerbatimChar"/>
        </w:rPr>
        <w:t xml:space="preserve">horas &lt;- as.numeric(datos$horas[datos$sitlab == 1])</w:t>
      </w:r>
      <w:r>
        <w:br/>
      </w:r>
      <w:r>
        <w:rPr>
          <w:rStyle w:val="VerbatimChar"/>
        </w:rPr>
        <w:t xml:space="preserve">Media_horas &lt;- mean(horas)</w:t>
      </w:r>
      <w:r>
        <w:br/>
      </w:r>
      <w:r>
        <w:rPr>
          <w:rStyle w:val="VerbatimChar"/>
        </w:rPr>
        <w:t xml:space="preserve">hist(horas, main = NULL)</w:t>
      </w:r>
      <w:r>
        <w:br/>
      </w:r>
      <w:r>
        <w:rPr>
          <w:rStyle w:val="VerbatimChar"/>
        </w:rPr>
        <w:t xml:space="preserve">#Tabla ingresos según nivel</w:t>
      </w:r>
      <w:r>
        <w:br/>
      </w:r>
      <w:r>
        <w:br/>
      </w:r>
      <w:r>
        <w:rPr>
          <w:rStyle w:val="VerbatimChar"/>
        </w:rPr>
        <w:t xml:space="preserve">IE &lt;- round(table(intervalos_salarios,neduc1),4)</w:t>
      </w:r>
      <w:r>
        <w:br/>
      </w:r>
      <w:r>
        <w:rPr>
          <w:rStyle w:val="VerbatimChar"/>
        </w:rPr>
        <w:t xml:space="preserve">knitr::kable(IE)</w:t>
      </w:r>
      <w:r>
        <w:br/>
      </w:r>
      <w:r>
        <w:rPr>
          <w:rStyle w:val="VerbatimChar"/>
        </w:rPr>
        <w:t xml:space="preserve">#Medidas</w:t>
      </w:r>
      <w:r>
        <w:br/>
      </w:r>
      <w:r>
        <w:br/>
      </w:r>
      <w:r>
        <w:rPr>
          <w:rStyle w:val="VerbatimChar"/>
        </w:rPr>
        <w:t xml:space="preserve">media_ing &lt;- mean(ingresos)</w:t>
      </w:r>
      <w:r>
        <w:br/>
      </w:r>
      <w:r>
        <w:rPr>
          <w:rStyle w:val="VerbatimChar"/>
        </w:rPr>
        <w:t xml:space="preserve">mediana_ing &lt;- median(ingresos)</w:t>
      </w:r>
      <w:r>
        <w:br/>
      </w:r>
      <w:r>
        <w:br/>
      </w:r>
      <w:r>
        <w:br/>
      </w:r>
      <w:r>
        <w:rPr>
          <w:rStyle w:val="VerbatimChar"/>
        </w:rPr>
        <w:t xml:space="preserve">var_ing &lt;- var(ingresos)</w:t>
      </w:r>
      <w:r>
        <w:br/>
      </w:r>
      <w:r>
        <w:rPr>
          <w:rStyle w:val="VerbatimChar"/>
        </w:rPr>
        <w:t xml:space="preserve">desv_ing &lt;- sqrt(var_ing)</w:t>
      </w:r>
      <w:r>
        <w:br/>
      </w:r>
      <w:r>
        <w:rPr>
          <w:rStyle w:val="VerbatimChar"/>
        </w:rPr>
        <w:t xml:space="preserve">IQR_ing &lt;- IQR(ingresos)</w:t>
      </w:r>
      <w:r>
        <w:br/>
      </w:r>
      <w:r>
        <w:br/>
      </w:r>
      <w:r>
        <w:br/>
      </w:r>
      <w:r>
        <w:rPr>
          <w:rStyle w:val="VerbatimChar"/>
        </w:rPr>
        <w:t xml:space="preserve">asimetria_ing &lt;- skewness(ingresos)</w:t>
      </w:r>
      <w:r>
        <w:br/>
      </w:r>
      <w:r>
        <w:rPr>
          <w:rStyle w:val="VerbatimChar"/>
        </w:rPr>
        <w:t xml:space="preserve">curtosis_ing &lt;- kurtosis(ingresos)</w:t>
      </w:r>
      <w:r>
        <w:br/>
      </w:r>
      <w:r>
        <w:br/>
      </w:r>
      <w:r>
        <w:rPr>
          <w:rStyle w:val="VerbatimChar"/>
        </w:rPr>
        <w:t xml:space="preserve">#Medidas según nivel</w:t>
      </w:r>
      <w:r>
        <w:br/>
      </w:r>
      <w:r>
        <w:br/>
      </w:r>
      <w:r>
        <w:rPr>
          <w:rStyle w:val="VerbatimChar"/>
        </w:rPr>
        <w:t xml:space="preserve">media_ing1 &lt;- mean(ingresos[neduc == 1])</w:t>
      </w:r>
      <w:r>
        <w:br/>
      </w:r>
      <w:r>
        <w:rPr>
          <w:rStyle w:val="VerbatimChar"/>
        </w:rPr>
        <w:t xml:space="preserve">mediana_ing1 &lt;- median(ingresos[neduc == 1])</w:t>
      </w:r>
      <w:r>
        <w:br/>
      </w:r>
      <w:r>
        <w:br/>
      </w:r>
      <w:r>
        <w:rPr>
          <w:rStyle w:val="VerbatimChar"/>
        </w:rPr>
        <w:t xml:space="preserve">media_ing2 &lt;- mean(ingresos[neduc == 2])</w:t>
      </w:r>
      <w:r>
        <w:br/>
      </w:r>
      <w:r>
        <w:rPr>
          <w:rStyle w:val="VerbatimChar"/>
        </w:rPr>
        <w:t xml:space="preserve">mediana_ing2 &lt;- median(ingresos[neduc == 2])</w:t>
      </w:r>
      <w:r>
        <w:br/>
      </w:r>
      <w:r>
        <w:br/>
      </w:r>
      <w:r>
        <w:rPr>
          <w:rStyle w:val="VerbatimChar"/>
        </w:rPr>
        <w:t xml:space="preserve">media_ing3 &lt;- mean(ingresos[neduc == 3])</w:t>
      </w:r>
      <w:r>
        <w:br/>
      </w:r>
      <w:r>
        <w:rPr>
          <w:rStyle w:val="VerbatimChar"/>
        </w:rPr>
        <w:t xml:space="preserve">mediana_ing3 &lt;- median(ingresos[neduc == 3])</w:t>
      </w:r>
      <w:r>
        <w:br/>
      </w:r>
      <w:r>
        <w:br/>
      </w:r>
      <w:r>
        <w:br/>
      </w:r>
      <w:r>
        <w:rPr>
          <w:rStyle w:val="VerbatimChar"/>
        </w:rPr>
        <w:t xml:space="preserve">var_ing1 &lt;- var(ingresos[neduc == 1])</w:t>
      </w:r>
      <w:r>
        <w:br/>
      </w:r>
      <w:r>
        <w:rPr>
          <w:rStyle w:val="VerbatimChar"/>
        </w:rPr>
        <w:t xml:space="preserve">desv_ing1 &lt;- sqrt(var_ing1)</w:t>
      </w:r>
      <w:r>
        <w:br/>
      </w:r>
      <w:r>
        <w:rPr>
          <w:rStyle w:val="VerbatimChar"/>
        </w:rPr>
        <w:t xml:space="preserve">IQR_ing1 &lt;- IQR(ingresos[neduc == 1])</w:t>
      </w:r>
      <w:r>
        <w:br/>
      </w:r>
      <w:r>
        <w:br/>
      </w:r>
      <w:r>
        <w:rPr>
          <w:rStyle w:val="VerbatimChar"/>
        </w:rPr>
        <w:t xml:space="preserve">var_ing2 &lt;- var(ingresos[neduc == 2])</w:t>
      </w:r>
      <w:r>
        <w:br/>
      </w:r>
      <w:r>
        <w:rPr>
          <w:rStyle w:val="VerbatimChar"/>
        </w:rPr>
        <w:t xml:space="preserve">desv_ing2 &lt;- sqrt(var_ing2)</w:t>
      </w:r>
      <w:r>
        <w:br/>
      </w:r>
      <w:r>
        <w:rPr>
          <w:rStyle w:val="VerbatimChar"/>
        </w:rPr>
        <w:t xml:space="preserve">IQR_ing2 &lt;- IQR(ingresos[neduc == 2])</w:t>
      </w:r>
      <w:r>
        <w:br/>
      </w:r>
      <w:r>
        <w:br/>
      </w:r>
      <w:r>
        <w:rPr>
          <w:rStyle w:val="VerbatimChar"/>
        </w:rPr>
        <w:t xml:space="preserve">var_ing3 &lt;- var(ingresos[neduc == 3])</w:t>
      </w:r>
      <w:r>
        <w:br/>
      </w:r>
      <w:r>
        <w:rPr>
          <w:rStyle w:val="VerbatimChar"/>
        </w:rPr>
        <w:t xml:space="preserve">desv_ing3 &lt;- sqrt(var_ing3)</w:t>
      </w:r>
      <w:r>
        <w:br/>
      </w:r>
      <w:r>
        <w:rPr>
          <w:rStyle w:val="VerbatimChar"/>
        </w:rPr>
        <w:t xml:space="preserve">IQR_ing3 &lt;- IQR(ingresos[neduc == 3])</w:t>
      </w:r>
      <w:r>
        <w:br/>
      </w:r>
      <w:r>
        <w:br/>
      </w:r>
      <w:r>
        <w:br/>
      </w:r>
      <w:r>
        <w:rPr>
          <w:rStyle w:val="VerbatimChar"/>
        </w:rPr>
        <w:t xml:space="preserve">asimetria_ing1 &lt;- skewness(ingresos[neduc == 1])</w:t>
      </w:r>
      <w:r>
        <w:br/>
      </w:r>
      <w:r>
        <w:rPr>
          <w:rStyle w:val="VerbatimChar"/>
        </w:rPr>
        <w:t xml:space="preserve">curtosis_ing1 &lt;- kurtosis(ingresos[neduc == 1])</w:t>
      </w:r>
      <w:r>
        <w:br/>
      </w:r>
      <w:r>
        <w:br/>
      </w:r>
      <w:r>
        <w:rPr>
          <w:rStyle w:val="VerbatimChar"/>
        </w:rPr>
        <w:t xml:space="preserve">asimetria_ing2 &lt;- skewness(ingresos[neduc == 2])</w:t>
      </w:r>
      <w:r>
        <w:br/>
      </w:r>
      <w:r>
        <w:rPr>
          <w:rStyle w:val="VerbatimChar"/>
        </w:rPr>
        <w:t xml:space="preserve">curtosis_ing2 &lt;- kurtosis(ingresos[neduc == 2])</w:t>
      </w:r>
      <w:r>
        <w:br/>
      </w:r>
      <w:r>
        <w:br/>
      </w:r>
      <w:r>
        <w:rPr>
          <w:rStyle w:val="VerbatimChar"/>
        </w:rPr>
        <w:t xml:space="preserve">asimetria_ing3 &lt;- skewness(ingresos[neduc == 3])</w:t>
      </w:r>
      <w:r>
        <w:br/>
      </w:r>
      <w:r>
        <w:rPr>
          <w:rStyle w:val="VerbatimChar"/>
        </w:rPr>
        <w:t xml:space="preserve">curtosis_ing3 &lt;- kurtosis(ingresos[neduc == 3])</w:t>
      </w:r>
      <w:r>
        <w:br/>
      </w:r>
      <w:r>
        <w:br/>
      </w:r>
      <w:r>
        <w:rPr>
          <w:rStyle w:val="VerbatimChar"/>
        </w:rPr>
        <w:t xml:space="preserve">#Gráficos ingresos</w:t>
      </w:r>
      <w:r>
        <w:br/>
      </w:r>
      <w:r>
        <w:br/>
      </w:r>
      <w:r>
        <w:rPr>
          <w:rStyle w:val="VerbatimChar"/>
        </w:rPr>
        <w:t xml:space="preserve">ing_dat &lt;- as.data.frame(ingresos)</w:t>
      </w:r>
      <w:r>
        <w:br/>
      </w:r>
      <w:r>
        <w:br/>
      </w:r>
      <w:r>
        <w:rPr>
          <w:rStyle w:val="VerbatimChar"/>
        </w:rPr>
        <w:t xml:space="preserve">Hist_ing &lt;- ggplot(data = ing_dat, aes(x = ingresos)) + </w:t>
      </w:r>
      <w:r>
        <w:br/>
      </w:r>
      <w:r>
        <w:rPr>
          <w:rStyle w:val="VerbatimChar"/>
        </w:rPr>
        <w:t xml:space="preserve">        geom_histogram(aes(y = ..density..), fill = "lightblue", color = "black") + </w:t>
      </w:r>
      <w:r>
        <w:br/>
      </w:r>
      <w:r>
        <w:rPr>
          <w:rStyle w:val="VerbatimChar"/>
        </w:rPr>
        <w:t xml:space="preserve">        geom_density( size = 1, col = "blue") +</w:t>
      </w:r>
      <w:r>
        <w:br/>
      </w:r>
      <w:r>
        <w:rPr>
          <w:rStyle w:val="VerbatimChar"/>
        </w:rPr>
        <w:t xml:space="preserve">        ggtitle("Histograma de ingresos normalizados") + </w:t>
      </w:r>
      <w:r>
        <w:br/>
      </w:r>
      <w:r>
        <w:rPr>
          <w:rStyle w:val="VerbatimChar"/>
        </w:rPr>
        <w:t xml:space="preserve">        geom_vline(aes(xintercept = mean(ingresos), col = "Media"), linetype = "dashed", size = 1) +</w:t>
      </w:r>
      <w:r>
        <w:br/>
      </w:r>
      <w:r>
        <w:rPr>
          <w:rStyle w:val="VerbatimChar"/>
        </w:rPr>
        <w:t xml:space="preserve">        geom_vline(aes(xintercept = median(ingresos),  col = "Mediana"), size = 1) + </w:t>
      </w:r>
      <w:r>
        <w:br/>
      </w:r>
      <w:r>
        <w:rPr>
          <w:rStyle w:val="VerbatimChar"/>
        </w:rPr>
        <w:t xml:space="preserve">        scale_color_manual(name = "", values = c("Media" = "black", "Mediana" = "red"))</w:t>
      </w:r>
      <w:r>
        <w:br/>
      </w:r>
      <w:r>
        <w:br/>
      </w:r>
      <w:r>
        <w:rPr>
          <w:rStyle w:val="VerbatimChar"/>
        </w:rPr>
        <w:t xml:space="preserve">Hist_ing</w:t>
      </w:r>
      <w:r>
        <w:br/>
      </w:r>
      <w:r>
        <w:br/>
      </w:r>
      <w:r>
        <w:rPr>
          <w:rStyle w:val="VerbatimChar"/>
        </w:rPr>
        <w:t xml:space="preserve">prob_graf = rnorm(length(ingresos),media_ing,desv_ing)</w:t>
      </w:r>
      <w:r>
        <w:br/>
      </w:r>
      <w:r>
        <w:rPr>
          <w:rStyle w:val="VerbatimChar"/>
        </w:rPr>
        <w:t xml:space="preserve">qqnorm(prob_graf, main = "Ingresos") </w:t>
      </w:r>
      <w:r>
        <w:br/>
      </w:r>
      <w:r>
        <w:rPr>
          <w:rStyle w:val="VerbatimChar"/>
        </w:rPr>
        <w:t xml:space="preserve">qqline(prob_graf, col = "green")</w:t>
      </w:r>
      <w:r>
        <w:br/>
      </w:r>
      <w:r>
        <w:br/>
      </w:r>
      <w:r>
        <w:br/>
      </w:r>
      <w:r>
        <w:br/>
      </w:r>
      <w:r>
        <w:rPr>
          <w:rStyle w:val="VerbatimChar"/>
        </w:rPr>
        <w:t xml:space="preserve">boxplot(ingresos, xlab = "Ingresos")</w:t>
      </w:r>
      <w:r>
        <w:br/>
      </w:r>
      <w:r>
        <w:br/>
      </w:r>
      <w:r>
        <w:rPr>
          <w:rStyle w:val="VerbatimChar"/>
        </w:rPr>
        <w:t xml:space="preserve">#Gráficos ingresos según nivel</w:t>
      </w:r>
      <w:r>
        <w:br/>
      </w:r>
      <w:r>
        <w:br/>
      </w:r>
      <w:r>
        <w:rPr>
          <w:rStyle w:val="VerbatimChar"/>
        </w:rPr>
        <w:t xml:space="preserve">ing_neduc_dat &lt;- data.frame(ingresos, neduc)</w:t>
      </w:r>
      <w:r>
        <w:br/>
      </w:r>
      <w:r>
        <w:br/>
      </w:r>
      <w:r>
        <w:rPr>
          <w:rStyle w:val="VerbatimChar"/>
        </w:rPr>
        <w:t xml:space="preserve">Hist_ing1 &lt;- ggplot(data = as.data.frame(ing_neduc_dat$ingresos[neduc == 1]), aes(x = ingresos[neduc == 1])) + </w:t>
      </w:r>
      <w:r>
        <w:br/>
      </w:r>
      <w:r>
        <w:rPr>
          <w:rStyle w:val="VerbatimChar"/>
        </w:rPr>
        <w:t xml:space="preserve">        geom_histogram(aes(y = ..density..), fill = "lightblue", color = "black") + </w:t>
      </w:r>
      <w:r>
        <w:br/>
      </w:r>
      <w:r>
        <w:rPr>
          <w:rStyle w:val="VerbatimChar"/>
        </w:rPr>
        <w:t xml:space="preserve">        geom_density( size = 1, col = "blue") +</w:t>
      </w:r>
      <w:r>
        <w:br/>
      </w:r>
      <w:r>
        <w:rPr>
          <w:rStyle w:val="VerbatimChar"/>
        </w:rPr>
        <w:t xml:space="preserve">        geom_vline(aes(xintercept = mean(ingresos), col = "Media"), linetype = "dashed", size = 1) +</w:t>
      </w:r>
      <w:r>
        <w:br/>
      </w:r>
      <w:r>
        <w:rPr>
          <w:rStyle w:val="VerbatimChar"/>
        </w:rPr>
        <w:t xml:space="preserve">        geom_vline(aes(xintercept = median(ingresos),  col = "Mediana"), size = 1) + </w:t>
      </w:r>
      <w:r>
        <w:br/>
      </w:r>
      <w:r>
        <w:rPr>
          <w:rStyle w:val="VerbatimChar"/>
        </w:rPr>
        <w:t xml:space="preserve">        xlab("Primaria") +</w:t>
      </w:r>
      <w:r>
        <w:br/>
      </w:r>
      <w:r>
        <w:rPr>
          <w:rStyle w:val="VerbatimChar"/>
        </w:rPr>
        <w:t xml:space="preserve">        scale_color_manual(name = "", values = c("Media" = "black", "Mediana" = "red"))</w:t>
      </w:r>
      <w:r>
        <w:br/>
      </w:r>
      <w:r>
        <w:br/>
      </w:r>
      <w:r>
        <w:rPr>
          <w:rStyle w:val="VerbatimChar"/>
        </w:rPr>
        <w:t xml:space="preserve">Hist_ing1</w:t>
      </w:r>
      <w:r>
        <w:br/>
      </w:r>
      <w:r>
        <w:br/>
      </w:r>
      <w:r>
        <w:br/>
      </w:r>
      <w:r>
        <w:rPr>
          <w:rStyle w:val="VerbatimChar"/>
        </w:rPr>
        <w:t xml:space="preserve">Hist_ing2 &lt;- ggplot(data = as.data.frame(ing_neduc_dat$ingresos[neduc == 2]), aes(x = ingresos[neduc == 2])) + </w:t>
      </w:r>
      <w:r>
        <w:br/>
      </w:r>
      <w:r>
        <w:rPr>
          <w:rStyle w:val="VerbatimChar"/>
        </w:rPr>
        <w:t xml:space="preserve">        geom_histogram(aes(y = ..density..), fill = "lightblue", color = "black") + </w:t>
      </w:r>
      <w:r>
        <w:br/>
      </w:r>
      <w:r>
        <w:rPr>
          <w:rStyle w:val="VerbatimChar"/>
        </w:rPr>
        <w:t xml:space="preserve">        geom_density( size = 1, col = "blue") +</w:t>
      </w:r>
      <w:r>
        <w:br/>
      </w:r>
      <w:r>
        <w:rPr>
          <w:rStyle w:val="VerbatimChar"/>
        </w:rPr>
        <w:t xml:space="preserve">        geom_vline(aes(xintercept = mean(ingresos), col = "Media"), linetype = "dashed", size = 1) +</w:t>
      </w:r>
      <w:r>
        <w:br/>
      </w:r>
      <w:r>
        <w:rPr>
          <w:rStyle w:val="VerbatimChar"/>
        </w:rPr>
        <w:t xml:space="preserve">        geom_vline(aes(xintercept = median(ingresos),  col = "Mediana"), size = 1) + </w:t>
      </w:r>
      <w:r>
        <w:br/>
      </w:r>
      <w:r>
        <w:rPr>
          <w:rStyle w:val="VerbatimChar"/>
        </w:rPr>
        <w:t xml:space="preserve">        xlab("Secundaria") +</w:t>
      </w:r>
      <w:r>
        <w:br/>
      </w:r>
      <w:r>
        <w:rPr>
          <w:rStyle w:val="VerbatimChar"/>
        </w:rPr>
        <w:t xml:space="preserve">        scale_color_manual(name = "", values = c("Media" = "black", "Mediana" = "red"))</w:t>
      </w:r>
      <w:r>
        <w:br/>
      </w:r>
      <w:r>
        <w:br/>
      </w:r>
      <w:r>
        <w:rPr>
          <w:rStyle w:val="VerbatimChar"/>
        </w:rPr>
        <w:t xml:space="preserve">Hist_ing2</w:t>
      </w:r>
      <w:r>
        <w:br/>
      </w:r>
      <w:r>
        <w:br/>
      </w:r>
      <w:r>
        <w:br/>
      </w:r>
      <w:r>
        <w:rPr>
          <w:rStyle w:val="VerbatimChar"/>
        </w:rPr>
        <w:t xml:space="preserve">Hist_ing3 &lt;- ggplot(data = as.data.frame(ing_neduc_dat$ingresos[neduc == 3]), aes(x = ingresos[neduc == 3])) + </w:t>
      </w:r>
      <w:r>
        <w:br/>
      </w:r>
      <w:r>
        <w:rPr>
          <w:rStyle w:val="VerbatimChar"/>
        </w:rPr>
        <w:t xml:space="preserve">        geom_histogram(aes(y = ..density..), fill = "lightblue", color = "black") + </w:t>
      </w:r>
      <w:r>
        <w:br/>
      </w:r>
      <w:r>
        <w:rPr>
          <w:rStyle w:val="VerbatimChar"/>
        </w:rPr>
        <w:t xml:space="preserve">        geom_density( size = 1, col = "blue") +</w:t>
      </w:r>
      <w:r>
        <w:br/>
      </w:r>
      <w:r>
        <w:rPr>
          <w:rStyle w:val="VerbatimChar"/>
        </w:rPr>
        <w:t xml:space="preserve">        geom_vline(aes(xintercept = mean(ingresos), col = "Media"), linetype = "dashed", size = 1) +</w:t>
      </w:r>
      <w:r>
        <w:br/>
      </w:r>
      <w:r>
        <w:rPr>
          <w:rStyle w:val="VerbatimChar"/>
        </w:rPr>
        <w:t xml:space="preserve">        geom_vline(aes(xintercept = median(ingresos),  col = "Mediana"), size = 1) + </w:t>
      </w:r>
      <w:r>
        <w:br/>
      </w:r>
      <w:r>
        <w:rPr>
          <w:rStyle w:val="VerbatimChar"/>
        </w:rPr>
        <w:t xml:space="preserve">        xlab("Postsecundaria") +</w:t>
      </w:r>
      <w:r>
        <w:br/>
      </w:r>
      <w:r>
        <w:rPr>
          <w:rStyle w:val="VerbatimChar"/>
        </w:rPr>
        <w:t xml:space="preserve">        scale_color_manual(name = "", values = c("Media" = "black", "Mediana" = "red"))</w:t>
      </w:r>
      <w:r>
        <w:br/>
      </w:r>
      <w:r>
        <w:br/>
      </w:r>
      <w:r>
        <w:rPr>
          <w:rStyle w:val="VerbatimChar"/>
        </w:rPr>
        <w:t xml:space="preserve">Hist_ing3</w:t>
      </w:r>
      <w:r>
        <w:br/>
      </w:r>
      <w:r>
        <w:br/>
      </w:r>
      <w:r>
        <w:br/>
      </w:r>
      <w:r>
        <w:rPr>
          <w:rStyle w:val="VerbatimChar"/>
        </w:rPr>
        <w:t xml:space="preserve">prob_graf1 = rnorm(length(ingresos),media_ing1,desv_ing1)</w:t>
      </w:r>
      <w:r>
        <w:br/>
      </w:r>
      <w:r>
        <w:rPr>
          <w:rStyle w:val="VerbatimChar"/>
        </w:rPr>
        <w:t xml:space="preserve">qqnorm(prob_graf1, main = "Ingresos con primaria")</w:t>
      </w:r>
      <w:r>
        <w:br/>
      </w:r>
      <w:r>
        <w:rPr>
          <w:rStyle w:val="VerbatimChar"/>
        </w:rPr>
        <w:t xml:space="preserve">qqline(prob_graf1, col = "green")</w:t>
      </w:r>
      <w:r>
        <w:br/>
      </w:r>
      <w:r>
        <w:br/>
      </w:r>
      <w:r>
        <w:br/>
      </w:r>
      <w:r>
        <w:rPr>
          <w:rStyle w:val="VerbatimChar"/>
        </w:rPr>
        <w:t xml:space="preserve">prob_graf2 = rnorm(length(ingresos),media_ing2,desv_ing2)</w:t>
      </w:r>
      <w:r>
        <w:br/>
      </w:r>
      <w:r>
        <w:rPr>
          <w:rStyle w:val="VerbatimChar"/>
        </w:rPr>
        <w:t xml:space="preserve">qqnorm(prob_graf2, main = "Ingresos con secundaria")</w:t>
      </w:r>
      <w:r>
        <w:br/>
      </w:r>
      <w:r>
        <w:rPr>
          <w:rStyle w:val="VerbatimChar"/>
        </w:rPr>
        <w:t xml:space="preserve">qqline(prob_graf2, col = "green")</w:t>
      </w:r>
      <w:r>
        <w:br/>
      </w:r>
      <w:r>
        <w:br/>
      </w:r>
      <w:r>
        <w:br/>
      </w:r>
      <w:r>
        <w:rPr>
          <w:rStyle w:val="VerbatimChar"/>
        </w:rPr>
        <w:t xml:space="preserve">prob_graf3 = rnorm(length(ingresos),media_ing3,desv_ing3)</w:t>
      </w:r>
      <w:r>
        <w:br/>
      </w:r>
      <w:r>
        <w:rPr>
          <w:rStyle w:val="VerbatimChar"/>
        </w:rPr>
        <w:t xml:space="preserve">qqnorm(prob_graf3, main = "Ingresos con postsecundaria")</w:t>
      </w:r>
      <w:r>
        <w:br/>
      </w:r>
      <w:r>
        <w:rPr>
          <w:rStyle w:val="VerbatimChar"/>
        </w:rPr>
        <w:t xml:space="preserve">qqline(prob_graf3, col = "green")</w:t>
      </w:r>
      <w:r>
        <w:br/>
      </w:r>
      <w:r>
        <w:br/>
      </w:r>
      <w:r>
        <w:br/>
      </w:r>
      <w:r>
        <w:rPr>
          <w:rStyle w:val="VerbatimChar"/>
        </w:rPr>
        <w:t xml:space="preserve">boxplot(ingresos ~ neduc, xlab = "Nivel educativo")</w:t>
      </w:r>
      <w:r>
        <w:br/>
      </w:r>
      <w:r>
        <w:br/>
      </w:r>
      <w:r>
        <w:br/>
      </w:r>
      <w:r>
        <w:rPr>
          <w:rStyle w:val="VerbatimChar"/>
        </w:rPr>
        <w:t xml:space="preserve">#Tablas de contingencia</w:t>
      </w:r>
      <w:r>
        <w:br/>
      </w:r>
      <w:r>
        <w:br/>
      </w:r>
      <w:r>
        <w:rPr>
          <w:rStyle w:val="VerbatimChar"/>
        </w:rPr>
        <w:t xml:space="preserve">x &lt;- round(prop.table(table(edad1,sitlab1)),4)</w:t>
      </w:r>
      <w:r>
        <w:br/>
      </w:r>
      <w:r>
        <w:rPr>
          <w:rStyle w:val="VerbatimChar"/>
        </w:rPr>
        <w:t xml:space="preserve">knitr::kable(x)</w:t>
      </w:r>
      <w:r>
        <w:br/>
      </w:r>
      <w:r>
        <w:br/>
      </w:r>
      <w:r>
        <w:br/>
      </w:r>
      <w:r>
        <w:rPr>
          <w:rStyle w:val="VerbatimChar"/>
        </w:rPr>
        <w:t xml:space="preserve">y &lt;- round(prop.table(table(genero1,sitlab1)),4)</w:t>
      </w:r>
      <w:r>
        <w:br/>
      </w:r>
      <w:r>
        <w:rPr>
          <w:rStyle w:val="VerbatimChar"/>
        </w:rPr>
        <w:t xml:space="preserve">knitr::kable(y)</w:t>
      </w:r>
      <w:r>
        <w:br/>
      </w:r>
      <w:r>
        <w:br/>
      </w:r>
      <w:r>
        <w:br/>
      </w:r>
      <w:r>
        <w:rPr>
          <w:rStyle w:val="VerbatimChar"/>
        </w:rPr>
        <w:t xml:space="preserve">z &lt;- round(prop.table(table(nac1,neduc1)),4)</w:t>
      </w:r>
      <w:r>
        <w:br/>
      </w:r>
      <w:r>
        <w:rPr>
          <w:rStyle w:val="VerbatimChar"/>
        </w:rPr>
        <w:t xml:space="preserve">knitr::kable(z)</w:t>
      </w:r>
      <w:r>
        <w:br/>
      </w:r>
      <w:r>
        <w:br/>
      </w:r>
      <w:r>
        <w:br/>
      </w:r>
      <w:r>
        <w:rPr>
          <w:rStyle w:val="VerbatimChar"/>
        </w:rPr>
        <w:t xml:space="preserve">#Gráfico de mosaico</w:t>
      </w:r>
      <w:r>
        <w:br/>
      </w:r>
      <w:r>
        <w:br/>
      </w:r>
      <w:r>
        <w:rPr>
          <w:rStyle w:val="VerbatimChar"/>
        </w:rPr>
        <w:t xml:space="preserve">datos1 &lt;- data.frame(genero1,neduc1,sitlab1)</w:t>
      </w:r>
      <w:r>
        <w:br/>
      </w:r>
      <w:r>
        <w:br/>
      </w:r>
      <w:r>
        <w:rPr>
          <w:rStyle w:val="VerbatimChar"/>
        </w:rPr>
        <w:t xml:space="preserve">mosaicplot(~genero1 + neduc1 + sitlab1, main = NULL, xlab = "Género", ylab = "Nivel educativo", off = 22)</w:t>
      </w:r>
      <w:r>
        <w:br/>
      </w:r>
      <w:r>
        <w:br/>
      </w:r>
      <w:r>
        <w:br/>
      </w:r>
      <w:r>
        <w:rPr>
          <w:rStyle w:val="VerbatimChar"/>
        </w:rPr>
        <w:t xml:space="preserve">est &lt;- (1/N)*(sum(ingresos*(factel)))</w:t>
      </w:r>
      <w:r>
        <w:br/>
      </w:r>
      <w:r>
        <w:rPr>
          <w:rStyle w:val="VerbatimChar"/>
        </w:rPr>
        <w:t xml:space="preserve">est</w:t>
      </w:r>
      <w:r>
        <w:br/>
      </w:r>
      <w:r>
        <w:rPr>
          <w:rStyle w:val="VerbatimChar"/>
        </w:rPr>
        <w:t xml:space="preserve">media_ing</w:t>
      </w:r>
      <w:r>
        <w:br/>
      </w:r>
      <w:r>
        <w:br/>
      </w:r>
      <w:r>
        <w:br/>
      </w:r>
      <w:r>
        <w:rPr>
          <w:rStyle w:val="VerbatimChar"/>
        </w:rPr>
        <w:t xml:space="preserve">estvar_ing &lt;- sum(((1-(1/factel))/((1/factel)^2))*(ingresos/N)^2)</w:t>
      </w:r>
      <w:r>
        <w:br/>
      </w:r>
      <w:r>
        <w:rPr>
          <w:rStyle w:val="VerbatimChar"/>
        </w:rPr>
        <w:t xml:space="preserve">estdesv_ing &lt;- sqrt(estvar_ing)</w:t>
      </w:r>
      <w:r>
        <w:br/>
      </w:r>
      <w:r>
        <w:rPr>
          <w:rStyle w:val="VerbatimChar"/>
        </w:rPr>
        <w:t xml:space="preserve">estdesv_ing</w:t>
      </w:r>
      <w:r>
        <w:br/>
      </w:r>
      <w:r>
        <w:br/>
      </w:r>
      <w:r>
        <w:br/>
      </w:r>
      <w:r>
        <w:rPr>
          <w:rStyle w:val="VerbatimChar"/>
        </w:rPr>
        <w:t xml:space="preserve">estcoef &lt;- estdesv_ing/est</w:t>
      </w:r>
      <w:r>
        <w:br/>
      </w:r>
      <w:r>
        <w:rPr>
          <w:rStyle w:val="VerbatimChar"/>
        </w:rPr>
        <w:t xml:space="preserve">estcoef</w:t>
      </w:r>
      <w:r>
        <w:br/>
      </w:r>
      <w:r>
        <w:br/>
      </w:r>
      <w:r>
        <w:br/>
      </w:r>
      <w:r>
        <w:rPr>
          <w:rStyle w:val="VerbatimChar"/>
        </w:rPr>
        <w:t xml:space="preserve">D &lt;- estdesv_ing/sqrt(1-0.95)</w:t>
      </w:r>
      <w:r>
        <w:br/>
      </w:r>
      <w:r>
        <w:rPr>
          <w:rStyle w:val="VerbatimChar"/>
        </w:rPr>
        <w:t xml:space="preserve">IntTcheb &lt;- c(est - D, est + D)</w:t>
      </w:r>
      <w:r>
        <w:br/>
      </w:r>
      <w:r>
        <w:rPr>
          <w:rStyle w:val="VerbatimChar"/>
        </w:rPr>
        <w:t xml:space="preserve">IntTcheb</w:t>
      </w:r>
      <w:r>
        <w:br/>
      </w:r>
      <w:r>
        <w:br/>
      </w:r>
      <w:r>
        <w:br/>
      </w:r>
      <w:r>
        <w:rPr>
          <w:rStyle w:val="VerbatimChar"/>
        </w:rPr>
        <w:t xml:space="preserve">t &lt;- qt(0.975, length(ingresos))</w:t>
      </w:r>
      <w:r>
        <w:br/>
      </w:r>
      <w:r>
        <w:rPr>
          <w:rStyle w:val="VerbatimChar"/>
        </w:rPr>
        <w:t xml:space="preserve">IntAp &lt;- c(est - estdesv_ing * t, est + estdesv_ing * t)</w:t>
      </w:r>
      <w:r>
        <w:br/>
      </w:r>
      <w:r>
        <w:rPr>
          <w:rStyle w:val="VerbatimChar"/>
        </w:rPr>
        <w:t xml:space="preserve">IntAp</w:t>
      </w:r>
      <w:r>
        <w:br/>
      </w:r>
      <w:r>
        <w:br/>
      </w:r>
      <w:r>
        <w:br/>
      </w:r>
      <w:r>
        <w:rPr>
          <w:rStyle w:val="VerbatimChar"/>
        </w:rPr>
        <w:t xml:space="preserve">estH &lt;- 1/NH*(sum(ingresos[genero == 1]*(factel[genero == 1])))</w:t>
      </w:r>
      <w:r>
        <w:br/>
      </w:r>
      <w:r>
        <w:rPr>
          <w:rStyle w:val="VerbatimChar"/>
        </w:rPr>
        <w:t xml:space="preserve">estM &lt;- 1/NM*(sum(ingresos[genero == 2]*(factel[genero == 2])))</w:t>
      </w:r>
      <w:r>
        <w:br/>
      </w:r>
      <w:r>
        <w:rPr>
          <w:rStyle w:val="VerbatimChar"/>
        </w:rPr>
        <w:t xml:space="preserve">estH</w:t>
      </w:r>
      <w:r>
        <w:br/>
      </w:r>
      <w:r>
        <w:rPr>
          <w:rStyle w:val="VerbatimChar"/>
        </w:rPr>
        <w:t xml:space="preserve">estM</w:t>
      </w:r>
      <w:r>
        <w:br/>
      </w:r>
      <w:r>
        <w:br/>
      </w:r>
      <w:r>
        <w:br/>
      </w:r>
      <w:r>
        <w:rPr>
          <w:rStyle w:val="VerbatimChar"/>
        </w:rPr>
        <w:t xml:space="preserve">estvar_ingH &lt;- sum(((1-(1/factel[genero == 1]))/(1/factel[genero == 1])^2)*((1/NH)*ingresos[genero == 1])^2)</w:t>
      </w:r>
      <w:r>
        <w:br/>
      </w:r>
      <w:r>
        <w:rPr>
          <w:rStyle w:val="VerbatimChar"/>
        </w:rPr>
        <w:t xml:space="preserve">estvar_ingM &lt;- sum(((1-(1/factel[genero == 2]))/(1/factel[genero == 2])^2)*((1/NM)*ingresos[genero == 2])^2)</w:t>
      </w:r>
      <w:r>
        <w:br/>
      </w:r>
      <w:r>
        <w:rPr>
          <w:rStyle w:val="VerbatimChar"/>
        </w:rPr>
        <w:t xml:space="preserve">estdesv_ingH &lt;- sqrt(estvar_ingH)</w:t>
      </w:r>
      <w:r>
        <w:br/>
      </w:r>
      <w:r>
        <w:rPr>
          <w:rStyle w:val="VerbatimChar"/>
        </w:rPr>
        <w:t xml:space="preserve">estdesv_ingM &lt;- sqrt(estvar_ingM)</w:t>
      </w:r>
      <w:r>
        <w:br/>
      </w:r>
      <w:r>
        <w:rPr>
          <w:rStyle w:val="VerbatimChar"/>
        </w:rPr>
        <w:t xml:space="preserve">estdesv_ingH</w:t>
      </w:r>
      <w:r>
        <w:br/>
      </w:r>
      <w:r>
        <w:rPr>
          <w:rStyle w:val="VerbatimChar"/>
        </w:rPr>
        <w:t xml:space="preserve">estdesv_ingM</w:t>
      </w:r>
      <w:r>
        <w:br/>
      </w:r>
      <w:r>
        <w:br/>
      </w:r>
      <w:r>
        <w:br/>
      </w:r>
      <w:r>
        <w:rPr>
          <w:rStyle w:val="VerbatimChar"/>
        </w:rPr>
        <w:t xml:space="preserve">estcoefH &lt;- estdesv_ingH/estH</w:t>
      </w:r>
      <w:r>
        <w:br/>
      </w:r>
      <w:r>
        <w:rPr>
          <w:rStyle w:val="VerbatimChar"/>
        </w:rPr>
        <w:t xml:space="preserve">estcoefM &lt;- estdesv_ingM/estM</w:t>
      </w:r>
      <w:r>
        <w:br/>
      </w:r>
      <w:r>
        <w:rPr>
          <w:rStyle w:val="VerbatimChar"/>
        </w:rPr>
        <w:t xml:space="preserve">estcoefH</w:t>
      </w:r>
      <w:r>
        <w:br/>
      </w:r>
      <w:r>
        <w:rPr>
          <w:rStyle w:val="VerbatimChar"/>
        </w:rPr>
        <w:t xml:space="preserve">estcoefM</w:t>
      </w:r>
      <w:r>
        <w:br/>
      </w:r>
      <w:r>
        <w:br/>
      </w:r>
      <w:r>
        <w:br/>
      </w:r>
      <w:r>
        <w:rPr>
          <w:rStyle w:val="VerbatimChar"/>
        </w:rPr>
        <w:t xml:space="preserve">DH &lt;- estdesv_ingH/sqrt(1-0.95)</w:t>
      </w:r>
      <w:r>
        <w:br/>
      </w:r>
      <w:r>
        <w:rPr>
          <w:rStyle w:val="VerbatimChar"/>
        </w:rPr>
        <w:t xml:space="preserve">DM &lt;- estdesv_ingM/sqrt(1-0.95)</w:t>
      </w:r>
      <w:r>
        <w:br/>
      </w:r>
      <w:r>
        <w:rPr>
          <w:rStyle w:val="VerbatimChar"/>
        </w:rPr>
        <w:t xml:space="preserve">IntTchebH &lt;- c(estH - DH, estH + DH)</w:t>
      </w:r>
      <w:r>
        <w:br/>
      </w:r>
      <w:r>
        <w:rPr>
          <w:rStyle w:val="VerbatimChar"/>
        </w:rPr>
        <w:t xml:space="preserve">IntTchebM &lt;- c(estM - DM, estM + DM)</w:t>
      </w:r>
      <w:r>
        <w:br/>
      </w:r>
      <w:r>
        <w:rPr>
          <w:rStyle w:val="VerbatimChar"/>
        </w:rPr>
        <w:t xml:space="preserve">IntTchebH</w:t>
      </w:r>
      <w:r>
        <w:br/>
      </w:r>
      <w:r>
        <w:rPr>
          <w:rStyle w:val="VerbatimChar"/>
        </w:rPr>
        <w:t xml:space="preserve">IntTchebM</w:t>
      </w:r>
      <w:r>
        <w:br/>
      </w:r>
      <w:r>
        <w:br/>
      </w:r>
      <w:r>
        <w:br/>
      </w:r>
      <w:r>
        <w:rPr>
          <w:rStyle w:val="VerbatimChar"/>
        </w:rPr>
        <w:t xml:space="preserve">t &lt;- qt(0.975, length(ingresos))</w:t>
      </w:r>
      <w:r>
        <w:br/>
      </w:r>
      <w:r>
        <w:rPr>
          <w:rStyle w:val="VerbatimChar"/>
        </w:rPr>
        <w:t xml:space="preserve">IntApH &lt;- c(estH - estdesv_ingH * t, estH + estdesv_ingH * t)</w:t>
      </w:r>
      <w:r>
        <w:br/>
      </w:r>
      <w:r>
        <w:rPr>
          <w:rStyle w:val="VerbatimChar"/>
        </w:rPr>
        <w:t xml:space="preserve">IntApM &lt;- c(estM - estdesv_ingM * t, estM + estdesv_ingM * t)</w:t>
      </w:r>
      <w:r>
        <w:br/>
      </w:r>
      <w:r>
        <w:rPr>
          <w:rStyle w:val="VerbatimChar"/>
        </w:rPr>
        <w:t xml:space="preserve">IntApH</w:t>
      </w:r>
      <w:r>
        <w:br/>
      </w:r>
      <w:r>
        <w:rPr>
          <w:rStyle w:val="VerbatimChar"/>
        </w:rPr>
        <w:t xml:space="preserve">IntApM</w:t>
      </w:r>
      <w:r>
        <w:br/>
      </w:r>
      <w:r>
        <w:br/>
      </w:r>
      <w:r>
        <w:br/>
      </w:r>
      <w:r>
        <w:rPr>
          <w:rStyle w:val="VerbatimChar"/>
        </w:rPr>
        <w:t xml:space="preserve">mean(as.numeric(datos$horas[genero == 1]))</w:t>
      </w:r>
      <w:r>
        <w:br/>
      </w:r>
      <w:r>
        <w:rPr>
          <w:rStyle w:val="VerbatimChar"/>
        </w:rPr>
        <w:t xml:space="preserve">mean(as.numeric(datos$horas[genero == 2]))</w:t>
      </w:r>
      <w:r>
        <w:br/>
      </w:r>
      <w:r>
        <w:br/>
      </w:r>
      <w:r>
        <w:br/>
      </w:r>
      <w:r>
        <w:rPr>
          <w:rStyle w:val="VerbatimChar"/>
        </w:rPr>
        <w:t xml:space="preserve">diseñoing = svydesign (id=~1, weights =~factel, data = datos )</w:t>
      </w:r>
      <w:r>
        <w:br/>
      </w:r>
      <w:r>
        <w:rPr>
          <w:rStyle w:val="VerbatimChar"/>
        </w:rPr>
        <w:t xml:space="preserve">svyhist(~ingresos, diseñoing ,main = "Histograma Ingresos", col = "plum", xlab = "", ylab = "")</w:t>
      </w:r>
      <w:r>
        <w:br/>
      </w:r>
      <w:r>
        <w:br/>
      </w:r>
      <w:r>
        <w:br/>
      </w:r>
      <w:r>
        <w:rPr>
          <w:rStyle w:val="VerbatimChar"/>
        </w:rPr>
        <w:t xml:space="preserve">diseñoH = svydesign (id=~1, weights =~factel[genero == 1], data = datos[genero ==1,])</w:t>
      </w:r>
      <w:r>
        <w:br/>
      </w:r>
      <w:r>
        <w:rPr>
          <w:rStyle w:val="VerbatimChar"/>
        </w:rPr>
        <w:t xml:space="preserve">svyhist(~ingresos[genero == 1], diseñoH, main = 'Histograma Ingresos Hombres', col = "sienna2", xlab = "", ylab = "")</w:t>
      </w:r>
      <w:r>
        <w:br/>
      </w:r>
      <w:r>
        <w:br/>
      </w:r>
      <w:r>
        <w:br/>
      </w:r>
      <w:r>
        <w:rPr>
          <w:rStyle w:val="VerbatimChar"/>
        </w:rPr>
        <w:t xml:space="preserve">diseñoM = svydesign (id=~1, weights =~factel[genero == 2], data = datos[genero == 2,])</w:t>
      </w:r>
      <w:r>
        <w:br/>
      </w:r>
      <w:r>
        <w:rPr>
          <w:rStyle w:val="VerbatimChar"/>
        </w:rPr>
        <w:t xml:space="preserve">svyhist(~ingresos[genero == 2], diseñoM, main = 'Histograma Ingresos Mujeres', col = "violetred", xlab = "", ylab = "")</w:t>
      </w:r>
      <w:r>
        <w:br/>
      </w:r>
      <w:r>
        <w:br/>
      </w:r>
      <w:r>
        <w:br/>
      </w:r>
      <w:r>
        <w:rPr>
          <w:rStyle w:val="VerbatimChar"/>
        </w:rPr>
        <w:t xml:space="preserve">svyboxplot(ingresos~1, diseñoing ,main = "Diagrama de caja Ingresos", col = "plum", xlab = "", ylab = "")</w:t>
      </w:r>
      <w:r>
        <w:br/>
      </w:r>
      <w:r>
        <w:br/>
      </w:r>
      <w:r>
        <w:br/>
      </w:r>
      <w:r>
        <w:rPr>
          <w:rStyle w:val="VerbatimChar"/>
        </w:rPr>
        <w:t xml:space="preserve">svyboxplot(ingresos[genero == 1]~1, diseñoH, main = " Diagrama de caja Ingresos Hombres", col = "sienna2", xlab = "", ylab = "")</w:t>
      </w:r>
      <w:r>
        <w:br/>
      </w:r>
      <w:r>
        <w:br/>
      </w:r>
      <w:r>
        <w:br/>
      </w:r>
      <w:r>
        <w:rPr>
          <w:rStyle w:val="VerbatimChar"/>
        </w:rPr>
        <w:t xml:space="preserve">svyboxplot(~ingresos[genero == 2]~1, diseñoM, main = "Diagrama de caja Ingresos Mujeres", col = "violetred", xlab = "", ylab = "")</w:t>
      </w:r>
      <w:r>
        <w:br/>
      </w:r>
      <w:r>
        <w:br/>
      </w:r>
      <w:r>
        <w:br/>
      </w:r>
      <w:r>
        <w:rPr>
          <w:rStyle w:val="VerbatimChar"/>
        </w:rPr>
        <w:t xml:space="preserve">riesgo_pobr &lt;- c()</w:t>
      </w:r>
      <w:r>
        <w:br/>
      </w:r>
      <w:r>
        <w:br/>
      </w:r>
      <w:r>
        <w:rPr>
          <w:rStyle w:val="VerbatimChar"/>
        </w:rPr>
        <w:t xml:space="preserve">for (i in 1:nrow(datos)){</w:t>
      </w:r>
      <w:r>
        <w:br/>
      </w:r>
      <w:r>
        <w:rPr>
          <w:rStyle w:val="VerbatimChar"/>
        </w:rPr>
        <w:t xml:space="preserve">  </w:t>
      </w:r>
      <w:r>
        <w:br/>
      </w:r>
      <w:r>
        <w:rPr>
          <w:rStyle w:val="VerbatimChar"/>
        </w:rPr>
        <w:t xml:space="preserve">  if(ingresos[i] &lt; 6600){</w:t>
      </w:r>
      <w:r>
        <w:br/>
      </w:r>
      <w:r>
        <w:rPr>
          <w:rStyle w:val="VerbatimChar"/>
        </w:rPr>
        <w:t xml:space="preserve">    </w:t>
      </w:r>
      <w:r>
        <w:br/>
      </w:r>
      <w:r>
        <w:rPr>
          <w:rStyle w:val="VerbatimChar"/>
        </w:rPr>
        <w:t xml:space="preserve">    xa &lt;- 1</w:t>
      </w:r>
      <w:r>
        <w:br/>
      </w:r>
      <w:r>
        <w:rPr>
          <w:rStyle w:val="VerbatimChar"/>
        </w:rPr>
        <w:t xml:space="preserve">    riesgo_pobr &lt;- c(riesgo_pobr, xa)</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xa &lt;- 0</w:t>
      </w:r>
      <w:r>
        <w:br/>
      </w:r>
      <w:r>
        <w:rPr>
          <w:rStyle w:val="VerbatimChar"/>
        </w:rPr>
        <w:t xml:space="preserve">    riesgo_pobr &lt;- c(riesgo_pobr, xa)</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datos &lt;- cbind(datos, riesgo_pobr)</w:t>
      </w:r>
      <w:r>
        <w:br/>
      </w:r>
      <w:r>
        <w:br/>
      </w:r>
      <w:r>
        <w:br/>
      </w:r>
      <w:r>
        <w:rPr>
          <w:rStyle w:val="VerbatimChar"/>
        </w:rPr>
        <w:t xml:space="preserve">estRP &lt;- (1/N)*sum(riesgo_pobr*factel)</w:t>
      </w:r>
      <w:r>
        <w:br/>
      </w:r>
      <w:r>
        <w:rPr>
          <w:rStyle w:val="VerbatimChar"/>
        </w:rPr>
        <w:t xml:space="preserve">estRP</w:t>
      </w:r>
      <w:r>
        <w:br/>
      </w:r>
      <w:r>
        <w:br/>
      </w:r>
      <w:r>
        <w:br/>
      </w:r>
      <w:r>
        <w:rPr>
          <w:rStyle w:val="VerbatimChar"/>
        </w:rPr>
        <w:t xml:space="preserve">var_RP &lt;- sum(((1-(1/factel))/(1/factel)^2) * ((1/N) * riesgo_pobr)^2)</w:t>
      </w:r>
      <w:r>
        <w:br/>
      </w:r>
      <w:r>
        <w:rPr>
          <w:rStyle w:val="VerbatimChar"/>
        </w:rPr>
        <w:t xml:space="preserve">desv_RP &lt;- sqrt(var_RP)</w:t>
      </w:r>
      <w:r>
        <w:br/>
      </w:r>
      <w:r>
        <w:rPr>
          <w:rStyle w:val="VerbatimChar"/>
        </w:rPr>
        <w:t xml:space="preserve">desv_RP</w:t>
      </w:r>
      <w:r>
        <w:br/>
      </w:r>
      <w:r>
        <w:br/>
      </w:r>
      <w:r>
        <w:br/>
      </w:r>
      <w:r>
        <w:rPr>
          <w:rStyle w:val="VerbatimChar"/>
        </w:rPr>
        <w:t xml:space="preserve">estRPcoef &lt;- desv_RP/estRP</w:t>
      </w:r>
      <w:r>
        <w:br/>
      </w:r>
      <w:r>
        <w:rPr>
          <w:rStyle w:val="VerbatimChar"/>
        </w:rPr>
        <w:t xml:space="preserve">estRPcoef</w:t>
      </w:r>
      <w:r>
        <w:br/>
      </w:r>
      <w:r>
        <w:br/>
      </w:r>
      <w:r>
        <w:br/>
      </w:r>
      <w:r>
        <w:rPr>
          <w:rStyle w:val="VerbatimChar"/>
        </w:rPr>
        <w:t xml:space="preserve">DRP &lt;- desv_RP/sqrt(0.05)</w:t>
      </w:r>
      <w:r>
        <w:br/>
      </w:r>
      <w:r>
        <w:rPr>
          <w:rStyle w:val="VerbatimChar"/>
        </w:rPr>
        <w:t xml:space="preserve">IntTchebRP &lt;- c(estRP - DRP, estRP + DRP)</w:t>
      </w:r>
      <w:r>
        <w:br/>
      </w:r>
      <w:r>
        <w:rPr>
          <w:rStyle w:val="VerbatimChar"/>
        </w:rPr>
        <w:t xml:space="preserve">IntTchebRP</w:t>
      </w:r>
      <w:r>
        <w:br/>
      </w:r>
      <w:r>
        <w:br/>
      </w:r>
      <w:r>
        <w:br/>
      </w:r>
      <w:r>
        <w:rPr>
          <w:rStyle w:val="VerbatimChar"/>
        </w:rPr>
        <w:t xml:space="preserve">IntApRP &lt;- c(estRP - desv_RP*t, estRP + desv_RP*t)</w:t>
      </w:r>
      <w:r>
        <w:br/>
      </w:r>
      <w:r>
        <w:rPr>
          <w:rStyle w:val="VerbatimChar"/>
        </w:rPr>
        <w:t xml:space="preserve">IntApRP</w:t>
      </w:r>
      <w:r>
        <w:br/>
      </w:r>
      <w:r>
        <w:br/>
      </w:r>
      <w:r>
        <w:br/>
      </w:r>
      <w:r>
        <w:rPr>
          <w:rStyle w:val="VerbatimChar"/>
        </w:rPr>
        <w:t xml:space="preserve">TotalRP &lt;- N*estRP</w:t>
      </w:r>
      <w:r>
        <w:br/>
      </w:r>
      <w:r>
        <w:rPr>
          <w:rStyle w:val="VerbatimChar"/>
        </w:rPr>
        <w:t xml:space="preserve">TotalRP</w:t>
      </w:r>
      <w:r>
        <w:br/>
      </w:r>
      <w:r>
        <w:br/>
      </w:r>
      <w:r>
        <w:br/>
      </w:r>
      <w:r>
        <w:rPr>
          <w:rStyle w:val="VerbatimChar"/>
        </w:rPr>
        <w:t xml:space="preserve">varTotalRP &lt;- sum(((1-(1/factel))/(1/factel)^2)*(riesgo_pobr^2))</w:t>
      </w:r>
      <w:r>
        <w:br/>
      </w:r>
      <w:r>
        <w:rPr>
          <w:rStyle w:val="VerbatimChar"/>
        </w:rPr>
        <w:t xml:space="preserve">desv_TotalRP &lt;- sqrt(varTotalRP)</w:t>
      </w:r>
      <w:r>
        <w:br/>
      </w:r>
      <w:r>
        <w:rPr>
          <w:rStyle w:val="VerbatimChar"/>
        </w:rPr>
        <w:t xml:space="preserve">desv_TotalRP</w:t>
      </w:r>
      <w:r>
        <w:br/>
      </w:r>
      <w:r>
        <w:br/>
      </w:r>
      <w:r>
        <w:br/>
      </w:r>
      <w:r>
        <w:rPr>
          <w:rStyle w:val="VerbatimChar"/>
        </w:rPr>
        <w:t xml:space="preserve">estcoefTotalRP &lt;- desv_TotalRP/TotalRP</w:t>
      </w:r>
      <w:r>
        <w:br/>
      </w:r>
      <w:r>
        <w:rPr>
          <w:rStyle w:val="VerbatimChar"/>
        </w:rPr>
        <w:t xml:space="preserve">estcoefTotalRP</w:t>
      </w:r>
      <w:r>
        <w:br/>
      </w:r>
      <w:r>
        <w:br/>
      </w:r>
      <w:r>
        <w:br/>
      </w:r>
      <w:r>
        <w:rPr>
          <w:rStyle w:val="VerbatimChar"/>
        </w:rPr>
        <w:t xml:space="preserve">estRPH &lt;- (1/NH)*sum(riesgo_pobr[genero == 1]*factel[genero == 1])</w:t>
      </w:r>
      <w:r>
        <w:br/>
      </w:r>
      <w:r>
        <w:rPr>
          <w:rStyle w:val="VerbatimChar"/>
        </w:rPr>
        <w:t xml:space="preserve">estRPM &lt;- (1/NM)*sum(riesgo_pobr[genero == 2]*factel[genero == 2])</w:t>
      </w:r>
      <w:r>
        <w:br/>
      </w:r>
      <w:r>
        <w:rPr>
          <w:rStyle w:val="VerbatimChar"/>
        </w:rPr>
        <w:t xml:space="preserve">estRPH</w:t>
      </w:r>
      <w:r>
        <w:br/>
      </w:r>
      <w:r>
        <w:rPr>
          <w:rStyle w:val="VerbatimChar"/>
        </w:rPr>
        <w:t xml:space="preserve">estRPM</w:t>
      </w:r>
      <w:r>
        <w:br/>
      </w:r>
      <w:r>
        <w:br/>
      </w:r>
      <w:r>
        <w:br/>
      </w:r>
      <w:r>
        <w:rPr>
          <w:rStyle w:val="VerbatimChar"/>
        </w:rPr>
        <w:t xml:space="preserve">var_RPH &lt;- sum(((1-(1/factel[genero == 1]))/(1/factel[genero == 1])^2) * ((1/NH) * riesgo_pobr[genero == 1])^2)</w:t>
      </w:r>
      <w:r>
        <w:br/>
      </w:r>
      <w:r>
        <w:rPr>
          <w:rStyle w:val="VerbatimChar"/>
        </w:rPr>
        <w:t xml:space="preserve">var_RPM &lt;- sum(((1-(1/factel[genero == 2]))/(1/factel[genero == 2])^2) * ((1/NM) * riesgo_pobr[genero == 2])^2)</w:t>
      </w:r>
      <w:r>
        <w:br/>
      </w:r>
      <w:r>
        <w:rPr>
          <w:rStyle w:val="VerbatimChar"/>
        </w:rPr>
        <w:t xml:space="preserve">desv_RPH &lt;- sqrt(var_RPH)</w:t>
      </w:r>
      <w:r>
        <w:br/>
      </w:r>
      <w:r>
        <w:rPr>
          <w:rStyle w:val="VerbatimChar"/>
        </w:rPr>
        <w:t xml:space="preserve">desv_RPM &lt;- sqrt(var_RPM)</w:t>
      </w:r>
      <w:r>
        <w:br/>
      </w:r>
      <w:r>
        <w:rPr>
          <w:rStyle w:val="VerbatimChar"/>
        </w:rPr>
        <w:t xml:space="preserve">desv_RPH</w:t>
      </w:r>
      <w:r>
        <w:br/>
      </w:r>
      <w:r>
        <w:rPr>
          <w:rStyle w:val="VerbatimChar"/>
        </w:rPr>
        <w:t xml:space="preserve">desv_RPM</w:t>
      </w:r>
      <w:r>
        <w:br/>
      </w:r>
      <w:r>
        <w:br/>
      </w:r>
      <w:r>
        <w:br/>
      </w:r>
      <w:r>
        <w:rPr>
          <w:rStyle w:val="VerbatimChar"/>
        </w:rPr>
        <w:t xml:space="preserve">estRPcoefH &lt;- desv_RPH/estRPH</w:t>
      </w:r>
      <w:r>
        <w:br/>
      </w:r>
      <w:r>
        <w:rPr>
          <w:rStyle w:val="VerbatimChar"/>
        </w:rPr>
        <w:t xml:space="preserve">estRPcoefM &lt;- desv_RPM/estRPM</w:t>
      </w:r>
      <w:r>
        <w:br/>
      </w:r>
      <w:r>
        <w:rPr>
          <w:rStyle w:val="VerbatimChar"/>
        </w:rPr>
        <w:t xml:space="preserve">estRPcoefH</w:t>
      </w:r>
      <w:r>
        <w:br/>
      </w:r>
      <w:r>
        <w:rPr>
          <w:rStyle w:val="VerbatimChar"/>
        </w:rPr>
        <w:t xml:space="preserve">estRPcoefM</w:t>
      </w:r>
      <w:r>
        <w:br/>
      </w:r>
      <w:r>
        <w:br/>
      </w:r>
      <w:r>
        <w:br/>
      </w:r>
      <w:r>
        <w:rPr>
          <w:rStyle w:val="VerbatimChar"/>
        </w:rPr>
        <w:t xml:space="preserve">DRPH &lt;- desv_RPH/sqrt(0.05)</w:t>
      </w:r>
      <w:r>
        <w:br/>
      </w:r>
      <w:r>
        <w:rPr>
          <w:rStyle w:val="VerbatimChar"/>
        </w:rPr>
        <w:t xml:space="preserve">DRPM &lt;- desv_RPM/sqrt(0.05)</w:t>
      </w:r>
      <w:r>
        <w:br/>
      </w:r>
      <w:r>
        <w:rPr>
          <w:rStyle w:val="VerbatimChar"/>
        </w:rPr>
        <w:t xml:space="preserve">IntTchebRPH &lt;- c(estRPH - DRPH, estRPH + DRPH)</w:t>
      </w:r>
      <w:r>
        <w:br/>
      </w:r>
      <w:r>
        <w:rPr>
          <w:rStyle w:val="VerbatimChar"/>
        </w:rPr>
        <w:t xml:space="preserve">IntTchebRPM &lt;- c(estRPM - DRPM, estRPM + DRPM)</w:t>
      </w:r>
      <w:r>
        <w:br/>
      </w:r>
      <w:r>
        <w:rPr>
          <w:rStyle w:val="VerbatimChar"/>
        </w:rPr>
        <w:t xml:space="preserve">IntTchebRPH</w:t>
      </w:r>
      <w:r>
        <w:br/>
      </w:r>
      <w:r>
        <w:rPr>
          <w:rStyle w:val="VerbatimChar"/>
        </w:rPr>
        <w:t xml:space="preserve">IntTchebRPM</w:t>
      </w:r>
      <w:r>
        <w:br/>
      </w:r>
      <w:r>
        <w:br/>
      </w:r>
      <w:r>
        <w:br/>
      </w:r>
      <w:r>
        <w:rPr>
          <w:rStyle w:val="VerbatimChar"/>
        </w:rPr>
        <w:t xml:space="preserve">IntApRPH &lt;- c(estRPH - desv_RPH*t, estRPH + desv_RPH*t)</w:t>
      </w:r>
      <w:r>
        <w:br/>
      </w:r>
      <w:r>
        <w:rPr>
          <w:rStyle w:val="VerbatimChar"/>
        </w:rPr>
        <w:t xml:space="preserve">IntApRPM &lt;- c(estRPM - desv_RPM*t, estRPM + desv_RPM*t)</w:t>
      </w:r>
      <w:r>
        <w:br/>
      </w:r>
      <w:r>
        <w:rPr>
          <w:rStyle w:val="VerbatimChar"/>
        </w:rPr>
        <w:t xml:space="preserve">IntApRPH</w:t>
      </w:r>
      <w:r>
        <w:br/>
      </w:r>
      <w:r>
        <w:rPr>
          <w:rStyle w:val="VerbatimChar"/>
        </w:rPr>
        <w:t xml:space="preserve">IntApRPM</w:t>
      </w:r>
      <w:r>
        <w:br/>
      </w:r>
      <w:r>
        <w:br/>
      </w:r>
      <w:r>
        <w:br/>
      </w:r>
      <w:r>
        <w:rPr>
          <w:rStyle w:val="VerbatimChar"/>
        </w:rPr>
        <w:t xml:space="preserve">TotalRPH &lt;- NH*estRPH</w:t>
      </w:r>
      <w:r>
        <w:br/>
      </w:r>
      <w:r>
        <w:rPr>
          <w:rStyle w:val="VerbatimChar"/>
        </w:rPr>
        <w:t xml:space="preserve">TotalRPM &lt;- NM*estRPM</w:t>
      </w:r>
      <w:r>
        <w:br/>
      </w:r>
      <w:r>
        <w:rPr>
          <w:rStyle w:val="VerbatimChar"/>
        </w:rPr>
        <w:t xml:space="preserve">TotalRPH</w:t>
      </w:r>
      <w:r>
        <w:br/>
      </w:r>
      <w:r>
        <w:rPr>
          <w:rStyle w:val="VerbatimChar"/>
        </w:rPr>
        <w:t xml:space="preserve">TotalRPM</w:t>
      </w:r>
      <w:r>
        <w:br/>
      </w:r>
      <w:r>
        <w:br/>
      </w:r>
      <w:r>
        <w:br/>
      </w:r>
      <w:r>
        <w:rPr>
          <w:rStyle w:val="VerbatimChar"/>
        </w:rPr>
        <w:t xml:space="preserve">varTotalRPH &lt;- sum(((1-(1/factel[genero == 1]))/(1/factel[genero == 1])^2)*(riesgo_pobr[genero == 1]^2))</w:t>
      </w:r>
      <w:r>
        <w:br/>
      </w:r>
      <w:r>
        <w:rPr>
          <w:rStyle w:val="VerbatimChar"/>
        </w:rPr>
        <w:t xml:space="preserve">varTotalRPM &lt;- sum(((1-(1/factel[genero == 2]))/(1/factel[genero == 2])^2)*(riesgo_pobr[genero == 2]^2))</w:t>
      </w:r>
      <w:r>
        <w:br/>
      </w:r>
      <w:r>
        <w:rPr>
          <w:rStyle w:val="VerbatimChar"/>
        </w:rPr>
        <w:t xml:space="preserve">desv_TotalRPH &lt;- sqrt(varTotalRPH)</w:t>
      </w:r>
      <w:r>
        <w:br/>
      </w:r>
      <w:r>
        <w:rPr>
          <w:rStyle w:val="VerbatimChar"/>
        </w:rPr>
        <w:t xml:space="preserve">desv_TotalRPM &lt;- sqrt(varTotalRPM)</w:t>
      </w:r>
      <w:r>
        <w:br/>
      </w:r>
      <w:r>
        <w:rPr>
          <w:rStyle w:val="VerbatimChar"/>
        </w:rPr>
        <w:t xml:space="preserve">desv_TotalRPH</w:t>
      </w:r>
      <w:r>
        <w:br/>
      </w:r>
      <w:r>
        <w:rPr>
          <w:rStyle w:val="VerbatimChar"/>
        </w:rPr>
        <w:t xml:space="preserve">desv_TotalRPM</w:t>
      </w:r>
      <w:r>
        <w:br/>
      </w:r>
      <w:r>
        <w:br/>
      </w:r>
      <w:r>
        <w:br/>
      </w:r>
      <w:r>
        <w:rPr>
          <w:rStyle w:val="VerbatimChar"/>
        </w:rPr>
        <w:t xml:space="preserve">estcoefTotalRPH &lt;- desv_TotalRPH/TotalRPH</w:t>
      </w:r>
      <w:r>
        <w:br/>
      </w:r>
      <w:r>
        <w:rPr>
          <w:rStyle w:val="VerbatimChar"/>
        </w:rPr>
        <w:t xml:space="preserve">estcoefTotalRPM &lt;- desv_TotalRPM/TotalRPM</w:t>
      </w:r>
      <w:r>
        <w:br/>
      </w:r>
      <w:r>
        <w:rPr>
          <w:rStyle w:val="VerbatimChar"/>
        </w:rPr>
        <w:t xml:space="preserve">estcoefTotalRPH</w:t>
      </w:r>
      <w:r>
        <w:br/>
      </w:r>
      <w:r>
        <w:rPr>
          <w:rStyle w:val="VerbatimChar"/>
        </w:rPr>
        <w:t xml:space="preserve">estcoefTotalRPM</w:t>
      </w:r>
      <w:r>
        <w:br/>
      </w:r>
      <w:r>
        <w:br/>
      </w:r>
      <w:r>
        <w:br/>
      </w:r>
      <w:r>
        <w:rPr>
          <w:rStyle w:val="VerbatimChar"/>
        </w:rPr>
        <w:t xml:space="preserve">espana &lt;- readRDS("gadm36_ESP_2_sp.rds")</w:t>
      </w:r>
      <w:r>
        <w:br/>
      </w:r>
      <w:r>
        <w:rPr>
          <w:rStyle w:val="VerbatimChar"/>
        </w:rPr>
        <w:t xml:space="preserve">madrid &lt;- espana[espana$NAME_1 == "Comunidad de Madrid",]</w:t>
      </w:r>
      <w:r>
        <w:br/>
      </w:r>
      <w:r>
        <w:rPr>
          <w:rStyle w:val="VerbatimChar"/>
        </w:rPr>
        <w:t xml:space="preserve">madrid$cantidadH &lt;- estRPH</w:t>
      </w:r>
      <w:r>
        <w:br/>
      </w:r>
      <w:r>
        <w:rPr>
          <w:rStyle w:val="VerbatimChar"/>
        </w:rPr>
        <w:t xml:space="preserve">madrid$cantidadM &lt;- estRPM</w:t>
      </w:r>
      <w:r>
        <w:br/>
      </w:r>
      <w:r>
        <w:rPr>
          <w:rStyle w:val="VerbatimChar"/>
        </w:rPr>
        <w:t xml:space="preserve">texto &lt;- "Madrid" </w:t>
      </w:r>
      <w:r>
        <w:br/>
      </w:r>
      <w:r>
        <w:rPr>
          <w:rStyle w:val="VerbatimChar"/>
        </w:rPr>
        <w:t xml:space="preserve">coords &lt;- coordinates(madrid)</w:t>
      </w:r>
      <w:r>
        <w:br/>
      </w:r>
      <w:r>
        <w:rPr>
          <w:rStyle w:val="VerbatimChar"/>
        </w:rPr>
        <w:t xml:space="preserve">lista &lt;- list("sp.text",coords, texto)</w:t>
      </w:r>
      <w:r>
        <w:br/>
      </w:r>
      <w:r>
        <w:rPr>
          <w:rStyle w:val="VerbatimChar"/>
        </w:rPr>
        <w:t xml:space="preserve">spplot(madrid,"cantidadH", sp.layout = lista, at = seq(from = 0, to = .25, by = .02), main = "Mapa de riesgo de pobreza hombres")</w:t>
      </w:r>
      <w:r>
        <w:br/>
      </w:r>
      <w:r>
        <w:br/>
      </w:r>
      <w:r>
        <w:br/>
      </w:r>
      <w:r>
        <w:rPr>
          <w:rStyle w:val="VerbatimChar"/>
        </w:rPr>
        <w:t xml:space="preserve">spplot(madrid,"cantidadM", sp.layout = lista, at = seq(from = 0, to = .25, by = .02), main = "Mapa de riesgo de pobreza mujeres")</w:t>
      </w:r>
      <w:r>
        <w:br/>
      </w:r>
      <w:r>
        <w:br/>
      </w:r>
      <w:r>
        <w:br/>
      </w:r>
      <w:r>
        <w:rPr>
          <w:rStyle w:val="VerbatimChar"/>
        </w:rPr>
        <w:t xml:space="preserve">estringr1 &lt;- ingresos[neduc == 1]</w:t>
      </w:r>
      <w:r>
        <w:br/>
      </w:r>
      <w:r>
        <w:rPr>
          <w:rStyle w:val="VerbatimChar"/>
        </w:rPr>
        <w:t xml:space="preserve">estringr2 &lt;- ingresos[neduc == 2]</w:t>
      </w:r>
      <w:r>
        <w:br/>
      </w:r>
      <w:r>
        <w:rPr>
          <w:rStyle w:val="VerbatimChar"/>
        </w:rPr>
        <w:t xml:space="preserve">estringr3 &lt;- ingresos[neduc == 3]</w:t>
      </w:r>
      <w:r>
        <w:br/>
      </w:r>
      <w:r>
        <w:br/>
      </w:r>
      <w:r>
        <w:rPr>
          <w:rStyle w:val="VerbatimChar"/>
        </w:rPr>
        <w:t xml:space="preserve">Nh &lt;- c(length(neduc[neduc == 1]), length(neduc[neduc == 2]), length(neduc[neduc == 3]))</w:t>
      </w:r>
      <w:r>
        <w:br/>
      </w:r>
      <w:r>
        <w:br/>
      </w:r>
      <w:r>
        <w:rPr>
          <w:rStyle w:val="VerbatimChar"/>
        </w:rPr>
        <w:t xml:space="preserve">Xh &lt;- list(Primaria = estringr1, Secundaria = estringr2, Postsec = estringr3)</w:t>
      </w:r>
      <w:r>
        <w:br/>
      </w:r>
      <w:r>
        <w:br/>
      </w:r>
      <w:r>
        <w:rPr>
          <w:rStyle w:val="VerbatimChar"/>
        </w:rPr>
        <w:t xml:space="preserve">estrat &lt;- function(Nhest, listmues, detalles = "no") {</w:t>
      </w:r>
      <w:r>
        <w:br/>
      </w:r>
      <w:r>
        <w:rPr>
          <w:rStyle w:val="VerbatimChar"/>
        </w:rPr>
        <w:t xml:space="preserve">  </w:t>
      </w:r>
      <w:r>
        <w:br/>
      </w:r>
      <w:r>
        <w:rPr>
          <w:rStyle w:val="VerbatimChar"/>
        </w:rPr>
        <w:t xml:space="preserve">NTot = sum(Nhest)</w:t>
      </w:r>
      <w:r>
        <w:br/>
      </w:r>
      <w:r>
        <w:rPr>
          <w:rStyle w:val="VerbatimChar"/>
        </w:rPr>
        <w:t xml:space="preserve">fpc = 1/10</w:t>
      </w:r>
      <w:r>
        <w:br/>
      </w:r>
      <w:r>
        <w:rPr>
          <w:rStyle w:val="VerbatimChar"/>
        </w:rPr>
        <w:t xml:space="preserve">Nhest = unlist(lapply(listmues, length ))</w:t>
      </w:r>
      <w:r>
        <w:br/>
      </w:r>
      <w:r>
        <w:br/>
      </w:r>
      <w:r>
        <w:rPr>
          <w:rStyle w:val="VerbatimChar"/>
        </w:rPr>
        <w:t xml:space="preserve">ybar = unlist(lapply(listmues, mean))</w:t>
      </w:r>
      <w:r>
        <w:br/>
      </w:r>
      <w:r>
        <w:rPr>
          <w:rStyle w:val="VerbatimChar"/>
        </w:rPr>
        <w:t xml:space="preserve">yvar = unlist(lapply(listmues, var))</w:t>
      </w:r>
      <w:r>
        <w:br/>
      </w:r>
      <w:r>
        <w:br/>
      </w:r>
      <w:r>
        <w:rPr>
          <w:rStyle w:val="VerbatimChar"/>
        </w:rPr>
        <w:t xml:space="preserve">media = sum(Nhest * ybar) / NTot</w:t>
      </w:r>
      <w:r>
        <w:br/>
      </w:r>
      <w:r>
        <w:rPr>
          <w:rStyle w:val="VerbatimChar"/>
        </w:rPr>
        <w:t xml:space="preserve">varmues = sum(Nhest^2 * fpc * yvar / Nhest) / (NTot^2)</w:t>
      </w:r>
      <w:r>
        <w:br/>
      </w:r>
      <w:r>
        <w:br/>
      </w:r>
      <w:r>
        <w:rPr>
          <w:rStyle w:val="VerbatimChar"/>
        </w:rPr>
        <w:t xml:space="preserve">conf_int = 2 * sqrt(varmues)</w:t>
      </w:r>
      <w:r>
        <w:br/>
      </w:r>
      <w:r>
        <w:rPr>
          <w:rStyle w:val="VerbatimChar"/>
        </w:rPr>
        <w:t xml:space="preserve">if(detalles == "no") {</w:t>
      </w:r>
      <w:r>
        <w:br/>
      </w:r>
      <w:r>
        <w:rPr>
          <w:rStyle w:val="VerbatimChar"/>
        </w:rPr>
        <w:t xml:space="preserve">cbind(media, varmues, conf_int) }</w:t>
      </w:r>
      <w:r>
        <w:br/>
      </w:r>
      <w:r>
        <w:rPr>
          <w:rStyle w:val="VerbatimChar"/>
        </w:rPr>
        <w:t xml:space="preserve">else{cbind(media, varmues, conf_int, Nhest, ybar, yvar)}</w:t>
      </w:r>
      <w:r>
        <w:br/>
      </w:r>
      <w:r>
        <w:br/>
      </w:r>
      <w:r>
        <w:rPr>
          <w:rStyle w:val="VerbatimChar"/>
        </w:rPr>
        <w:t xml:space="preserve">}</w:t>
      </w:r>
      <w:r>
        <w:br/>
      </w:r>
      <w:r>
        <w:br/>
      </w:r>
      <w:r>
        <w:rPr>
          <w:rStyle w:val="VerbatimChar"/>
        </w:rPr>
        <w:t xml:space="preserve">estrat(Nh, Xh, detalles = "si")</w:t>
      </w:r>
      <w:r>
        <w:br/>
      </w:r>
      <w:r>
        <w:br/>
      </w:r>
      <w:r>
        <w:br/>
      </w:r>
      <w:r>
        <w:rPr>
          <w:rStyle w:val="VerbatimChar"/>
        </w:rPr>
        <w:t xml:space="preserve">n1 &lt;- length(neduc[neduc == 1])</w:t>
      </w:r>
      <w:r>
        <w:br/>
      </w:r>
      <w:r>
        <w:rPr>
          <w:rStyle w:val="VerbatimChar"/>
        </w:rPr>
        <w:t xml:space="preserve">n2 &lt;- length(neduc[neduc == 2])</w:t>
      </w:r>
      <w:r>
        <w:br/>
      </w:r>
      <w:r>
        <w:rPr>
          <w:rStyle w:val="VerbatimChar"/>
        </w:rPr>
        <w:t xml:space="preserve">n3 &lt;- length(neduc[neduc == 3])</w:t>
      </w:r>
      <w:r>
        <w:br/>
      </w:r>
      <w:r>
        <w:br/>
      </w:r>
      <w:r>
        <w:rPr>
          <w:rStyle w:val="VerbatimChar"/>
        </w:rPr>
        <w:t xml:space="preserve">t1 &lt;- round(1/10*n1,0)</w:t>
      </w:r>
      <w:r>
        <w:br/>
      </w:r>
      <w:r>
        <w:rPr>
          <w:rStyle w:val="VerbatimChar"/>
        </w:rPr>
        <w:t xml:space="preserve">t2 &lt;- round(1/10*n2,0)</w:t>
      </w:r>
      <w:r>
        <w:br/>
      </w:r>
      <w:r>
        <w:rPr>
          <w:rStyle w:val="VerbatimChar"/>
        </w:rPr>
        <w:t xml:space="preserve">t3 &lt;- round(1/10*n3,0)</w:t>
      </w:r>
      <w:r>
        <w:br/>
      </w:r>
      <w:r>
        <w:br/>
      </w:r>
      <w:r>
        <w:rPr>
          <w:rStyle w:val="VerbatimChar"/>
        </w:rPr>
        <w:t xml:space="preserve">t1</w:t>
      </w:r>
      <w:r>
        <w:br/>
      </w:r>
      <w:r>
        <w:rPr>
          <w:rStyle w:val="VerbatimChar"/>
        </w:rPr>
        <w:t xml:space="preserve">t2</w:t>
      </w:r>
      <w:r>
        <w:br/>
      </w:r>
      <w:r>
        <w:rPr>
          <w:rStyle w:val="VerbatimChar"/>
        </w:rPr>
        <w:t xml:space="preserve">t3</w:t>
      </w:r>
      <w:r>
        <w:br/>
      </w:r>
      <w:r>
        <w:br/>
      </w:r>
      <w:r>
        <w:br/>
      </w:r>
      <w:r>
        <w:rPr>
          <w:rStyle w:val="VerbatimChar"/>
        </w:rPr>
        <w:t xml:space="preserve">nneducs &lt;- c(length(neduc[neduc == 1]), length(neduc[neduc == 2]), length(neduc[neduc == 3]))</w:t>
      </w:r>
      <w:r>
        <w:br/>
      </w:r>
      <w:r>
        <w:rPr>
          <w:rStyle w:val="VerbatimChar"/>
        </w:rPr>
        <w:t xml:space="preserve">cuasvars &lt;- c(var(ingresos[neduc == 1]),var(ingresos[neduc == 2]),var(ingresos[neduc == 3]))</w:t>
      </w:r>
      <w:r>
        <w:br/>
      </w:r>
      <w:r>
        <w:br/>
      </w:r>
      <w:r>
        <w:rPr>
          <w:rStyle w:val="VerbatimChar"/>
        </w:rPr>
        <w:t xml:space="preserve">n1ney &lt;- (length(ingresos)/10) * ((length(neduc[neduc == 1]) * var(ingresos[neduc == 1]))/(sum(nneducs*cuasvars)))</w:t>
      </w:r>
      <w:r>
        <w:br/>
      </w:r>
      <w:r>
        <w:rPr>
          <w:rStyle w:val="VerbatimChar"/>
        </w:rPr>
        <w:t xml:space="preserve">n2ney &lt;- (length(ingresos)/10) * ((length(neduc[neduc == 2]) * var(ingresos[neduc == 2]))/(sum(nneducs*cuasvars)))</w:t>
      </w:r>
      <w:r>
        <w:br/>
      </w:r>
      <w:r>
        <w:rPr>
          <w:rStyle w:val="VerbatimChar"/>
        </w:rPr>
        <w:t xml:space="preserve">n3ney &lt;- (length(ingresos)/10) * ((length(neduc[neduc == 3]) * var(ingresos[neduc == 3]))/(sum(nneducs*cuasvars)))</w:t>
      </w:r>
      <w:r>
        <w:br/>
      </w:r>
      <w:r>
        <w:rPr>
          <w:rStyle w:val="VerbatimChar"/>
        </w:rPr>
        <w:t xml:space="preserve">n1ney</w:t>
      </w:r>
      <w:r>
        <w:br/>
      </w:r>
      <w:r>
        <w:rPr>
          <w:rStyle w:val="VerbatimChar"/>
        </w:rPr>
        <w:t xml:space="preserve">n2ney</w:t>
      </w:r>
      <w:r>
        <w:br/>
      </w:r>
      <w:r>
        <w:rPr>
          <w:rStyle w:val="VerbatimChar"/>
        </w:rPr>
        <w:t xml:space="preserve">n3ney</w:t>
      </w:r>
      <w:r>
        <w:br/>
      </w:r>
      <w:r>
        <w:br/>
      </w:r>
      <w:r>
        <w:br/>
      </w:r>
      <w:r>
        <w:rPr>
          <w:rStyle w:val="VerbatimChar"/>
        </w:rPr>
        <w:t xml:space="preserve">nestr &lt;- length(neduc)/10</w:t>
      </w:r>
      <w:r>
        <w:br/>
      </w:r>
      <w:r>
        <w:rPr>
          <w:rStyle w:val="VerbatimChar"/>
        </w:rPr>
        <w:t xml:space="preserve">Ch &lt;- c(5,10,15)</w:t>
      </w:r>
      <w:r>
        <w:br/>
      </w:r>
      <w:r>
        <w:br/>
      </w:r>
      <w:r>
        <w:rPr>
          <w:rStyle w:val="VerbatimChar"/>
        </w:rPr>
        <w:t xml:space="preserve">nopt1 &lt;- nestr * (((length(neduc[neduc == 1]) * var(ingresos[neduc == 1]))/sqrt(Ch[1])))/(sum(nneducs * cuasvars / sqrt(Ch)))</w:t>
      </w:r>
      <w:r>
        <w:br/>
      </w:r>
      <w:r>
        <w:rPr>
          <w:rStyle w:val="VerbatimChar"/>
        </w:rPr>
        <w:t xml:space="preserve">nopt2 &lt;- nestr * (((length(neduc[neduc == 2]) * var(ingresos[neduc == 2]))/sqrt(Ch[2])))/(sum(nneducs * cuasvars / sqrt(Ch)))</w:t>
      </w:r>
      <w:r>
        <w:br/>
      </w:r>
      <w:r>
        <w:rPr>
          <w:rStyle w:val="VerbatimChar"/>
        </w:rPr>
        <w:t xml:space="preserve">nopt3 &lt;- nestr * (((length(neduc[neduc == 3]) * var(ingresos[neduc == 3]))/sqrt(Ch[3])))/(sum(nneducs * cuasvars / sqrt(Ch)))</w:t>
      </w:r>
      <w:r>
        <w:br/>
      </w:r>
      <w:r>
        <w:rPr>
          <w:rStyle w:val="VerbatimChar"/>
        </w:rPr>
        <w:t xml:space="preserve">nopt1</w:t>
      </w:r>
      <w:r>
        <w:br/>
      </w:r>
      <w:r>
        <w:rPr>
          <w:rStyle w:val="VerbatimChar"/>
        </w:rPr>
        <w:t xml:space="preserve">nopt2</w:t>
      </w:r>
      <w:r>
        <w:br/>
      </w:r>
      <w:r>
        <w:rPr>
          <w:rStyle w:val="VerbatimChar"/>
        </w:rPr>
        <w:t xml:space="preserve">nopt3</w:t>
      </w:r>
      <w:r>
        <w:br/>
      </w:r>
      <w:r>
        <w:br/>
      </w:r>
      <w:r>
        <w:br/>
      </w:r>
      <w:r>
        <w:rPr>
          <w:rStyle w:val="VerbatimChar"/>
        </w:rPr>
        <w:t xml:space="preserve">set.seed(123)</w:t>
      </w:r>
      <w:r>
        <w:br/>
      </w:r>
      <w:r>
        <w:rPr>
          <w:rStyle w:val="VerbatimChar"/>
        </w:rPr>
        <w:t xml:space="preserve">s &lt;- strata(datos, "neduc", size = c(t1, t2, t3), method = "srswor")</w:t>
      </w:r>
      <w:r>
        <w:br/>
      </w:r>
      <w:r>
        <w:br/>
      </w:r>
      <w:r>
        <w:rPr>
          <w:rStyle w:val="VerbatimChar"/>
        </w:rPr>
        <w:t xml:space="preserve">strat_pobl = getdata(datos, s)</w:t>
      </w:r>
      <w:r>
        <w:br/>
      </w:r>
      <w:r>
        <w:br/>
      </w:r>
      <w:r>
        <w:rPr>
          <w:rStyle w:val="VerbatimChar"/>
        </w:rPr>
        <w:t xml:space="preserve">strat_pobl$pobtam = with(strat_pobl, ifelse(neduc == "1", n1, ifelse(neduc == "2", n2, n3)))</w:t>
      </w:r>
      <w:r>
        <w:br/>
      </w:r>
      <w:r>
        <w:br/>
      </w:r>
      <w:r>
        <w:rPr>
          <w:rStyle w:val="VerbatimChar"/>
        </w:rPr>
        <w:t xml:space="preserve">strat_pobl$mispesos = 1/strat_pobl$Prob</w:t>
      </w:r>
      <w:r>
        <w:br/>
      </w:r>
      <w:r>
        <w:br/>
      </w:r>
      <w:r>
        <w:rPr>
          <w:rStyle w:val="VerbatimChar"/>
        </w:rPr>
        <w:t xml:space="preserve">disestrat = svydesign(id=~1, weights=~mispesos, fpc=~pobtam, strat=~neduc, data=strat_pobl)</w:t>
      </w:r>
      <w:r>
        <w:br/>
      </w:r>
      <w:r>
        <w:br/>
      </w:r>
      <w:r>
        <w:br/>
      </w:r>
      <w:r>
        <w:rPr>
          <w:rStyle w:val="VerbatimChar"/>
        </w:rPr>
        <w:t xml:space="preserve">svymean(~as.numeric(ingnorm), disestrat)</w:t>
      </w:r>
      <w:r>
        <w:br/>
      </w:r>
      <w:r>
        <w:br/>
      </w:r>
      <w:r>
        <w:rPr>
          <w:rStyle w:val="VerbatimChar"/>
        </w:rPr>
        <w:t xml:space="preserve">coefestestrat &lt;- 661.42/14049</w:t>
      </w:r>
      <w:r>
        <w:br/>
      </w:r>
      <w:r>
        <w:rPr>
          <w:rStyle w:val="VerbatimChar"/>
        </w:rPr>
        <w:t xml:space="preserve">coefestestrat</w:t>
      </w:r>
      <w:r>
        <w:br/>
      </w:r>
      <w:r>
        <w:br/>
      </w:r>
      <w:r>
        <w:br/>
      </w:r>
      <w:r>
        <w:rPr>
          <w:rStyle w:val="VerbatimChar"/>
        </w:rPr>
        <w:t xml:space="preserve">svyby(~as.numeric(ingnorm), ~neduc, disestrat, svymean)</w:t>
      </w:r>
      <w:r>
        <w:br/>
      </w:r>
      <w:r>
        <w:br/>
      </w:r>
      <w:r>
        <w:rPr>
          <w:rStyle w:val="VerbatimChar"/>
        </w:rPr>
        <w:t xml:space="preserve">coefestestrat1 &lt;- 1037.56/11146.91</w:t>
      </w:r>
      <w:r>
        <w:br/>
      </w:r>
      <w:r>
        <w:rPr>
          <w:rStyle w:val="VerbatimChar"/>
        </w:rPr>
        <w:t xml:space="preserve">coefestestrat2 &lt;- 1144.17/12717.6</w:t>
      </w:r>
      <w:r>
        <w:br/>
      </w:r>
      <w:r>
        <w:rPr>
          <w:rStyle w:val="VerbatimChar"/>
        </w:rPr>
        <w:t xml:space="preserve">coefestestrat3 &lt;-1098.39/19145.94</w:t>
      </w:r>
      <w:r>
        <w:br/>
      </w:r>
      <w:r>
        <w:rPr>
          <w:rStyle w:val="VerbatimChar"/>
        </w:rPr>
        <w:t xml:space="preserve">coefestestrat1</w:t>
      </w:r>
      <w:r>
        <w:br/>
      </w:r>
      <w:r>
        <w:rPr>
          <w:rStyle w:val="VerbatimChar"/>
        </w:rPr>
        <w:t xml:space="preserve">coefestestrat2</w:t>
      </w:r>
      <w:r>
        <w:br/>
      </w:r>
      <w:r>
        <w:rPr>
          <w:rStyle w:val="VerbatimChar"/>
        </w:rPr>
        <w:t xml:space="preserve">coefestestrat3</w:t>
      </w:r>
      <w:r>
        <w:br/>
      </w:r>
      <w:r>
        <w:br/>
      </w:r>
      <w:r>
        <w:rPr>
          <w:rStyle w:val="VerbatimChar"/>
        </w:rPr>
        <w:t xml:space="preserve">set.seed(123)</w:t>
      </w:r>
      <w:r>
        <w:br/>
      </w:r>
      <w:r>
        <w:rPr>
          <w:rStyle w:val="VerbatimChar"/>
        </w:rPr>
        <w:t xml:space="preserve">muestreomas &lt;- sample(length(ingresos), length(ingresos)/10)</w:t>
      </w:r>
      <w:r>
        <w:br/>
      </w:r>
      <w:r>
        <w:rPr>
          <w:rStyle w:val="VerbatimChar"/>
        </w:rPr>
        <w:t xml:space="preserve">muestramas &lt;- datos[muestreomas,]</w:t>
      </w:r>
      <w:r>
        <w:br/>
      </w:r>
      <w:r>
        <w:rPr>
          <w:rStyle w:val="VerbatimChar"/>
        </w:rPr>
        <w:t xml:space="preserve">muesingre &lt;- as.numeric(muestramas$ingnorm)</w:t>
      </w:r>
      <w:r>
        <w:br/>
      </w:r>
      <w:r>
        <w:rPr>
          <w:rStyle w:val="VerbatimChar"/>
        </w:rPr>
        <w:t xml:space="preserve">mueshoras &lt;- as.numeric(muestramas$hora)</w:t>
      </w:r>
      <w:r>
        <w:br/>
      </w:r>
      <w:r>
        <w:rPr>
          <w:rStyle w:val="VerbatimChar"/>
        </w:rPr>
        <w:t xml:space="preserve">qplot(mueshoras, muesingre) + geom_point() + geom_smooth(method=lm)</w:t>
      </w:r>
      <w:r>
        <w:br/>
      </w:r>
      <w:r>
        <w:br/>
      </w:r>
      <w:r>
        <w:br/>
      </w:r>
      <w:r>
        <w:rPr>
          <w:rStyle w:val="VerbatimChar"/>
        </w:rPr>
        <w:t xml:space="preserve">razon &lt;- function(x, y, medobs, N, n) {</w:t>
      </w:r>
      <w:r>
        <w:br/>
      </w:r>
      <w:r>
        <w:rPr>
          <w:rStyle w:val="VerbatimChar"/>
        </w:rPr>
        <w:t xml:space="preserve">  </w:t>
      </w:r>
      <w:r>
        <w:br/>
      </w:r>
      <w:r>
        <w:rPr>
          <w:rStyle w:val="VerbatimChar"/>
        </w:rPr>
        <w:t xml:space="preserve">  r &lt;- sum(y)/sum(x)</w:t>
      </w:r>
      <w:r>
        <w:br/>
      </w:r>
      <w:r>
        <w:rPr>
          <w:rStyle w:val="VerbatimChar"/>
        </w:rPr>
        <w:t xml:space="preserve">  medR &lt;- r * medobs</w:t>
      </w:r>
      <w:r>
        <w:br/>
      </w:r>
      <w:r>
        <w:rPr>
          <w:rStyle w:val="VerbatimChar"/>
        </w:rPr>
        <w:t xml:space="preserve">  totR &lt;- medR * N</w:t>
      </w:r>
      <w:r>
        <w:br/>
      </w:r>
      <w:r>
        <w:rPr>
          <w:rStyle w:val="VerbatimChar"/>
        </w:rPr>
        <w:t xml:space="preserve">  varR &lt;- ((1 - (n/N))/(n*(n-1))) * (sum(x^2) * r^2 + sum(y^2) - 2 * r * sum(x * y))</w:t>
      </w:r>
      <w:r>
        <w:br/>
      </w:r>
      <w:r>
        <w:rPr>
          <w:rStyle w:val="VerbatimChar"/>
        </w:rPr>
        <w:t xml:space="preserve">  </w:t>
      </w:r>
      <w:r>
        <w:br/>
      </w:r>
      <w:r>
        <w:rPr>
          <w:rStyle w:val="VerbatimChar"/>
        </w:rPr>
        <w:t xml:space="preserve">  cat("Con el estimador de la razón R =", r, "sacamos las  estimaciones de la media =", medR, " y del total =", totR,"con varianza =", varR, "\n")</w:t>
      </w:r>
      <w:r>
        <w:br/>
      </w:r>
      <w:r>
        <w:rPr>
          <w:rStyle w:val="VerbatimChar"/>
        </w:rPr>
        <w:t xml:space="preserve">  </w:t>
      </w:r>
      <w:r>
        <w:br/>
      </w:r>
      <w:r>
        <w:rPr>
          <w:rStyle w:val="VerbatimChar"/>
        </w:rPr>
        <w:t xml:space="preserve">}</w:t>
      </w:r>
      <w:r>
        <w:br/>
      </w:r>
      <w:r>
        <w:br/>
      </w:r>
      <w:r>
        <w:rPr>
          <w:rStyle w:val="VerbatimChar"/>
        </w:rPr>
        <w:t xml:space="preserve">regresion &lt;- function(x, y, medobs, N, n){</w:t>
      </w:r>
      <w:r>
        <w:br/>
      </w:r>
      <w:r>
        <w:rPr>
          <w:rStyle w:val="VerbatimChar"/>
        </w:rPr>
        <w:t xml:space="preserve">  </w:t>
      </w:r>
      <w:r>
        <w:br/>
      </w:r>
      <w:r>
        <w:rPr>
          <w:rStyle w:val="VerbatimChar"/>
        </w:rPr>
        <w:t xml:space="preserve">  datos &lt;- data.frame(x, y, N)</w:t>
      </w:r>
      <w:r>
        <w:br/>
      </w:r>
      <w:r>
        <w:br/>
      </w:r>
      <w:r>
        <w:rPr>
          <w:rStyle w:val="VerbatimChar"/>
        </w:rPr>
        <w:t xml:space="preserve">  dis = svydesign(id=~1, fpc=~N, data=datos)</w:t>
      </w:r>
      <w:r>
        <w:br/>
      </w:r>
      <w:r>
        <w:br/>
      </w:r>
      <w:r>
        <w:rPr>
          <w:rStyle w:val="VerbatimChar"/>
        </w:rPr>
        <w:t xml:space="preserve">  regre &lt;- svyglm(y~x, design = dis)</w:t>
      </w:r>
      <w:r>
        <w:br/>
      </w:r>
      <w:r>
        <w:rPr>
          <w:rStyle w:val="VerbatimChar"/>
        </w:rPr>
        <w:t xml:space="preserve">  </w:t>
      </w:r>
      <w:r>
        <w:br/>
      </w:r>
      <w:r>
        <w:rPr>
          <w:rStyle w:val="VerbatimChar"/>
        </w:rPr>
        <w:t xml:space="preserve">  estregre &lt;- coefficients(regre)[1] + coefficients(regre)[2] * (medobs - mean(x))</w:t>
      </w:r>
      <w:r>
        <w:br/>
      </w:r>
      <w:r>
        <w:rPr>
          <w:rStyle w:val="VerbatimChar"/>
        </w:rPr>
        <w:t xml:space="preserve">  </w:t>
      </w:r>
      <w:r>
        <w:br/>
      </w:r>
      <w:r>
        <w:rPr>
          <w:rStyle w:val="VerbatimChar"/>
        </w:rPr>
        <w:t xml:space="preserve">  esttotregre &lt;- estregre * N</w:t>
      </w:r>
      <w:r>
        <w:br/>
      </w:r>
      <w:r>
        <w:rPr>
          <w:rStyle w:val="VerbatimChar"/>
        </w:rPr>
        <w:t xml:space="preserve">  </w:t>
      </w:r>
      <w:r>
        <w:br/>
      </w:r>
      <w:r>
        <w:rPr>
          <w:rStyle w:val="VerbatimChar"/>
        </w:rPr>
        <w:t xml:space="preserve">  varregre &lt;- ((1 - (n/N))/(n*(n-2))) * (sum(y^2) - n * mean(y)^2 - coefficients(regre)[2] * (sum(x * y) - n * mean(x) * mean(y)))</w:t>
      </w:r>
      <w:r>
        <w:br/>
      </w:r>
      <w:r>
        <w:rPr>
          <w:rStyle w:val="VerbatimChar"/>
        </w:rPr>
        <w:t xml:space="preserve">  </w:t>
      </w:r>
      <w:r>
        <w:br/>
      </w:r>
      <w:r>
        <w:rPr>
          <w:rStyle w:val="VerbatimChar"/>
        </w:rPr>
        <w:t xml:space="preserve">  cat("Con el estimador de regresión sacamos para la media =", estregre, " y para el total =", esttotregre, " con varianza =", varregre, "\n")</w:t>
      </w:r>
      <w:r>
        <w:br/>
      </w:r>
      <w:r>
        <w:rPr>
          <w:rStyle w:val="VerbatimChar"/>
        </w:rPr>
        <w:t xml:space="preserve">  </w:t>
      </w:r>
      <w:r>
        <w:br/>
      </w:r>
      <w:r>
        <w:rPr>
          <w:rStyle w:val="VerbatimChar"/>
        </w:rPr>
        <w:t xml:space="preserve">}</w:t>
      </w:r>
      <w:r>
        <w:br/>
      </w:r>
      <w:r>
        <w:br/>
      </w:r>
      <w:r>
        <w:rPr>
          <w:rStyle w:val="VerbatimChar"/>
        </w:rPr>
        <w:t xml:space="preserve">razon(mueshoras,muesingre,mean(horas),length(ingresos), nestr)</w:t>
      </w:r>
      <w:r>
        <w:br/>
      </w:r>
      <w:r>
        <w:rPr>
          <w:rStyle w:val="VerbatimChar"/>
        </w:rPr>
        <w:t xml:space="preserve">regresion(mueshoras,muesingre,mean(horas),length(ingresos), nestr)</w:t>
      </w:r>
    </w:p>
    <w:bookmarkEnd w:id="135"/>
    <w:sectPr w:rsidR="00C15599">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6C39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ECC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E4DB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E09A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6FE6D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0E3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282C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F6EF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488D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C2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F738C7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D55"/>
    <w:rPr>
      <w:rFonts w:ascii="Times New Roman" w:hAnsi="Times New Roman"/>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D97D55"/>
    <w:pPr>
      <w:spacing w:before="180" w:after="180"/>
      <w:jc w:val="both"/>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1316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113163"/>
    <w:pPr>
      <w:keepNext/>
      <w:keepLines/>
      <w:jc w:val="center"/>
    </w:pPr>
    <w:rPr>
      <w:rFonts w:ascii="Times New Roman" w:hAnsi="Times New Roman"/>
    </w:rPr>
  </w:style>
  <w:style w:type="paragraph" w:styleId="Fecha">
    <w:name w:val="Date"/>
    <w:next w:val="Textoindependiente"/>
    <w:qFormat/>
    <w:rsid w:val="00113163"/>
    <w:pPr>
      <w:keepNext/>
      <w:keepLines/>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dice1">
    <w:name w:val="index 1"/>
    <w:basedOn w:val="Normal"/>
    <w:next w:val="Normal"/>
    <w:autoRedefine/>
    <w:rsid w:val="00113163"/>
    <w:pPr>
      <w:spacing w:after="0"/>
      <w:ind w:left="240" w:hanging="240"/>
    </w:pPr>
  </w:style>
  <w:style w:type="character" w:customStyle="1" w:styleId="TextoindependienteCar">
    <w:name w:val="Texto independiente Car"/>
    <w:basedOn w:val="Fuentedeprrafopredeter"/>
    <w:link w:val="Textoindependiente"/>
    <w:rsid w:val="00D97D55"/>
    <w:rPr>
      <w:rFonts w:ascii="Times New Roman" w:hAnsi="Times New Roman"/>
    </w:rPr>
  </w:style>
  <w:style w:type="paragraph" w:styleId="Ttulodendice">
    <w:name w:val="index heading"/>
    <w:basedOn w:val="Normal"/>
    <w:next w:val="ndice1"/>
    <w:semiHidden/>
    <w:unhideWhenUsed/>
    <w:rsid w:val="00113163"/>
    <w:rPr>
      <w:rFonts w:eastAsiaTheme="majorEastAsia" w:cstheme="majorBidi"/>
      <w:b/>
      <w:bCs/>
    </w:rPr>
  </w:style>
  <w:style w:type="paragraph" w:styleId="Textosinformato">
    <w:name w:val="Plain Text"/>
    <w:basedOn w:val="Normal"/>
    <w:link w:val="TextosinformatoCar"/>
    <w:semiHidden/>
    <w:unhideWhenUsed/>
    <w:rsid w:val="00113163"/>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11316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26" Target="media/rId26.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32" Target="media/rId32.png" /><Relationship Type="http://schemas.openxmlformats.org/officeDocument/2006/relationships/image" Id="rId130" Target="media/rId1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ENCUESTA DE CONDICIONES DE VIDA DE MADRID</dc:title>
  <dc:creator>Guillermo Palomo y Daniel Aramburu</dc:creator>
  <cp:keywords/>
  <dcterms:created xsi:type="dcterms:W3CDTF">2022-01-05T12:16:19Z</dcterms:created>
  <dcterms:modified xsi:type="dcterms:W3CDTF">2022-01-05T12:16:19Z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
  </property>
</Properties>
</file>