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E6" w:rsidRDefault="00C9106F" w:rsidP="00C9106F">
      <w:pPr>
        <w:pStyle w:val="Ttulo"/>
        <w:jc w:val="center"/>
      </w:pPr>
      <w:proofErr w:type="spellStart"/>
      <w:r>
        <w:t>Tarefa</w:t>
      </w:r>
      <w:proofErr w:type="spellEnd"/>
      <w:r>
        <w:t xml:space="preserve"> 3 UD 2</w:t>
      </w:r>
    </w:p>
    <w:p w:rsidR="00C9106F" w:rsidRDefault="00C9106F" w:rsidP="00C9106F"/>
    <w:p w:rsidR="00C9106F" w:rsidRDefault="00C9106F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1º Que factores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compoñen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o triángulo do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lume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?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 xml:space="preserve">E 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tetaedro</w:t>
      </w:r>
      <w:proofErr w:type="spellEnd"/>
      <w:r>
        <w:rPr>
          <w:rFonts w:ascii="Arial" w:hAnsi="Arial" w:cs="Arial"/>
          <w:color w:val="333333"/>
          <w:sz w:val="22"/>
          <w:szCs w:val="22"/>
        </w:rPr>
        <w:t>?</w:t>
      </w:r>
      <w:proofErr w:type="gramEnd"/>
    </w:p>
    <w:p w:rsidR="00C9106F" w:rsidRDefault="007C5B78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Combustible: Materia sólida, líquida o gaseosa que pueda arder.</w:t>
      </w:r>
    </w:p>
    <w:p w:rsidR="007C5B78" w:rsidRDefault="007C5B78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Comburente: Normalmente es el oxígeno, requiriendo para un fuego un 16% de oxígeno.</w:t>
      </w:r>
    </w:p>
    <w:p w:rsidR="00C9106F" w:rsidRDefault="007C5B78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Calor</w:t>
      </w:r>
      <w:r w:rsidR="00CB10A7">
        <w:rPr>
          <w:rFonts w:ascii="Arial" w:hAnsi="Arial" w:cs="Arial"/>
          <w:color w:val="333333"/>
          <w:sz w:val="22"/>
          <w:szCs w:val="22"/>
        </w:rPr>
        <w:t xml:space="preserve"> (energía de activación)</w:t>
      </w:r>
      <w:r>
        <w:rPr>
          <w:rFonts w:ascii="Arial" w:hAnsi="Arial" w:cs="Arial"/>
          <w:color w:val="333333"/>
          <w:sz w:val="22"/>
          <w:szCs w:val="22"/>
        </w:rPr>
        <w:t>: Energía que inicia el proceso de ignición de un material combustible.</w:t>
      </w:r>
    </w:p>
    <w:p w:rsidR="0029171F" w:rsidRDefault="0029171F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29171F" w:rsidRDefault="0029171F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Tetraedro:</w:t>
      </w:r>
    </w:p>
    <w:p w:rsidR="00805A17" w:rsidRDefault="00805A17" w:rsidP="00805A17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Combustible: Materia sólida, líquida o gaseosa que pueda arder.</w:t>
      </w:r>
    </w:p>
    <w:p w:rsidR="00805A17" w:rsidRDefault="00805A17" w:rsidP="00805A17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Comburente: Normalmente es el oxígeno, requiriendo para un fuego un 16% de oxígeno.</w:t>
      </w:r>
    </w:p>
    <w:p w:rsidR="00805A17" w:rsidRDefault="00805A17" w:rsidP="00805A17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Calor: Energía que inicia el proceso de ignición de un material combustible.</w:t>
      </w:r>
    </w:p>
    <w:p w:rsidR="0029171F" w:rsidRDefault="00660BA9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Reacción en cadena</w:t>
      </w:r>
      <w:r w:rsidR="00FB3089">
        <w:rPr>
          <w:rFonts w:ascii="Arial" w:hAnsi="Arial" w:cs="Arial"/>
          <w:color w:val="333333"/>
          <w:sz w:val="22"/>
          <w:szCs w:val="22"/>
        </w:rPr>
        <w:t xml:space="preserve">: </w:t>
      </w:r>
      <w:r w:rsidR="00B13278">
        <w:rPr>
          <w:rFonts w:ascii="Arial" w:hAnsi="Arial" w:cs="Arial"/>
          <w:color w:val="333333"/>
          <w:sz w:val="22"/>
          <w:szCs w:val="22"/>
        </w:rPr>
        <w:t>Desprende calor que es transmitido al combustible, realimentándolo y continuando la combustión.</w:t>
      </w:r>
    </w:p>
    <w:p w:rsidR="00FF7ADB" w:rsidRPr="00CB10A7" w:rsidRDefault="00FF7ADB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C9106F" w:rsidRDefault="00C9106F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2º Cales son os danos que poden derivarse do risco por incendio?</w:t>
      </w:r>
      <w:proofErr w:type="gramEnd"/>
    </w:p>
    <w:p w:rsidR="00C9106F" w:rsidRDefault="00F36120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Muerte por asfixia e intoxicación por humos y gases</w:t>
      </w:r>
    </w:p>
    <w:p w:rsidR="00F36120" w:rsidRDefault="00F36120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Quemaduras internas por inhalación de humos</w:t>
      </w:r>
    </w:p>
    <w:p w:rsidR="00F36120" w:rsidRDefault="00F36120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Quemaduras externas por las llamas</w:t>
      </w:r>
    </w:p>
    <w:p w:rsidR="00F36120" w:rsidRDefault="00F36120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Atrapamientos y avalanchas ocasionadas por el pánico.</w:t>
      </w:r>
      <w:bookmarkStart w:id="0" w:name="_GoBack"/>
      <w:bookmarkEnd w:id="0"/>
    </w:p>
    <w:p w:rsidR="00C9106F" w:rsidRDefault="00C9106F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C9106F" w:rsidRDefault="00C9106F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C9106F" w:rsidRDefault="00C9106F" w:rsidP="00C9106F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C9106F" w:rsidRPr="00C9106F" w:rsidRDefault="00C9106F" w:rsidP="00C9106F"/>
    <w:sectPr w:rsidR="00C9106F" w:rsidRPr="00C9106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027" w:rsidRDefault="009B6027" w:rsidP="00C9106F">
      <w:pPr>
        <w:spacing w:after="0" w:line="240" w:lineRule="auto"/>
      </w:pPr>
      <w:r>
        <w:separator/>
      </w:r>
    </w:p>
  </w:endnote>
  <w:endnote w:type="continuationSeparator" w:id="0">
    <w:p w:rsidR="009B6027" w:rsidRDefault="009B6027" w:rsidP="00C9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06F" w:rsidRDefault="00C9106F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E9712C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F36120" w:rsidRPr="00F3612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027" w:rsidRDefault="009B6027" w:rsidP="00C9106F">
      <w:pPr>
        <w:spacing w:after="0" w:line="240" w:lineRule="auto"/>
      </w:pPr>
      <w:r>
        <w:separator/>
      </w:r>
    </w:p>
  </w:footnote>
  <w:footnote w:type="continuationSeparator" w:id="0">
    <w:p w:rsidR="009B6027" w:rsidRDefault="009B6027" w:rsidP="00C91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06F" w:rsidRDefault="00C9106F">
    <w:pPr>
      <w:pStyle w:val="Encabezado"/>
    </w:pPr>
    <w:r>
      <w:t xml:space="preserve">Guillen Vidal </w:t>
    </w:r>
    <w:proofErr w:type="spellStart"/>
    <w:r>
      <w:t>Rodriguez</w:t>
    </w:r>
    <w:proofErr w:type="spellEnd"/>
  </w:p>
  <w:p w:rsidR="00C9106F" w:rsidRDefault="00C9106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6F"/>
    <w:rsid w:val="0029171F"/>
    <w:rsid w:val="00660BA9"/>
    <w:rsid w:val="007C5B78"/>
    <w:rsid w:val="00805A17"/>
    <w:rsid w:val="009B6027"/>
    <w:rsid w:val="00B12CE6"/>
    <w:rsid w:val="00B13278"/>
    <w:rsid w:val="00C9106F"/>
    <w:rsid w:val="00CB10A7"/>
    <w:rsid w:val="00F36120"/>
    <w:rsid w:val="00FB3089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908E"/>
  <w15:chartTrackingRefBased/>
  <w15:docId w15:val="{F664B279-BABA-400E-AFF9-316FD3E8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91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9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06F"/>
  </w:style>
  <w:style w:type="paragraph" w:styleId="Piedepgina">
    <w:name w:val="footer"/>
    <w:basedOn w:val="Normal"/>
    <w:link w:val="PiedepginaCar"/>
    <w:uiPriority w:val="99"/>
    <w:unhideWhenUsed/>
    <w:rsid w:val="00C91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06F"/>
  </w:style>
  <w:style w:type="paragraph" w:styleId="NormalWeb">
    <w:name w:val="Normal (Web)"/>
    <w:basedOn w:val="Normal"/>
    <w:uiPriority w:val="99"/>
    <w:semiHidden/>
    <w:unhideWhenUsed/>
    <w:rsid w:val="00C91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DAW129</dc:creator>
  <cp:keywords/>
  <dc:description/>
  <cp:lastModifiedBy>DAW129</cp:lastModifiedBy>
  <cp:revision>10</cp:revision>
  <dcterms:created xsi:type="dcterms:W3CDTF">2020-11-10T12:40:00Z</dcterms:created>
  <dcterms:modified xsi:type="dcterms:W3CDTF">2020-11-10T12:50:00Z</dcterms:modified>
</cp:coreProperties>
</file>