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bookmarkStart w:colFirst="0" w:colLast="0" w:name="_ec8u507oa28i" w:id="0"/>
      <w:bookmarkEnd w:id="0"/>
      <w:r w:rsidDel="00000000" w:rsidR="00000000" w:rsidRPr="00000000">
        <w:rPr>
          <w:rtl w:val="0"/>
        </w:rPr>
        <w:t xml:space="preserve">Bibliotecnología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 </w:t>
      </w:r>
      <w:r w:rsidDel="00000000" w:rsidR="00000000" w:rsidRPr="00000000">
        <w:rPr>
          <w:rtl w:val="0"/>
        </w:rPr>
        <w:t xml:space="preserve">“Agregar Venta”</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vertAlign w:val="baseline"/>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06/Sep/19</w:t>
            </w:r>
            <w:r w:rsidDel="00000000" w:rsidR="00000000" w:rsidRPr="00000000">
              <w:rPr>
                <w:rtl w:val="0"/>
              </w:rPr>
            </w:r>
          </w:p>
        </w:tc>
        <w:tc>
          <w:tcPr>
            <w:vAlign w:val="top"/>
          </w:tcPr>
          <w:p w:rsidR="00000000" w:rsidDel="00000000" w:rsidP="00000000" w:rsidRDefault="00000000" w:rsidRPr="00000000" w14:paraId="0000000F">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Lines w:val="1"/>
              <w:spacing w:after="120" w:lineRule="auto"/>
              <w:rPr/>
            </w:pPr>
            <w:r w:rsidDel="00000000" w:rsidR="00000000" w:rsidRPr="00000000">
              <w:rPr>
                <w:rtl w:val="0"/>
              </w:rPr>
              <w:t xml:space="preserve">Creación del documento</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2p9y13cdqm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 “Agregar Venta”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_22p9y13cdqm0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5st9kmsmbk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 of Events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_65st9kmsmbka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nf2p4rkmku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_xnf2p4rkmkui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 no registrado.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6tgqgne73g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Second Alternative Flow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_n6tgqgne73g0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boe43mfhxb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_fboe43mfhxbw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opgnd28aem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será desarrollado en lenguaje 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_bopgnd28aem6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r0jkvwgxa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gestor de base de datos a utilizar será PostgreSQL.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_5r0jkvwgxakj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hepeu18hk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desarrollado para el sistema operativo Windows 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_xhepeu18hkrh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sxuzfa2s0a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_asxuzfa2s0ax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4bpyzq75lj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Precondition One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_64bpyzq75lj8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mbtd6e9p11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Precondition Two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_3mbtd6e9p11p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oe697ohd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Precondition Three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_m5oe697ohds7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g0x2g8dv0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Precondition Four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_rg0x2g8dv01e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7hbdyr2b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Postcondition One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_wm7hbdyr2bld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sz w:val="24"/>
              <w:szCs w:val="24"/>
            </w:rPr>
          </w:pPr>
          <w:hyperlink w:anchor="_fw23wcl1zxfz">
            <w:r w:rsidDel="00000000" w:rsidR="00000000" w:rsidRPr="00000000">
              <w:rPr>
                <w:rFonts w:ascii="Times New Roman" w:cs="Times New Roman" w:eastAsia="Times New Roman" w:hAnsi="Times New Roman"/>
                <w:b w:val="0"/>
                <w:sz w:val="24"/>
                <w:szCs w:val="24"/>
                <w:rtl w:val="0"/>
              </w:rPr>
              <w:t xml:space="preserve">&lt; Postcondition One &gt;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_fw23wcl1zxfz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Extension Points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203pbsg9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&lt;Name of Extension Point&gt;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_u203pbsg94k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dc3utbd2f62" w:id="1"/>
      <w:bookmarkEnd w:id="1"/>
      <w:r w:rsidDel="00000000" w:rsidR="00000000" w:rsidRPr="00000000">
        <w:br w:type="page"/>
      </w:r>
      <w:r w:rsidDel="00000000" w:rsidR="00000000" w:rsidRPr="00000000">
        <w:rPr>
          <w:b w:val="1"/>
          <w:vertAlign w:val="baseline"/>
          <w:rtl w:val="0"/>
        </w:rPr>
        <w:t xml:space="preserve">Use-Case Specification: </w:t>
      </w:r>
      <w:r w:rsidDel="00000000" w:rsidR="00000000" w:rsidRPr="00000000">
        <w:rPr>
          <w:rtl w:val="0"/>
        </w:rPr>
        <w:t xml:space="preserve">“Agregar Venta”</w:t>
      </w:r>
      <w:r w:rsidDel="00000000" w:rsidR="00000000" w:rsidRPr="00000000">
        <w:rPr>
          <w:rtl w:val="0"/>
        </w:rPr>
      </w:r>
    </w:p>
    <w:p w:rsidR="00000000" w:rsidDel="00000000" w:rsidP="00000000" w:rsidRDefault="00000000" w:rsidRPr="00000000" w14:paraId="00000036">
      <w:pPr>
        <w:pStyle w:val="Heading1"/>
        <w:numPr>
          <w:ilvl w:val="0"/>
          <w:numId w:val="1"/>
        </w:numPr>
        <w:ind w:left="0" w:firstLine="0"/>
        <w:rPr>
          <w:vertAlign w:val="baseline"/>
        </w:rPr>
      </w:pPr>
      <w:bookmarkStart w:colFirst="0" w:colLast="0" w:name="_22p9y13cdqm0" w:id="2"/>
      <w:bookmarkEnd w:id="2"/>
      <w:r w:rsidDel="00000000" w:rsidR="00000000" w:rsidRPr="00000000">
        <w:rPr>
          <w:b w:val="1"/>
          <w:vertAlign w:val="baseline"/>
          <w:rtl w:val="0"/>
        </w:rPr>
        <w:t xml:space="preserve">Use-Case </w:t>
      </w:r>
      <w:r w:rsidDel="00000000" w:rsidR="00000000" w:rsidRPr="00000000">
        <w:rPr>
          <w:rtl w:val="0"/>
        </w:rPr>
        <w:t xml:space="preserve">“Agregar Venta”</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vertAlign w:val="baseline"/>
        </w:rPr>
      </w:pPr>
      <w:bookmarkStart w:colFirst="0" w:colLast="0" w:name="_1fob9te" w:id="3"/>
      <w:bookmarkEnd w:id="3"/>
      <w:r w:rsidDel="00000000" w:rsidR="00000000" w:rsidRPr="00000000">
        <w:rPr>
          <w:b w:val="1"/>
          <w:vertAlign w:val="baseline"/>
          <w:rtl w:val="0"/>
        </w:rPr>
        <w:t xml:space="preserve">Brief Description</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bookmarkStart w:colFirst="0" w:colLast="0" w:name="_3znysh7" w:id="4"/>
      <w:bookmarkEnd w:id="4"/>
      <w:r w:rsidDel="00000000" w:rsidR="00000000" w:rsidRPr="00000000">
        <w:rPr>
          <w:rFonts w:ascii="Arial" w:cs="Arial" w:eastAsia="Arial" w:hAnsi="Arial"/>
          <w:rtl w:val="0"/>
        </w:rPr>
        <w:t xml:space="preserve">El Bibliotecario agrega la venta de un libro al sistema.</w:t>
      </w:r>
      <w:r w:rsidDel="00000000" w:rsidR="00000000" w:rsidRPr="00000000">
        <w:rPr>
          <w:rtl w:val="0"/>
        </w:rPr>
      </w:r>
    </w:p>
    <w:p w:rsidR="00000000" w:rsidDel="00000000" w:rsidP="00000000" w:rsidRDefault="00000000" w:rsidRPr="00000000" w14:paraId="00000039">
      <w:pPr>
        <w:pStyle w:val="Heading1"/>
        <w:widowControl w:val="1"/>
        <w:numPr>
          <w:ilvl w:val="0"/>
          <w:numId w:val="1"/>
        </w:numPr>
        <w:ind w:left="0" w:firstLine="0"/>
        <w:rPr>
          <w:vertAlign w:val="baseline"/>
        </w:rPr>
      </w:pPr>
      <w:bookmarkStart w:colFirst="0" w:colLast="0" w:name="_65st9kmsmbka" w:id="5"/>
      <w:bookmarkEnd w:id="5"/>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A">
      <w:pPr>
        <w:pStyle w:val="Heading2"/>
        <w:widowControl w:val="1"/>
        <w:numPr>
          <w:ilvl w:val="1"/>
          <w:numId w:val="1"/>
        </w:numPr>
        <w:ind w:left="0" w:firstLine="0"/>
        <w:rPr>
          <w:vertAlign w:val="baseline"/>
        </w:rPr>
      </w:pPr>
      <w:bookmarkStart w:colFirst="0" w:colLast="0" w:name="_2et92p0" w:id="6"/>
      <w:bookmarkEnd w:id="6"/>
      <w:r w:rsidDel="00000000" w:rsidR="00000000" w:rsidRPr="00000000">
        <w:rPr>
          <w:b w:val="1"/>
          <w:vertAlign w:val="baseline"/>
          <w:rtl w:val="0"/>
        </w:rPr>
        <w:t xml:space="preserve">Basic Flow </w:t>
      </w:r>
      <w:r w:rsidDel="00000000" w:rsidR="00000000" w:rsidRPr="00000000">
        <w:rPr>
          <w:rtl w:val="0"/>
        </w:rPr>
      </w:r>
    </w:p>
    <w:p w:rsidR="00000000" w:rsidDel="00000000" w:rsidP="00000000" w:rsidRDefault="00000000" w:rsidRPr="00000000" w14:paraId="0000003B">
      <w:pPr>
        <w:spacing w:after="120" w:lineRule="auto"/>
        <w:ind w:left="720" w:firstLine="0"/>
        <w:rPr>
          <w:rFonts w:ascii="Arial" w:cs="Arial" w:eastAsia="Arial" w:hAnsi="Arial"/>
        </w:rPr>
      </w:pPr>
      <w:bookmarkStart w:colFirst="0" w:colLast="0" w:name="_3znysh7" w:id="4"/>
      <w:bookmarkEnd w:id="4"/>
      <w:r w:rsidDel="00000000" w:rsidR="00000000" w:rsidRPr="00000000">
        <w:rPr>
          <w:rFonts w:ascii="Arial" w:cs="Arial" w:eastAsia="Arial" w:hAnsi="Arial"/>
          <w:rtl w:val="0"/>
        </w:rPr>
        <w:t xml:space="preserve">El Bibliotecario ingresa la información del cliente(ID), del libro(ISBN), y del pago al sistema.</w:t>
      </w:r>
      <w:r w:rsidDel="00000000" w:rsidR="00000000" w:rsidRPr="00000000">
        <w:rPr>
          <w:rtl w:val="0"/>
        </w:rPr>
      </w:r>
    </w:p>
    <w:p w:rsidR="00000000" w:rsidDel="00000000" w:rsidP="00000000" w:rsidRDefault="00000000" w:rsidRPr="00000000" w14:paraId="0000003C">
      <w:pPr>
        <w:pStyle w:val="Heading2"/>
        <w:widowControl w:val="1"/>
        <w:numPr>
          <w:ilvl w:val="1"/>
          <w:numId w:val="1"/>
        </w:numPr>
        <w:ind w:left="0" w:firstLine="0"/>
        <w:rPr>
          <w:vertAlign w:val="baseline"/>
        </w:rPr>
      </w:pPr>
      <w:bookmarkStart w:colFirst="0" w:colLast="0" w:name="_xnf2p4rkmkui" w:id="7"/>
      <w:bookmarkEnd w:id="7"/>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3D">
      <w:pPr>
        <w:pStyle w:val="Heading3"/>
        <w:widowControl w:val="1"/>
        <w:numPr>
          <w:ilvl w:val="2"/>
          <w:numId w:val="1"/>
        </w:numPr>
        <w:ind w:left="0" w:firstLine="0"/>
        <w:rPr>
          <w:i w:val="0"/>
          <w:vertAlign w:val="baseline"/>
        </w:rPr>
      </w:pPr>
      <w:bookmarkStart w:colFirst="0" w:colLast="0" w:name="_3dy6vkm" w:id="8"/>
      <w:bookmarkEnd w:id="8"/>
      <w:r w:rsidDel="00000000" w:rsidR="00000000" w:rsidRPr="00000000">
        <w:rPr>
          <w:i w:val="0"/>
          <w:rtl w:val="0"/>
        </w:rPr>
        <w:t xml:space="preserve">Cliente no registrado.</w:t>
      </w:r>
      <w:r w:rsidDel="00000000" w:rsidR="00000000" w:rsidRPr="00000000">
        <w:rPr>
          <w:rtl w:val="0"/>
        </w:rPr>
      </w:r>
    </w:p>
    <w:p w:rsidR="00000000" w:rsidDel="00000000" w:rsidP="00000000" w:rsidRDefault="00000000" w:rsidRPr="00000000" w14:paraId="0000003E">
      <w:pPr>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4"/>
      <w:bookmarkEnd w:id="4"/>
      <w:r w:rsidDel="00000000" w:rsidR="00000000" w:rsidRPr="00000000">
        <w:rPr>
          <w:rFonts w:ascii="Arial" w:cs="Arial" w:eastAsia="Arial" w:hAnsi="Arial"/>
          <w:rtl w:val="0"/>
        </w:rPr>
        <w:t xml:space="preserve">El Bibliotecario registra al cliente ingresando su información(Nombre, domicilio,etc...) al sistema</w:t>
      </w:r>
      <w:r w:rsidDel="00000000" w:rsidR="00000000" w:rsidRPr="00000000">
        <w:rPr>
          <w:rtl w:val="0"/>
        </w:rPr>
      </w:r>
    </w:p>
    <w:p w:rsidR="00000000" w:rsidDel="00000000" w:rsidP="00000000" w:rsidRDefault="00000000" w:rsidRPr="00000000" w14:paraId="0000003F">
      <w:pPr>
        <w:pStyle w:val="Heading3"/>
        <w:widowControl w:val="1"/>
        <w:numPr>
          <w:ilvl w:val="2"/>
          <w:numId w:val="1"/>
        </w:numPr>
        <w:ind w:left="0" w:firstLine="0"/>
        <w:rPr>
          <w:vertAlign w:val="baseline"/>
        </w:rPr>
      </w:pPr>
      <w:bookmarkStart w:colFirst="0" w:colLast="0" w:name="_n6tgqgne73g0" w:id="9"/>
      <w:bookmarkEnd w:id="9"/>
      <w:r w:rsidDel="00000000" w:rsidR="00000000" w:rsidRPr="00000000">
        <w:rPr>
          <w:b w:val="0"/>
          <w:i w:val="1"/>
          <w:vertAlign w:val="baseline"/>
          <w:rtl w:val="0"/>
        </w:rPr>
        <w:t xml:space="preserve">&lt; Second Alternative Flow &gt;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10"/>
      <w:bookmarkEnd w:id="1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000000" w:rsidDel="00000000" w:rsidP="00000000" w:rsidRDefault="00000000" w:rsidRPr="00000000" w14:paraId="00000041">
      <w:pPr>
        <w:pStyle w:val="Heading1"/>
        <w:numPr>
          <w:ilvl w:val="0"/>
          <w:numId w:val="1"/>
        </w:numPr>
        <w:ind w:left="0" w:firstLine="0"/>
        <w:rPr>
          <w:vertAlign w:val="baseline"/>
        </w:rPr>
      </w:pPr>
      <w:bookmarkStart w:colFirst="0" w:colLast="0" w:name="_fboe43mfhxbw" w:id="11"/>
      <w:bookmarkEnd w:id="11"/>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such as operating systems and environments, compatibility requirements, and design constraints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should be captured in this section.]</w:t>
      </w:r>
    </w:p>
    <w:p w:rsidR="00000000" w:rsidDel="00000000" w:rsidP="00000000" w:rsidRDefault="00000000" w:rsidRPr="00000000" w14:paraId="00000043">
      <w:pPr>
        <w:pStyle w:val="Heading2"/>
        <w:widowControl w:val="1"/>
        <w:numPr>
          <w:ilvl w:val="1"/>
          <w:numId w:val="1"/>
        </w:numPr>
        <w:ind w:left="0" w:firstLine="0"/>
        <w:rPr>
          <w:vertAlign w:val="baseline"/>
        </w:rPr>
      </w:pPr>
      <w:bookmarkStart w:colFirst="0" w:colLast="0" w:name="_bopgnd28aem6" w:id="13"/>
      <w:bookmarkEnd w:id="13"/>
      <w:r w:rsidDel="00000000" w:rsidR="00000000" w:rsidRPr="00000000">
        <w:rPr>
          <w:b w:val="1"/>
          <w:vertAlign w:val="baseline"/>
          <w:rtl w:val="0"/>
        </w:rPr>
        <w:t xml:space="preserve">El proyecto será desarrollado en lenguaje C#.</w:t>
      </w:r>
    </w:p>
    <w:p w:rsidR="00000000" w:rsidDel="00000000" w:rsidP="00000000" w:rsidRDefault="00000000" w:rsidRPr="00000000" w14:paraId="00000044">
      <w:pPr>
        <w:pStyle w:val="Heading2"/>
        <w:widowControl w:val="1"/>
        <w:numPr>
          <w:ilvl w:val="1"/>
          <w:numId w:val="1"/>
        </w:numPr>
        <w:ind w:left="0" w:firstLine="0"/>
        <w:rPr>
          <w:vertAlign w:val="baseline"/>
        </w:rPr>
      </w:pPr>
      <w:bookmarkStart w:colFirst="0" w:colLast="0" w:name="_5r0jkvwgxakj" w:id="14"/>
      <w:bookmarkEnd w:id="14"/>
      <w:r w:rsidDel="00000000" w:rsidR="00000000" w:rsidRPr="00000000">
        <w:rPr>
          <w:b w:val="1"/>
          <w:vertAlign w:val="baseline"/>
          <w:rtl w:val="0"/>
        </w:rPr>
        <w:t xml:space="preserve">El gestor de base de datos a utilizar será PostgreSQL.</w:t>
      </w:r>
    </w:p>
    <w:p w:rsidR="00000000" w:rsidDel="00000000" w:rsidP="00000000" w:rsidRDefault="00000000" w:rsidRPr="00000000" w14:paraId="00000045">
      <w:pPr>
        <w:pStyle w:val="Heading2"/>
        <w:widowControl w:val="1"/>
        <w:numPr>
          <w:ilvl w:val="1"/>
          <w:numId w:val="1"/>
        </w:numPr>
        <w:ind w:left="0" w:firstLine="0"/>
        <w:rPr>
          <w:vertAlign w:val="baseline"/>
        </w:rPr>
      </w:pPr>
      <w:bookmarkStart w:colFirst="0" w:colLast="0" w:name="_xhepeu18hkrh" w:id="15"/>
      <w:bookmarkEnd w:id="15"/>
      <w:r w:rsidDel="00000000" w:rsidR="00000000" w:rsidRPr="00000000">
        <w:rPr>
          <w:b w:val="1"/>
          <w:vertAlign w:val="baseline"/>
          <w:rtl w:val="0"/>
        </w:rPr>
        <w:t xml:space="preserve">Sistema operativo Windows </w:t>
      </w:r>
      <w:r w:rsidDel="00000000" w:rsidR="00000000" w:rsidRPr="00000000">
        <w:rPr>
          <w:rtl w:val="0"/>
        </w:rPr>
        <w:t xml:space="preserve">7 o posterior</w:t>
      </w:r>
      <w:r w:rsidDel="00000000" w:rsidR="00000000" w:rsidRPr="00000000">
        <w:rPr>
          <w:b w:val="1"/>
          <w:vertAlign w:val="baseline"/>
          <w:rtl w:val="0"/>
        </w:rPr>
        <w:t xml:space="preserve">.</w:t>
      </w:r>
    </w:p>
    <w:p w:rsidR="00000000" w:rsidDel="00000000" w:rsidP="00000000" w:rsidRDefault="00000000" w:rsidRPr="00000000" w14:paraId="00000046">
      <w:pPr>
        <w:numPr>
          <w:ilvl w:val="1"/>
          <w:numId w:val="1"/>
        </w:numPr>
        <w:rPr/>
      </w:pPr>
      <w:r w:rsidDel="00000000" w:rsidR="00000000" w:rsidRPr="00000000">
        <w:rPr>
          <w:rFonts w:ascii="Arial" w:cs="Arial" w:eastAsia="Arial" w:hAnsi="Arial"/>
          <w:b w:val="1"/>
          <w:rtl w:val="0"/>
        </w:rPr>
        <w:t xml:space="preserve">Banda Ancha mínima de Internet de 5 Mb.</w:t>
      </w:r>
    </w:p>
    <w:p w:rsidR="00000000" w:rsidDel="00000000" w:rsidP="00000000" w:rsidRDefault="00000000" w:rsidRPr="00000000" w14:paraId="00000047">
      <w:pPr>
        <w:numPr>
          <w:ilvl w:val="1"/>
          <w:numId w:val="1"/>
        </w:numPr>
        <w:rPr/>
      </w:pPr>
      <w:r w:rsidDel="00000000" w:rsidR="00000000" w:rsidRPr="00000000">
        <w:rPr>
          <w:rFonts w:ascii="Arial" w:cs="Arial" w:eastAsia="Arial" w:hAnsi="Arial"/>
          <w:b w:val="1"/>
          <w:rtl w:val="0"/>
        </w:rPr>
        <w:t xml:space="preserve">Visual C++ Redistributable 2013 y posterior.</w:t>
      </w:r>
      <w:r w:rsidDel="00000000" w:rsidR="00000000" w:rsidRPr="00000000">
        <w:rPr>
          <w:rtl w:val="0"/>
        </w:rPr>
      </w:r>
    </w:p>
    <w:p w:rsidR="00000000" w:rsidDel="00000000" w:rsidP="00000000" w:rsidRDefault="00000000" w:rsidRPr="00000000" w14:paraId="00000048">
      <w:pPr>
        <w:rPr>
          <w:vertAlign w:val="baseline"/>
        </w:rPr>
      </w:pPr>
      <w:bookmarkStart w:colFirst="0" w:colLast="0" w:name="_17dp8vu" w:id="16"/>
      <w:bookmarkEnd w:id="16"/>
      <w:r w:rsidDel="00000000" w:rsidR="00000000" w:rsidRPr="00000000">
        <w:rPr>
          <w:rtl w:val="0"/>
        </w:rPr>
      </w:r>
    </w:p>
    <w:p w:rsidR="00000000" w:rsidDel="00000000" w:rsidP="00000000" w:rsidRDefault="00000000" w:rsidRPr="00000000" w14:paraId="00000049">
      <w:pPr>
        <w:pStyle w:val="Heading1"/>
        <w:widowControl w:val="1"/>
        <w:numPr>
          <w:ilvl w:val="0"/>
          <w:numId w:val="1"/>
        </w:numPr>
        <w:ind w:left="0" w:firstLine="0"/>
        <w:rPr>
          <w:vertAlign w:val="baseline"/>
        </w:rPr>
      </w:pPr>
      <w:bookmarkStart w:colFirst="0" w:colLast="0" w:name="_asxuzfa2s0ax" w:id="17"/>
      <w:bookmarkEnd w:id="17"/>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bookmarkStart w:colFirst="0" w:colLast="0" w:name="_3rdcrjn"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precondition of a use case is the state of the system that must be present prior to a use case being performed.]</w:t>
      </w:r>
      <w:r w:rsidDel="00000000" w:rsidR="00000000" w:rsidRPr="00000000">
        <w:rPr>
          <w:rtl w:val="0"/>
        </w:rPr>
      </w:r>
    </w:p>
    <w:p w:rsidR="00000000" w:rsidDel="00000000" w:rsidP="00000000" w:rsidRDefault="00000000" w:rsidRPr="00000000" w14:paraId="0000004B">
      <w:pPr>
        <w:pStyle w:val="Heading2"/>
        <w:widowControl w:val="1"/>
        <w:numPr>
          <w:ilvl w:val="1"/>
          <w:numId w:val="1"/>
        </w:numPr>
        <w:ind w:left="0" w:firstLine="0"/>
        <w:rPr>
          <w:vertAlign w:val="baseline"/>
        </w:rPr>
      </w:pPr>
      <w:bookmarkStart w:colFirst="0" w:colLast="0" w:name="_64bpyzq75lj8" w:id="19"/>
      <w:bookmarkEnd w:id="19"/>
      <w:r w:rsidDel="00000000" w:rsidR="00000000" w:rsidRPr="00000000">
        <w:rPr>
          <w:b w:val="1"/>
          <w:vertAlign w:val="baseline"/>
          <w:rtl w:val="0"/>
        </w:rPr>
        <w:t xml:space="preserve">&lt; Precondition One &gt;</w:t>
      </w:r>
    </w:p>
    <w:p w:rsidR="00000000" w:rsidDel="00000000" w:rsidP="00000000" w:rsidRDefault="00000000" w:rsidRPr="00000000" w14:paraId="0000004C">
      <w:pPr>
        <w:spacing w:after="120" w:lineRule="auto"/>
        <w:ind w:firstLine="720"/>
        <w:rPr>
          <w:rFonts w:ascii="Arial" w:cs="Arial" w:eastAsia="Arial" w:hAnsi="Arial"/>
        </w:rPr>
      </w:pPr>
      <w:bookmarkStart w:colFirst="0" w:colLast="0" w:name="_ts6fjcltf0ps" w:id="20"/>
      <w:bookmarkEnd w:id="20"/>
      <w:r w:rsidDel="00000000" w:rsidR="00000000" w:rsidRPr="00000000">
        <w:rPr>
          <w:rFonts w:ascii="Arial" w:cs="Arial" w:eastAsia="Arial" w:hAnsi="Arial"/>
          <w:rtl w:val="0"/>
        </w:rPr>
        <w:t xml:space="preserve">Al menos un cliente deberá estar registrado para poder agregar una venta.</w:t>
      </w:r>
    </w:p>
    <w:p w:rsidR="00000000" w:rsidDel="00000000" w:rsidP="00000000" w:rsidRDefault="00000000" w:rsidRPr="00000000" w14:paraId="0000004D">
      <w:pPr>
        <w:pStyle w:val="Heading2"/>
        <w:widowControl w:val="1"/>
        <w:numPr>
          <w:ilvl w:val="1"/>
          <w:numId w:val="1"/>
        </w:numPr>
        <w:ind w:left="0"/>
        <w:rPr/>
      </w:pPr>
      <w:bookmarkStart w:colFirst="0" w:colLast="0" w:name="_3mbtd6e9p11p" w:id="21"/>
      <w:bookmarkEnd w:id="21"/>
      <w:r w:rsidDel="00000000" w:rsidR="00000000" w:rsidRPr="00000000">
        <w:rPr>
          <w:rtl w:val="0"/>
        </w:rPr>
        <w:t xml:space="preserve">&lt; Precondition Two &gt;</w:t>
      </w:r>
    </w:p>
    <w:p w:rsidR="00000000" w:rsidDel="00000000" w:rsidP="00000000" w:rsidRDefault="00000000" w:rsidRPr="00000000" w14:paraId="0000004E">
      <w:pPr>
        <w:spacing w:after="120" w:lineRule="auto"/>
        <w:ind w:firstLine="720"/>
        <w:rPr>
          <w:rFonts w:ascii="Arial" w:cs="Arial" w:eastAsia="Arial" w:hAnsi="Arial"/>
        </w:rPr>
      </w:pPr>
      <w:bookmarkStart w:colFirst="0" w:colLast="0" w:name="_bpdtv9v4rhym" w:id="22"/>
      <w:bookmarkEnd w:id="22"/>
      <w:r w:rsidDel="00000000" w:rsidR="00000000" w:rsidRPr="00000000">
        <w:rPr>
          <w:rFonts w:ascii="Arial" w:cs="Arial" w:eastAsia="Arial" w:hAnsi="Arial"/>
          <w:rtl w:val="0"/>
        </w:rPr>
        <w:t xml:space="preserve">Al menos un libro deberá estar registrado para poder agregar una venta.</w:t>
      </w:r>
    </w:p>
    <w:p w:rsidR="00000000" w:rsidDel="00000000" w:rsidP="00000000" w:rsidRDefault="00000000" w:rsidRPr="00000000" w14:paraId="0000004F">
      <w:pPr>
        <w:pStyle w:val="Heading2"/>
        <w:widowControl w:val="1"/>
        <w:numPr>
          <w:ilvl w:val="1"/>
          <w:numId w:val="1"/>
        </w:numPr>
        <w:ind w:left="0"/>
        <w:rPr>
          <w:b w:val="1"/>
        </w:rPr>
      </w:pPr>
      <w:bookmarkStart w:colFirst="0" w:colLast="0" w:name="_m5oe697ohds7" w:id="23"/>
      <w:bookmarkEnd w:id="23"/>
      <w:r w:rsidDel="00000000" w:rsidR="00000000" w:rsidRPr="00000000">
        <w:rPr>
          <w:rtl w:val="0"/>
        </w:rPr>
        <w:t xml:space="preserve">&lt; Precondition Three &gt;</w:t>
      </w:r>
    </w:p>
    <w:p w:rsidR="00000000" w:rsidDel="00000000" w:rsidP="00000000" w:rsidRDefault="00000000" w:rsidRPr="00000000" w14:paraId="00000050">
      <w:pPr>
        <w:spacing w:after="120" w:lineRule="auto"/>
        <w:ind w:firstLine="720"/>
        <w:rPr>
          <w:rFonts w:ascii="Arial" w:cs="Arial" w:eastAsia="Arial" w:hAnsi="Arial"/>
        </w:rPr>
      </w:pPr>
      <w:bookmarkStart w:colFirst="0" w:colLast="0" w:name="_ggnoc5f4dn8j" w:id="24"/>
      <w:bookmarkEnd w:id="24"/>
      <w:r w:rsidDel="00000000" w:rsidR="00000000" w:rsidRPr="00000000">
        <w:rPr>
          <w:rFonts w:ascii="Arial" w:cs="Arial" w:eastAsia="Arial" w:hAnsi="Arial"/>
          <w:rtl w:val="0"/>
        </w:rPr>
        <w:t xml:space="preserve">El libro tendrá que ser buscado con la función buscar libro para poder agregarlo a la venta</w:t>
      </w:r>
    </w:p>
    <w:p w:rsidR="00000000" w:rsidDel="00000000" w:rsidP="00000000" w:rsidRDefault="00000000" w:rsidRPr="00000000" w14:paraId="00000051">
      <w:pPr>
        <w:pStyle w:val="Heading2"/>
        <w:widowControl w:val="1"/>
        <w:numPr>
          <w:ilvl w:val="1"/>
          <w:numId w:val="1"/>
        </w:numPr>
        <w:ind w:left="0"/>
        <w:rPr>
          <w:b w:val="1"/>
        </w:rPr>
      </w:pPr>
      <w:bookmarkStart w:colFirst="0" w:colLast="0" w:name="_rg0x2g8dv01e" w:id="25"/>
      <w:bookmarkEnd w:id="25"/>
      <w:r w:rsidDel="00000000" w:rsidR="00000000" w:rsidRPr="00000000">
        <w:rPr>
          <w:rtl w:val="0"/>
        </w:rPr>
        <w:t xml:space="preserve">&lt; Precondition Four &gt;</w:t>
      </w:r>
    </w:p>
    <w:p w:rsidR="00000000" w:rsidDel="00000000" w:rsidP="00000000" w:rsidRDefault="00000000" w:rsidRPr="00000000" w14:paraId="00000052">
      <w:pPr>
        <w:spacing w:after="120" w:lineRule="auto"/>
        <w:rPr/>
      </w:pPr>
      <w:bookmarkStart w:colFirst="0" w:colLast="0" w:name="_ggnoc5f4dn8j" w:id="24"/>
      <w:bookmarkEnd w:id="24"/>
      <w:r w:rsidDel="00000000" w:rsidR="00000000" w:rsidRPr="00000000">
        <w:rPr>
          <w:rFonts w:ascii="Arial" w:cs="Arial" w:eastAsia="Arial" w:hAnsi="Arial"/>
          <w:rtl w:val="0"/>
        </w:rPr>
        <w:t xml:space="preserve">Deberá existir al menos una unidad del libro para poder agregar una venta.</w:t>
      </w:r>
      <w:r w:rsidDel="00000000" w:rsidR="00000000" w:rsidRPr="00000000">
        <w:rPr>
          <w:rtl w:val="0"/>
        </w:rPr>
      </w:r>
    </w:p>
    <w:p w:rsidR="00000000" w:rsidDel="00000000" w:rsidP="00000000" w:rsidRDefault="00000000" w:rsidRPr="00000000" w14:paraId="00000053">
      <w:pPr>
        <w:pStyle w:val="Heading1"/>
        <w:widowControl w:val="1"/>
        <w:numPr>
          <w:ilvl w:val="0"/>
          <w:numId w:val="1"/>
        </w:numPr>
        <w:ind w:left="0" w:firstLine="0"/>
        <w:rPr>
          <w:vertAlign w:val="baseline"/>
        </w:rPr>
      </w:pPr>
      <w:bookmarkStart w:colFirst="0" w:colLast="0" w:name="_26in1rg" w:id="26"/>
      <w:bookmarkEnd w:id="26"/>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lnxbz9"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postcondition of a use case is a list of possible states the system can be in immediately after a use case has finished.]</w:t>
      </w:r>
      <w:r w:rsidDel="00000000" w:rsidR="00000000" w:rsidRPr="00000000">
        <w:rPr>
          <w:rtl w:val="0"/>
        </w:rPr>
      </w:r>
    </w:p>
    <w:p w:rsidR="00000000" w:rsidDel="00000000" w:rsidP="00000000" w:rsidRDefault="00000000" w:rsidRPr="00000000" w14:paraId="00000055">
      <w:pPr>
        <w:pStyle w:val="Heading2"/>
        <w:widowControl w:val="1"/>
        <w:numPr>
          <w:ilvl w:val="1"/>
          <w:numId w:val="1"/>
        </w:numPr>
        <w:ind w:left="0" w:firstLine="0"/>
        <w:rPr>
          <w:vertAlign w:val="baseline"/>
        </w:rPr>
      </w:pPr>
      <w:bookmarkStart w:colFirst="0" w:colLast="0" w:name="_wm7hbdyr2bld" w:id="28"/>
      <w:bookmarkEnd w:id="28"/>
      <w:r w:rsidDel="00000000" w:rsidR="00000000" w:rsidRPr="00000000">
        <w:rPr>
          <w:b w:val="1"/>
          <w:vertAlign w:val="baseline"/>
          <w:rtl w:val="0"/>
        </w:rPr>
        <w:t xml:space="preserve">&lt; Postcondition One &gt;</w:t>
      </w:r>
    </w:p>
    <w:p w:rsidR="00000000" w:rsidDel="00000000" w:rsidP="00000000" w:rsidRDefault="00000000" w:rsidRPr="00000000" w14:paraId="00000056">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El software agregará un registro nuevo a la base de datos en la tabla ventas.</w:t>
      </w:r>
    </w:p>
    <w:p w:rsidR="00000000" w:rsidDel="00000000" w:rsidP="00000000" w:rsidRDefault="00000000" w:rsidRPr="00000000" w14:paraId="00000057">
      <w:pPr>
        <w:pStyle w:val="Heading2"/>
        <w:widowControl w:val="1"/>
        <w:numPr>
          <w:ilvl w:val="1"/>
          <w:numId w:val="1"/>
        </w:numPr>
        <w:ind w:left="0"/>
        <w:rPr>
          <w:b w:val="1"/>
        </w:rPr>
      </w:pPr>
      <w:bookmarkStart w:colFirst="0" w:colLast="0" w:name="_fw23wcl1zxfz" w:id="29"/>
      <w:bookmarkEnd w:id="29"/>
      <w:r w:rsidDel="00000000" w:rsidR="00000000" w:rsidRPr="00000000">
        <w:rPr>
          <w:rtl w:val="0"/>
        </w:rPr>
        <w:t xml:space="preserve">&lt; Postcondition One &gt;</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ab/>
        <w:t xml:space="preserve">El software tendrá una tabla de resultados de libros, clientes y ventas actualizada a la hora de búsquedas.</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pStyle w:val="Heading1"/>
        <w:numPr>
          <w:ilvl w:val="0"/>
          <w:numId w:val="1"/>
        </w:numPr>
        <w:ind w:left="0" w:firstLine="0"/>
        <w:rPr>
          <w:vertAlign w:val="baseline"/>
        </w:rPr>
      </w:pPr>
      <w:bookmarkStart w:colFirst="0" w:colLast="0" w:name="_35nkun2" w:id="30"/>
      <w:bookmarkEnd w:id="30"/>
      <w:r w:rsidDel="00000000" w:rsidR="00000000" w:rsidRPr="00000000">
        <w:rPr>
          <w:b w:val="1"/>
          <w:vertAlign w:val="baseline"/>
          <w:rtl w:val="0"/>
        </w:rPr>
        <w:t xml:space="preserve">Extension Points</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31"/>
      <w:bookmarkEnd w:id="3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[Extension points of the use case.]</w:t>
      </w:r>
    </w:p>
    <w:p w:rsidR="00000000" w:rsidDel="00000000" w:rsidP="00000000" w:rsidRDefault="00000000" w:rsidRPr="00000000" w14:paraId="0000005C">
      <w:pPr>
        <w:spacing w:after="120" w:lineRule="auto"/>
        <w:ind w:left="720" w:firstLine="0"/>
        <w:rPr>
          <w:i w:val="1"/>
          <w:color w:val="0000ff"/>
        </w:rPr>
      </w:pPr>
      <w:bookmarkStart w:colFirst="0" w:colLast="0" w:name="_3znysh7" w:id="4"/>
      <w:bookmarkEnd w:id="4"/>
      <w:r w:rsidDel="00000000" w:rsidR="00000000" w:rsidRPr="00000000">
        <w:rPr>
          <w:rFonts w:ascii="Arial" w:cs="Arial" w:eastAsia="Arial" w:hAnsi="Arial"/>
          <w:rtl w:val="0"/>
        </w:rPr>
        <w:t xml:space="preserve">No aplica.</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i w:val="1"/>
          <w:color w:val="0000ff"/>
        </w:rPr>
      </w:pPr>
      <w:bookmarkStart w:colFirst="0" w:colLast="0" w:name="_5tcg1nwknpen" w:id="32"/>
      <w:bookmarkEnd w:id="32"/>
      <w:r w:rsidDel="00000000" w:rsidR="00000000" w:rsidRPr="00000000">
        <w:rPr>
          <w:rtl w:val="0"/>
        </w:rPr>
      </w:r>
    </w:p>
    <w:p w:rsidR="00000000" w:rsidDel="00000000" w:rsidP="00000000" w:rsidRDefault="00000000" w:rsidRPr="00000000" w14:paraId="0000005E">
      <w:pPr>
        <w:pStyle w:val="Heading2"/>
        <w:numPr>
          <w:ilvl w:val="1"/>
          <w:numId w:val="1"/>
        </w:numPr>
        <w:ind w:left="0" w:firstLine="0"/>
        <w:rPr>
          <w:vertAlign w:val="baseline"/>
        </w:rPr>
      </w:pPr>
      <w:bookmarkStart w:colFirst="0" w:colLast="0" w:name="_u203pbsg94k" w:id="33"/>
      <w:bookmarkEnd w:id="33"/>
      <w:r w:rsidDel="00000000" w:rsidR="00000000" w:rsidRPr="00000000">
        <w:rPr>
          <w:b w:val="1"/>
          <w:vertAlign w:val="baseline"/>
          <w:rtl w:val="0"/>
        </w:rPr>
        <w:t xml:space="preserve">&lt;Name of Extension Point&gt;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[Definition of the location of the extension point in the flow of events.]</w:t>
      </w:r>
    </w:p>
    <w:p w:rsidR="00000000" w:rsidDel="00000000" w:rsidP="00000000" w:rsidRDefault="00000000" w:rsidRPr="00000000" w14:paraId="00000060">
      <w:pPr>
        <w:spacing w:after="120" w:lineRule="auto"/>
        <w:ind w:left="720" w:firstLine="0"/>
        <w:rPr>
          <w:i w:val="1"/>
          <w:color w:val="0000ff"/>
        </w:rPr>
      </w:pPr>
      <w:bookmarkStart w:colFirst="0" w:colLast="0" w:name="_3znysh7" w:id="4"/>
      <w:bookmarkEnd w:id="4"/>
      <w:r w:rsidDel="00000000" w:rsidR="00000000" w:rsidRPr="00000000">
        <w:rPr>
          <w:rFonts w:ascii="Arial" w:cs="Arial" w:eastAsia="Arial" w:hAnsi="Arial"/>
          <w:rtl w:val="0"/>
        </w:rPr>
        <w:t xml:space="preserve">No aplica.</w:t>
      </w: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0">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vertAlign w:val="baseline"/>
              <w:rtl w:val="0"/>
            </w:rPr>
            <w:t xml:space="preserve">&lt;Company Name&gt;, 2001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1">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62">
          <w:pPr>
            <w:rPr>
              <w:vertAlign w:val="baseline"/>
            </w:rPr>
          </w:pPr>
          <w:r w:rsidDel="00000000" w:rsidR="00000000" w:rsidRPr="00000000">
            <w:rPr>
              <w:rtl w:val="0"/>
            </w:rPr>
            <w:t xml:space="preserve">Bibliotecnología</w:t>
          </w:r>
          <w:r w:rsidDel="00000000" w:rsidR="00000000" w:rsidRPr="00000000">
            <w:rPr>
              <w:rtl w:val="0"/>
            </w:rPr>
          </w:r>
        </w:p>
      </w:tc>
      <w:tc>
        <w:tcPr>
          <w:vAlign w:val="top"/>
        </w:tcPr>
        <w:p w:rsidR="00000000" w:rsidDel="00000000" w:rsidP="00000000" w:rsidRDefault="00000000" w:rsidRPr="00000000" w14:paraId="00000063">
          <w:pPr>
            <w:tabs>
              <w:tab w:val="left" w:pos="1135"/>
            </w:tabs>
            <w:spacing w:before="40" w:lineRule="auto"/>
            <w:ind w:right="68"/>
            <w:rPr>
              <w:vertAlign w:val="baseline"/>
            </w:rPr>
          </w:pPr>
          <w:r w:rsidDel="00000000" w:rsidR="00000000" w:rsidRPr="00000000">
            <w:rPr>
              <w:vertAlign w:val="baseline"/>
              <w:rtl w:val="0"/>
            </w:rPr>
            <w:t xml:space="preserve">  Version:           1.0</w:t>
          </w:r>
        </w:p>
      </w:tc>
    </w:tr>
    <w:tr>
      <w:tc>
        <w:tcPr>
          <w:vAlign w:val="top"/>
        </w:tcPr>
        <w:p w:rsidR="00000000" w:rsidDel="00000000" w:rsidP="00000000" w:rsidRDefault="00000000" w:rsidRPr="00000000" w14:paraId="00000064">
          <w:pPr>
            <w:rPr>
              <w:vertAlign w:val="baseline"/>
            </w:rPr>
          </w:pPr>
          <w:r w:rsidDel="00000000" w:rsidR="00000000" w:rsidRPr="00000000">
            <w:rPr>
              <w:vertAlign w:val="baseline"/>
              <w:rtl w:val="0"/>
            </w:rPr>
            <w:t xml:space="preserve">Use-Case Specification: </w:t>
          </w:r>
          <w:r w:rsidDel="00000000" w:rsidR="00000000" w:rsidRPr="00000000">
            <w:rPr>
              <w:rtl w:val="0"/>
            </w:rPr>
            <w:t xml:space="preserve">Agregar Venta</w:t>
          </w:r>
          <w:r w:rsidDel="00000000" w:rsidR="00000000" w:rsidRPr="00000000">
            <w:rPr>
              <w:rtl w:val="0"/>
            </w:rPr>
          </w:r>
        </w:p>
      </w:tc>
      <w:tc>
        <w:tcPr>
          <w:vAlign w:val="top"/>
        </w:tcPr>
        <w:p w:rsidR="00000000" w:rsidDel="00000000" w:rsidP="00000000" w:rsidRDefault="00000000" w:rsidRPr="00000000" w14:paraId="00000065">
          <w:pPr>
            <w:rPr/>
          </w:pPr>
          <w:r w:rsidDel="00000000" w:rsidR="00000000" w:rsidRPr="00000000">
            <w:rPr>
              <w:vertAlign w:val="baseline"/>
              <w:rtl w:val="0"/>
            </w:rPr>
            <w:t xml:space="preserve">  Date:  </w:t>
          </w:r>
          <w:r w:rsidDel="00000000" w:rsidR="00000000" w:rsidRPr="00000000">
            <w:rPr>
              <w:rtl w:val="0"/>
            </w:rPr>
            <w:t xml:space="preserve">06/Sep/19</w:t>
          </w:r>
        </w:p>
      </w:tc>
    </w:tr>
    <w:tr>
      <w:tc>
        <w:tcPr>
          <w:gridSpan w:val="2"/>
          <w:vAlign w:val="top"/>
        </w:tcPr>
        <w:p w:rsidR="00000000" w:rsidDel="00000000" w:rsidP="00000000" w:rsidRDefault="00000000" w:rsidRPr="00000000" w14:paraId="00000066">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sz w:val="24"/>
        <w:szCs w:val="24"/>
        <w:vertAlign w:val="baseline"/>
      </w:rPr>
    </w:pPr>
    <w:r w:rsidDel="00000000" w:rsidR="00000000" w:rsidRPr="00000000">
      <w:rPr>
        <w:rtl w:val="0"/>
      </w:rPr>
    </w:r>
  </w:p>
  <w:p w:rsidR="00000000" w:rsidDel="00000000" w:rsidP="00000000" w:rsidRDefault="00000000" w:rsidRPr="00000000" w14:paraId="0000006A">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6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Memitos y asociados, S. A. de R. L. de C. V.</w:t>
    </w:r>
  </w:p>
  <w:p w:rsidR="00000000" w:rsidDel="00000000" w:rsidP="00000000" w:rsidRDefault="00000000" w:rsidRPr="00000000" w14:paraId="0000006C">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Arial" w:cs="Arial" w:eastAsia="Arial" w:hAnsi="Arial"/>
        <w:b w:val="1"/>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