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3 Tutorial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https://automationpanda.com/2018/02/08/django-projects-in-visual-studio-code/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https://code.visualstudio.com/docs/python/environments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https://code.visualstudio.com/docs/python/environments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https://realpython.com/installing-python/#compiling-python-from-source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1155cc"/>
          <w:u w:val="single"/>
          <w:rtl w:val="0"/>
        </w:rPr>
        <w:t xml:space="preserve">https://realpython.com/installing-python/#compiling-python-from-source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https://www.youtube.com/watch?v=mGH1uooFhGs&amp;list=PLagErt3C7iltgifmiGFQFI1GhUAKQvvyb&amp;index=1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Repositorio:</w:t>
      </w:r>
    </w:p>
    <w:p w:rsidR="00000000" w:rsidDel="00000000" w:rsidP="00000000" w:rsidRDefault="00000000" w:rsidRPr="00000000" w14:paraId="0000000A">
      <w:pPr>
        <w:contextualSpacing w:val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https://github.com/GuillermoECS/Python-3-Tutorial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rPr/>
    </w:pPr>
    <w:r w:rsidDel="00000000" w:rsidR="00000000" w:rsidRPr="00000000">
      <w:rPr>
        <w:rtl w:val="0"/>
      </w:rPr>
      <w:t xml:space="preserve">Guillermo Esteban Castro Sánchez</w:t>
      <w:tab/>
      <w:tab/>
      <w:tab/>
      <w:tab/>
      <w:tab/>
      <w:tab/>
    </w:r>
    <w:r w:rsidDel="00000000" w:rsidR="00000000" w:rsidRPr="00000000">
      <w:rPr/>
      <w:drawing>
        <wp:inline distB="114300" distT="114300" distL="114300" distR="114300">
          <wp:extent cx="962025" cy="4000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400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youtube.com/watch?v=mGH1uooFhGs&amp;list=PLagErt3C7iltgifmiGFQFI1GhUAKQvvyb&amp;index=1" TargetMode="External"/><Relationship Id="rId9" Type="http://schemas.openxmlformats.org/officeDocument/2006/relationships/hyperlink" Target="https://realpython.com/installing-python/#compiling-python-from-source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mationpanda.com/2018/02/08/django-projects-in-visual-studio-code/" TargetMode="External"/><Relationship Id="rId7" Type="http://schemas.openxmlformats.org/officeDocument/2006/relationships/hyperlink" Target="https://code.visualstudio.com/docs/python/environments" TargetMode="External"/><Relationship Id="rId8" Type="http://schemas.openxmlformats.org/officeDocument/2006/relationships/hyperlink" Target="https://code.visualstudio.com/docs/python/environment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