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63996" w14:textId="77777777" w:rsidR="00814581" w:rsidRDefault="00814581" w:rsidP="00814581">
      <w:pPr>
        <w:rPr>
          <w:lang w:val="es-ES"/>
        </w:rPr>
      </w:pPr>
    </w:p>
    <w:p w14:paraId="7E1BCD89" w14:textId="77777777" w:rsidR="00814581" w:rsidRPr="00454D89" w:rsidRDefault="00814581" w:rsidP="00814581">
      <w:pPr>
        <w:jc w:val="center"/>
        <w:rPr>
          <w:rFonts w:ascii="Times New Roman" w:hAnsi="Times New Roman" w:cs="Times New Roman"/>
          <w:sz w:val="40"/>
          <w:lang w:val="es-ES"/>
        </w:rPr>
      </w:pPr>
      <w:r w:rsidRPr="00454D89">
        <w:rPr>
          <w:rFonts w:ascii="Times New Roman" w:hAnsi="Times New Roman" w:cs="Times New Roman"/>
          <w:sz w:val="40"/>
          <w:lang w:val="es-ES"/>
        </w:rPr>
        <w:t xml:space="preserve">UNIVERSIDAD </w:t>
      </w:r>
      <w:r>
        <w:rPr>
          <w:rFonts w:ascii="Times New Roman" w:hAnsi="Times New Roman" w:cs="Times New Roman"/>
          <w:sz w:val="40"/>
          <w:lang w:val="es-ES"/>
        </w:rPr>
        <w:t>INTERNACIONAL DE LA RIOJA</w:t>
      </w:r>
    </w:p>
    <w:p w14:paraId="0BA8FAC2" w14:textId="77777777" w:rsidR="00814581" w:rsidRPr="00454D89" w:rsidRDefault="00814581" w:rsidP="00814581">
      <w:pPr>
        <w:jc w:val="center"/>
        <w:rPr>
          <w:sz w:val="32"/>
          <w:lang w:val="es-ES"/>
        </w:rPr>
      </w:pPr>
      <w:r>
        <w:rPr>
          <w:sz w:val="32"/>
          <w:lang w:val="es-ES"/>
        </w:rPr>
        <w:t>MAESTRÍA EN ANÁLISIS Y VISUALIZACIÓN DE DATOS</w:t>
      </w:r>
    </w:p>
    <w:p w14:paraId="6CA89866" w14:textId="77777777" w:rsidR="00814581" w:rsidRDefault="00814581" w:rsidP="00814581">
      <w:pPr>
        <w:jc w:val="center"/>
        <w:rPr>
          <w:lang w:val="es-ES"/>
        </w:rPr>
      </w:pPr>
    </w:p>
    <w:p w14:paraId="1AEB7C8A" w14:textId="0E762DF1" w:rsidR="00814581" w:rsidRPr="00326F27" w:rsidRDefault="00814581" w:rsidP="00814581">
      <w:pPr>
        <w:jc w:val="center"/>
        <w:rPr>
          <w:sz w:val="28"/>
          <w:lang w:val="es-ES"/>
        </w:rPr>
      </w:pPr>
      <w:r>
        <w:rPr>
          <w:sz w:val="28"/>
          <w:lang w:val="es-ES"/>
        </w:rPr>
        <w:t>M</w:t>
      </w:r>
      <w:r w:rsidR="002A1D58">
        <w:rPr>
          <w:sz w:val="28"/>
          <w:lang w:val="es-ES"/>
        </w:rPr>
        <w:t>arketing Estratégico y Análisis del Cliente</w:t>
      </w:r>
    </w:p>
    <w:p w14:paraId="57157ACB" w14:textId="77777777" w:rsidR="00814581" w:rsidRDefault="00814581" w:rsidP="00814581">
      <w:pPr>
        <w:spacing w:after="0" w:line="240" w:lineRule="auto"/>
        <w:jc w:val="center"/>
        <w:rPr>
          <w:rFonts w:ascii="Arial" w:eastAsia="Times New Roman" w:hAnsi="Arial" w:cs="Arial"/>
          <w:b/>
          <w:sz w:val="44"/>
          <w:szCs w:val="24"/>
          <w:lang w:eastAsia="es-ES"/>
        </w:rPr>
      </w:pPr>
    </w:p>
    <w:p w14:paraId="2B60951E" w14:textId="4E74B4B8" w:rsidR="00814581" w:rsidRDefault="002A1D58" w:rsidP="00814581">
      <w:pPr>
        <w:spacing w:after="0" w:line="240" w:lineRule="auto"/>
        <w:jc w:val="center"/>
        <w:rPr>
          <w:rFonts w:ascii="Arial" w:eastAsia="Times New Roman" w:hAnsi="Arial" w:cs="Arial"/>
          <w:b/>
          <w:sz w:val="44"/>
          <w:szCs w:val="24"/>
          <w:lang w:eastAsia="es-ES"/>
        </w:rPr>
      </w:pPr>
      <w:r w:rsidRPr="002A1D58">
        <w:rPr>
          <w:rFonts w:ascii="Arial" w:eastAsia="Times New Roman" w:hAnsi="Arial" w:cs="Arial"/>
          <w:b/>
          <w:sz w:val="44"/>
          <w:szCs w:val="24"/>
          <w:lang w:eastAsia="es-ES"/>
        </w:rPr>
        <w:t>Actividad: Uso de Google Analytics para estrategias de marketing digital</w:t>
      </w:r>
    </w:p>
    <w:p w14:paraId="1DDB1826" w14:textId="77777777" w:rsidR="002A1D58" w:rsidRPr="00FB2520" w:rsidRDefault="002A1D58" w:rsidP="00814581">
      <w:pPr>
        <w:spacing w:after="0" w:line="240" w:lineRule="auto"/>
        <w:jc w:val="center"/>
        <w:rPr>
          <w:rFonts w:ascii="Arial" w:eastAsia="Times New Roman" w:hAnsi="Arial" w:cs="Arial"/>
          <w:b/>
          <w:sz w:val="44"/>
          <w:szCs w:val="24"/>
          <w:lang w:eastAsia="es-ES"/>
        </w:rPr>
      </w:pPr>
    </w:p>
    <w:p w14:paraId="33456369" w14:textId="77777777" w:rsidR="00814581" w:rsidRPr="00326F27" w:rsidRDefault="00814581" w:rsidP="00814581">
      <w:pPr>
        <w:jc w:val="center"/>
        <w:rPr>
          <w:sz w:val="28"/>
          <w:lang w:val="es-ES"/>
        </w:rPr>
      </w:pPr>
      <w:r w:rsidRPr="00326F27">
        <w:rPr>
          <w:sz w:val="28"/>
          <w:lang w:val="es-ES"/>
        </w:rPr>
        <w:t>Presenta</w:t>
      </w:r>
    </w:p>
    <w:p w14:paraId="08037FE0" w14:textId="223D0761" w:rsidR="00814581" w:rsidRPr="00FB2520" w:rsidRDefault="002A1D58" w:rsidP="00814581">
      <w:pPr>
        <w:pStyle w:val="ListaVietas"/>
        <w:ind w:left="720" w:hanging="360"/>
        <w:jc w:val="center"/>
        <w:rPr>
          <w:rFonts w:cs="Arial"/>
          <w:b/>
          <w:sz w:val="32"/>
        </w:rPr>
      </w:pPr>
      <w:r>
        <w:rPr>
          <w:rFonts w:cs="Arial"/>
          <w:b/>
          <w:sz w:val="32"/>
        </w:rPr>
        <w:t>Guillermo Gómez Sánchez</w:t>
      </w:r>
    </w:p>
    <w:p w14:paraId="7995E7DD" w14:textId="77777777" w:rsidR="00814581" w:rsidRDefault="00814581" w:rsidP="00814581">
      <w:pPr>
        <w:jc w:val="center"/>
        <w:rPr>
          <w:sz w:val="28"/>
          <w:lang w:val="es-ES"/>
        </w:rPr>
      </w:pPr>
    </w:p>
    <w:p w14:paraId="06ED090B" w14:textId="77777777" w:rsidR="00814581" w:rsidRDefault="00814581" w:rsidP="00814581">
      <w:pPr>
        <w:jc w:val="center"/>
        <w:rPr>
          <w:sz w:val="28"/>
          <w:lang w:val="es-ES"/>
        </w:rPr>
      </w:pPr>
    </w:p>
    <w:p w14:paraId="4E8092EF" w14:textId="77777777" w:rsidR="00814581" w:rsidRDefault="00814581" w:rsidP="00814581">
      <w:pPr>
        <w:jc w:val="center"/>
        <w:rPr>
          <w:sz w:val="28"/>
          <w:lang w:val="es-ES"/>
        </w:rPr>
      </w:pPr>
    </w:p>
    <w:p w14:paraId="3591AD8C" w14:textId="77777777" w:rsidR="00814581" w:rsidRPr="00326F27" w:rsidRDefault="00814581" w:rsidP="00814581">
      <w:pPr>
        <w:jc w:val="center"/>
        <w:rPr>
          <w:sz w:val="28"/>
          <w:lang w:val="es-ES"/>
        </w:rPr>
      </w:pPr>
    </w:p>
    <w:p w14:paraId="30BB9BB8" w14:textId="15817E18" w:rsidR="00814581" w:rsidRPr="00326F27" w:rsidRDefault="00696460" w:rsidP="00814581">
      <w:pPr>
        <w:jc w:val="center"/>
        <w:rPr>
          <w:sz w:val="28"/>
          <w:lang w:val="es-ES"/>
        </w:rPr>
      </w:pPr>
      <w:r>
        <w:rPr>
          <w:sz w:val="28"/>
          <w:lang w:val="es-ES"/>
        </w:rPr>
        <w:t>Abel Alejandro Coronado Iruegas</w:t>
      </w:r>
    </w:p>
    <w:p w14:paraId="28519CBD" w14:textId="77777777" w:rsidR="00814581" w:rsidRPr="00326F27" w:rsidRDefault="00814581" w:rsidP="00814581">
      <w:pPr>
        <w:jc w:val="center"/>
        <w:rPr>
          <w:sz w:val="28"/>
          <w:lang w:val="es-ES"/>
        </w:rPr>
      </w:pPr>
    </w:p>
    <w:p w14:paraId="5DF6CFA8" w14:textId="00DD4054" w:rsidR="00814581" w:rsidRDefault="00696460" w:rsidP="00814581">
      <w:pPr>
        <w:jc w:val="center"/>
        <w:rPr>
          <w:sz w:val="28"/>
          <w:lang w:val="es-ES"/>
        </w:rPr>
      </w:pPr>
      <w:r>
        <w:rPr>
          <w:sz w:val="28"/>
          <w:lang w:val="es-ES"/>
        </w:rPr>
        <w:t>Mérida Yucatán</w:t>
      </w:r>
      <w:r w:rsidR="00814581">
        <w:rPr>
          <w:sz w:val="28"/>
          <w:lang w:val="es-ES"/>
        </w:rPr>
        <w:t>,</w:t>
      </w:r>
      <w:r w:rsidR="00814581" w:rsidRPr="00FB2520">
        <w:rPr>
          <w:sz w:val="28"/>
          <w:lang w:val="es-ES"/>
        </w:rPr>
        <w:t xml:space="preserve"> </w:t>
      </w:r>
      <w:r>
        <w:rPr>
          <w:sz w:val="28"/>
          <w:lang w:val="es-ES"/>
        </w:rPr>
        <w:t>Febrero 2024</w:t>
      </w:r>
    </w:p>
    <w:p w14:paraId="11E96490" w14:textId="77777777" w:rsidR="006C79E6" w:rsidRDefault="006C79E6" w:rsidP="00814581">
      <w:pPr>
        <w:jc w:val="center"/>
        <w:rPr>
          <w:sz w:val="28"/>
          <w:lang w:val="es-ES"/>
        </w:rPr>
      </w:pPr>
    </w:p>
    <w:p w14:paraId="0958F941" w14:textId="77777777" w:rsidR="006C79E6" w:rsidRDefault="006C79E6" w:rsidP="00814581">
      <w:pPr>
        <w:jc w:val="center"/>
        <w:rPr>
          <w:sz w:val="28"/>
          <w:lang w:val="es-ES"/>
        </w:rPr>
      </w:pPr>
    </w:p>
    <w:p w14:paraId="16B61A9F" w14:textId="77777777" w:rsidR="006C79E6" w:rsidRDefault="006C79E6" w:rsidP="00814581">
      <w:pPr>
        <w:jc w:val="center"/>
        <w:rPr>
          <w:sz w:val="28"/>
          <w:lang w:val="es-ES"/>
        </w:rPr>
      </w:pPr>
    </w:p>
    <w:p w14:paraId="12B366C1" w14:textId="77777777" w:rsidR="006C79E6" w:rsidRDefault="006C79E6" w:rsidP="00814581">
      <w:pPr>
        <w:jc w:val="center"/>
        <w:rPr>
          <w:sz w:val="28"/>
          <w:lang w:val="es-ES"/>
        </w:rPr>
      </w:pPr>
    </w:p>
    <w:p w14:paraId="3BDD5CFF" w14:textId="77777777" w:rsidR="00C721E1" w:rsidRPr="002D6DE2" w:rsidRDefault="00C721E1" w:rsidP="00C721E1">
      <w:pPr>
        <w:rPr>
          <w:b/>
          <w:bCs/>
        </w:rPr>
      </w:pPr>
      <w:r w:rsidRPr="002D6DE2">
        <w:rPr>
          <w:b/>
          <w:bCs/>
        </w:rPr>
        <w:lastRenderedPageBreak/>
        <w:t>Objetivos:</w:t>
      </w:r>
    </w:p>
    <w:p w14:paraId="364574D5" w14:textId="77777777" w:rsidR="00C721E1" w:rsidRDefault="00C721E1" w:rsidP="00C721E1"/>
    <w:p w14:paraId="219FF330" w14:textId="77777777" w:rsidR="00C721E1" w:rsidRDefault="00C721E1" w:rsidP="00C721E1">
      <w:r>
        <w:t>Con esta actividad, podrás afianzar tus conocimientos sobre Google Analytics, la herramienta de Google para analizar la actividad de los sitios web. Tendrás la posibilidad de crear una integración propia, así como de configurar un sitio web que pueda usar las opciones de conexión con Google Analytics.</w:t>
      </w:r>
    </w:p>
    <w:p w14:paraId="104129D2" w14:textId="77777777" w:rsidR="00C721E1" w:rsidRDefault="00C721E1" w:rsidP="00C721E1"/>
    <w:p w14:paraId="2EEE054D" w14:textId="77777777" w:rsidR="00C721E1" w:rsidRDefault="00C721E1" w:rsidP="00C721E1">
      <w:r>
        <w:t xml:space="preserve">Explicación de la herramienta: </w:t>
      </w:r>
    </w:p>
    <w:p w14:paraId="7C4E34A9" w14:textId="77777777" w:rsidR="00C721E1" w:rsidRDefault="00C721E1" w:rsidP="00C721E1"/>
    <w:p w14:paraId="5F47217E" w14:textId="77777777" w:rsidR="00C721E1" w:rsidRDefault="00C721E1" w:rsidP="00C721E1">
      <w:r>
        <w:t>Google Analytics es una herramienta gratuita de Google y sirve para monitorizar en tiempo real un sitio web, es decir, medir todas las métricas de audiencia, adquisición, de nuestros usuarios y los que navegan por nuestra web. Todo esto lo hace tanto en tiempo real como en diferido, todo a través de una serie de informes:</w:t>
      </w:r>
    </w:p>
    <w:p w14:paraId="46DCC068" w14:textId="77777777" w:rsidR="00C721E1" w:rsidRDefault="00C721E1" w:rsidP="00C721E1"/>
    <w:p w14:paraId="1DCE2342" w14:textId="77777777" w:rsidR="00C721E1" w:rsidRPr="00E86039" w:rsidRDefault="00C721E1" w:rsidP="00C721E1">
      <w:pPr>
        <w:numPr>
          <w:ilvl w:val="0"/>
          <w:numId w:val="1"/>
        </w:numPr>
        <w:pBdr>
          <w:top w:val="nil"/>
          <w:left w:val="nil"/>
          <w:bottom w:val="nil"/>
          <w:right w:val="nil"/>
          <w:between w:val="nil"/>
        </w:pBdr>
        <w:spacing w:after="0" w:line="360" w:lineRule="auto"/>
        <w:jc w:val="both"/>
        <w:rPr>
          <w:rFonts w:cs="Calibri"/>
        </w:rPr>
      </w:pPr>
      <w:r w:rsidRPr="0083096B">
        <w:rPr>
          <w:rFonts w:cs="Calibri"/>
          <w:b/>
          <w:bCs/>
        </w:rPr>
        <w:t>Tiempo real.</w:t>
      </w:r>
      <w:r w:rsidRPr="00E86039">
        <w:rPr>
          <w:rFonts w:cs="Calibri"/>
        </w:rPr>
        <w:t xml:space="preserve"> Cuántos visitantes tiene tu sitio ahora mismo</w:t>
      </w:r>
      <w:r>
        <w:rPr>
          <w:rFonts w:cs="Calibri"/>
        </w:rPr>
        <w:t>.</w:t>
      </w:r>
    </w:p>
    <w:p w14:paraId="082B6DC7" w14:textId="77777777" w:rsidR="00C721E1" w:rsidRPr="00E86039" w:rsidRDefault="00C721E1" w:rsidP="00C721E1">
      <w:pPr>
        <w:numPr>
          <w:ilvl w:val="0"/>
          <w:numId w:val="1"/>
        </w:numPr>
        <w:pBdr>
          <w:top w:val="nil"/>
          <w:left w:val="nil"/>
          <w:bottom w:val="nil"/>
          <w:right w:val="nil"/>
          <w:between w:val="nil"/>
        </w:pBdr>
        <w:spacing w:after="0" w:line="360" w:lineRule="auto"/>
        <w:jc w:val="both"/>
        <w:rPr>
          <w:rFonts w:cs="Calibri"/>
        </w:rPr>
      </w:pPr>
      <w:r w:rsidRPr="00B94240">
        <w:rPr>
          <w:rFonts w:cs="Calibri"/>
          <w:b/>
          <w:bCs/>
        </w:rPr>
        <w:t>Audiencia.</w:t>
      </w:r>
      <w:r w:rsidRPr="00E86039">
        <w:rPr>
          <w:rFonts w:cs="Calibri"/>
        </w:rPr>
        <w:t xml:space="preserve"> Cuántos y cómo son los visitantes de tu sitio</w:t>
      </w:r>
      <w:r>
        <w:rPr>
          <w:rFonts w:cs="Calibri"/>
        </w:rPr>
        <w:t>.</w:t>
      </w:r>
    </w:p>
    <w:p w14:paraId="051F13C2" w14:textId="77777777" w:rsidR="00C721E1" w:rsidRPr="00E86039" w:rsidRDefault="00C721E1" w:rsidP="00C721E1">
      <w:pPr>
        <w:numPr>
          <w:ilvl w:val="0"/>
          <w:numId w:val="1"/>
        </w:numPr>
        <w:pBdr>
          <w:top w:val="nil"/>
          <w:left w:val="nil"/>
          <w:bottom w:val="nil"/>
          <w:right w:val="nil"/>
          <w:between w:val="nil"/>
        </w:pBdr>
        <w:spacing w:after="0" w:line="360" w:lineRule="auto"/>
        <w:jc w:val="both"/>
        <w:rPr>
          <w:rFonts w:cs="Calibri"/>
        </w:rPr>
      </w:pPr>
      <w:r w:rsidRPr="00B94240">
        <w:rPr>
          <w:rFonts w:cs="Calibri"/>
          <w:b/>
          <w:bCs/>
        </w:rPr>
        <w:t>Adquisición.</w:t>
      </w:r>
      <w:r w:rsidRPr="00E86039">
        <w:rPr>
          <w:rFonts w:cs="Calibri"/>
        </w:rPr>
        <w:t xml:space="preserve"> De dónde vienen tus visitantes.</w:t>
      </w:r>
    </w:p>
    <w:p w14:paraId="1445B041" w14:textId="77777777" w:rsidR="00C721E1" w:rsidRPr="00E86039" w:rsidRDefault="00C721E1" w:rsidP="00C721E1">
      <w:pPr>
        <w:numPr>
          <w:ilvl w:val="0"/>
          <w:numId w:val="1"/>
        </w:numPr>
        <w:pBdr>
          <w:top w:val="nil"/>
          <w:left w:val="nil"/>
          <w:bottom w:val="nil"/>
          <w:right w:val="nil"/>
          <w:between w:val="nil"/>
        </w:pBdr>
        <w:spacing w:after="0" w:line="360" w:lineRule="auto"/>
        <w:jc w:val="both"/>
        <w:rPr>
          <w:rFonts w:cs="Calibri"/>
        </w:rPr>
      </w:pPr>
      <w:r w:rsidRPr="00B94240">
        <w:rPr>
          <w:rFonts w:cs="Calibri"/>
          <w:b/>
          <w:bCs/>
        </w:rPr>
        <w:t>Comportamiento.</w:t>
      </w:r>
      <w:r w:rsidRPr="00E86039">
        <w:rPr>
          <w:rFonts w:cs="Calibri"/>
        </w:rPr>
        <w:t xml:space="preserve"> Qué hacen tus visitantes en la web</w:t>
      </w:r>
      <w:r>
        <w:rPr>
          <w:rFonts w:cs="Calibri"/>
        </w:rPr>
        <w:t>.</w:t>
      </w:r>
    </w:p>
    <w:p w14:paraId="5087589F" w14:textId="77777777" w:rsidR="00C721E1" w:rsidRPr="00E86039" w:rsidRDefault="00C721E1" w:rsidP="00C721E1">
      <w:pPr>
        <w:numPr>
          <w:ilvl w:val="0"/>
          <w:numId w:val="1"/>
        </w:numPr>
        <w:pBdr>
          <w:top w:val="nil"/>
          <w:left w:val="nil"/>
          <w:bottom w:val="nil"/>
          <w:right w:val="nil"/>
          <w:between w:val="nil"/>
        </w:pBdr>
        <w:spacing w:after="0" w:line="360" w:lineRule="auto"/>
        <w:jc w:val="both"/>
        <w:rPr>
          <w:rFonts w:cs="Calibri"/>
        </w:rPr>
      </w:pPr>
      <w:r w:rsidRPr="00B94240">
        <w:rPr>
          <w:rFonts w:cs="Calibri"/>
          <w:b/>
          <w:bCs/>
        </w:rPr>
        <w:t>Conversiones.</w:t>
      </w:r>
      <w:r w:rsidRPr="00E86039">
        <w:rPr>
          <w:rFonts w:cs="Calibri"/>
        </w:rPr>
        <w:t xml:space="preserve"> ¿</w:t>
      </w:r>
      <w:r>
        <w:rPr>
          <w:rFonts w:cs="Calibri"/>
        </w:rPr>
        <w:t>C</w:t>
      </w:r>
      <w:r w:rsidRPr="00E86039">
        <w:rPr>
          <w:rFonts w:cs="Calibri"/>
        </w:rPr>
        <w:t>umplen tus objetivos los visitantes?</w:t>
      </w:r>
    </w:p>
    <w:p w14:paraId="621F2A5D" w14:textId="77777777" w:rsidR="006C79E6" w:rsidRDefault="006C79E6" w:rsidP="006C79E6">
      <w:pPr>
        <w:jc w:val="both"/>
        <w:rPr>
          <w:sz w:val="28"/>
        </w:rPr>
      </w:pPr>
    </w:p>
    <w:p w14:paraId="3B89FCA3" w14:textId="4AB15517" w:rsidR="00C721E1" w:rsidRPr="00C721E1" w:rsidRDefault="00C721E1" w:rsidP="00C721E1">
      <w:pPr>
        <w:rPr>
          <w:b/>
          <w:bCs/>
        </w:rPr>
      </w:pPr>
      <w:r w:rsidRPr="00FB42BC">
        <w:rPr>
          <w:b/>
          <w:bCs/>
        </w:rPr>
        <w:t>Pautas de elaboración:</w:t>
      </w:r>
    </w:p>
    <w:p w14:paraId="37ADCC89" w14:textId="77777777" w:rsidR="00C721E1" w:rsidRDefault="00C721E1" w:rsidP="00C721E1">
      <w:r>
        <w:t>Este ejercicio consta de dos partes. Todo ello se debe realizar de forma individual. Las instrucciones de acceso a las plataformas de Google Analytics y web son las siguientes:</w:t>
      </w:r>
    </w:p>
    <w:p w14:paraId="218C7D03" w14:textId="77777777" w:rsidR="00C721E1" w:rsidRDefault="00C721E1" w:rsidP="00C721E1"/>
    <w:p w14:paraId="25A49C61" w14:textId="77777777" w:rsidR="00C721E1" w:rsidRDefault="00C721E1" w:rsidP="00C721E1">
      <w:r w:rsidRPr="0047185A">
        <w:rPr>
          <w:b/>
          <w:bCs/>
        </w:rPr>
        <w:t>Fase I.</w:t>
      </w:r>
      <w:r>
        <w:t xml:space="preserve"> El </w:t>
      </w:r>
      <w:r w:rsidRPr="0047185A">
        <w:t>primer paso es identificar un sitio web que pueda ser monitorizado con Google Analytics. Para ello, el alumno podrá utilizar cualquier opción de las siguientes:</w:t>
      </w:r>
    </w:p>
    <w:p w14:paraId="3710093C" w14:textId="77777777" w:rsidR="00C721E1" w:rsidRDefault="00C721E1" w:rsidP="00C721E1"/>
    <w:p w14:paraId="3C08F752" w14:textId="0FB28BB8" w:rsidR="0044016F" w:rsidRDefault="00C721E1" w:rsidP="0044016F">
      <w:pPr>
        <w:jc w:val="both"/>
      </w:pPr>
      <w:r w:rsidRPr="00E0138C">
        <w:rPr>
          <w:rFonts w:cs="Calibri"/>
        </w:rPr>
        <w:t xml:space="preserve">Crear una página web básica (con el contenido justo) sobre el gestor de contenidos </w:t>
      </w:r>
      <w:hyperlink r:id="rId6" w:history="1">
        <w:r w:rsidRPr="00E0138C">
          <w:rPr>
            <w:rStyle w:val="Hipervnculo"/>
            <w:rFonts w:cs="Calibri"/>
            <w:sz w:val="24"/>
          </w:rPr>
          <w:t>https://sites.google.com/</w:t>
        </w:r>
      </w:hyperlink>
      <w:r w:rsidRPr="00E0138C">
        <w:rPr>
          <w:rFonts w:cs="Calibri"/>
        </w:rPr>
        <w:t>.</w:t>
      </w:r>
      <w:r w:rsidR="00710458">
        <w:rPr>
          <w:rFonts w:cs="Calibri"/>
        </w:rPr>
        <w:t xml:space="preserve"> Al entrar a la página por primera vez nos proporciona varios templates que podríamos utilizar para crear una página web sencilla. En nuestro caso elegiremos el template proyecto</w:t>
      </w:r>
    </w:p>
    <w:p w14:paraId="78CC0E3C" w14:textId="189D4406" w:rsidR="00113402" w:rsidRDefault="00113402" w:rsidP="0044016F">
      <w:pPr>
        <w:jc w:val="both"/>
      </w:pPr>
      <w:r w:rsidRPr="00113402">
        <w:lastRenderedPageBreak/>
        <w:drawing>
          <wp:inline distT="0" distB="0" distL="0" distR="0" wp14:anchorId="64475E96" wp14:editId="51C76E3F">
            <wp:extent cx="5612130" cy="2482215"/>
            <wp:effectExtent l="0" t="0" r="7620" b="0"/>
            <wp:docPr id="2001041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41151" name=""/>
                    <pic:cNvPicPr/>
                  </pic:nvPicPr>
                  <pic:blipFill>
                    <a:blip r:embed="rId7"/>
                    <a:stretch>
                      <a:fillRect/>
                    </a:stretch>
                  </pic:blipFill>
                  <pic:spPr>
                    <a:xfrm>
                      <a:off x="0" y="0"/>
                      <a:ext cx="5612130" cy="2482215"/>
                    </a:xfrm>
                    <a:prstGeom prst="rect">
                      <a:avLst/>
                    </a:prstGeom>
                  </pic:spPr>
                </pic:pic>
              </a:graphicData>
            </a:graphic>
          </wp:inline>
        </w:drawing>
      </w:r>
    </w:p>
    <w:p w14:paraId="0D93ED0B" w14:textId="4B24C424" w:rsidR="00113402" w:rsidRDefault="00C261DC" w:rsidP="0044016F">
      <w:pPr>
        <w:jc w:val="both"/>
      </w:pPr>
      <w:r>
        <w:t>Al darle click entraremos al editor del template donde podremos borrar elementos, cambiarlos de posición, cambiarles el nombre y personalizar el sitio web. Cuando estemos listos hay que darle click al botón de Publicar.</w:t>
      </w:r>
    </w:p>
    <w:p w14:paraId="44BD3CB5" w14:textId="26DABC51" w:rsidR="00113402" w:rsidRDefault="00EB31B2" w:rsidP="0044016F">
      <w:pPr>
        <w:jc w:val="both"/>
      </w:pPr>
      <w:r w:rsidRPr="00EB31B2">
        <w:drawing>
          <wp:inline distT="0" distB="0" distL="0" distR="0" wp14:anchorId="307736FC" wp14:editId="0964352F">
            <wp:extent cx="5612130" cy="2898775"/>
            <wp:effectExtent l="0" t="0" r="7620" b="0"/>
            <wp:docPr id="1271194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94811" name=""/>
                    <pic:cNvPicPr/>
                  </pic:nvPicPr>
                  <pic:blipFill>
                    <a:blip r:embed="rId8"/>
                    <a:stretch>
                      <a:fillRect/>
                    </a:stretch>
                  </pic:blipFill>
                  <pic:spPr>
                    <a:xfrm>
                      <a:off x="0" y="0"/>
                      <a:ext cx="5612130" cy="2898775"/>
                    </a:xfrm>
                    <a:prstGeom prst="rect">
                      <a:avLst/>
                    </a:prstGeom>
                  </pic:spPr>
                </pic:pic>
              </a:graphicData>
            </a:graphic>
          </wp:inline>
        </w:drawing>
      </w:r>
    </w:p>
    <w:p w14:paraId="438D4A33" w14:textId="47139FFC" w:rsidR="00EB31B2" w:rsidRDefault="00EB31B2" w:rsidP="0085093B">
      <w:pPr>
        <w:jc w:val="both"/>
      </w:pPr>
      <w:r>
        <w:t>Ahora seleccionamos la dirección web para nuestra página, como usaremos sites de Google solo hay que personalizar el nombre del proyecto el cual se añadirá al final de la url. En mi caso elegí el nombre</w:t>
      </w:r>
      <w:r w:rsidR="0085093B">
        <w:t xml:space="preserve"> </w:t>
      </w:r>
      <w:r w:rsidR="0085093B" w:rsidRPr="0085093B">
        <w:t>actividad2unirguillermogomez</w:t>
      </w:r>
      <w:r w:rsidR="0085093B">
        <w:t xml:space="preserve"> y al darle en publicar la pagina es creada con el url </w:t>
      </w:r>
      <w:r w:rsidR="0085093B" w:rsidRPr="006D56D1">
        <w:rPr>
          <w:b/>
          <w:bCs/>
          <w:color w:val="4472C4" w:themeColor="accent1"/>
        </w:rPr>
        <w:t>https://sites.google.com/view/actividad2unirguillermogomez</w:t>
      </w:r>
      <w:r w:rsidR="005679C4">
        <w:t>.</w:t>
      </w:r>
      <w:r>
        <w:t xml:space="preserve"> </w:t>
      </w:r>
    </w:p>
    <w:p w14:paraId="2E9EEADD" w14:textId="5ECCEAA4" w:rsidR="00FC202E" w:rsidRPr="008848BD" w:rsidRDefault="00FC202E" w:rsidP="0085093B">
      <w:pPr>
        <w:jc w:val="both"/>
      </w:pPr>
      <w:r w:rsidRPr="00FC202E">
        <w:lastRenderedPageBreak/>
        <w:drawing>
          <wp:inline distT="0" distB="0" distL="0" distR="0" wp14:anchorId="76528931" wp14:editId="54038CEB">
            <wp:extent cx="5612130" cy="2912110"/>
            <wp:effectExtent l="0" t="0" r="7620" b="2540"/>
            <wp:docPr id="190662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2322" name=""/>
                    <pic:cNvPicPr/>
                  </pic:nvPicPr>
                  <pic:blipFill>
                    <a:blip r:embed="rId9"/>
                    <a:stretch>
                      <a:fillRect/>
                    </a:stretch>
                  </pic:blipFill>
                  <pic:spPr>
                    <a:xfrm>
                      <a:off x="0" y="0"/>
                      <a:ext cx="5612130" cy="2912110"/>
                    </a:xfrm>
                    <a:prstGeom prst="rect">
                      <a:avLst/>
                    </a:prstGeom>
                  </pic:spPr>
                </pic:pic>
              </a:graphicData>
            </a:graphic>
          </wp:inline>
        </w:drawing>
      </w:r>
    </w:p>
    <w:p w14:paraId="7D3F0E05" w14:textId="7772DA52" w:rsidR="00C721E1" w:rsidRPr="008848BD" w:rsidRDefault="00FC202E" w:rsidP="0044016F">
      <w:pPr>
        <w:jc w:val="both"/>
      </w:pPr>
      <w:r w:rsidRPr="00FC202E">
        <w:drawing>
          <wp:inline distT="0" distB="0" distL="0" distR="0" wp14:anchorId="0C2E63CB" wp14:editId="37FAFEE1">
            <wp:extent cx="5612130" cy="2908935"/>
            <wp:effectExtent l="0" t="0" r="7620" b="5715"/>
            <wp:docPr id="1500079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79021" name=""/>
                    <pic:cNvPicPr/>
                  </pic:nvPicPr>
                  <pic:blipFill>
                    <a:blip r:embed="rId10"/>
                    <a:stretch>
                      <a:fillRect/>
                    </a:stretch>
                  </pic:blipFill>
                  <pic:spPr>
                    <a:xfrm>
                      <a:off x="0" y="0"/>
                      <a:ext cx="5612130" cy="2908935"/>
                    </a:xfrm>
                    <a:prstGeom prst="rect">
                      <a:avLst/>
                    </a:prstGeom>
                  </pic:spPr>
                </pic:pic>
              </a:graphicData>
            </a:graphic>
          </wp:inline>
        </w:drawing>
      </w:r>
    </w:p>
    <w:p w14:paraId="21F42B8F" w14:textId="587C6FD1" w:rsidR="008848BD" w:rsidRDefault="001D1180" w:rsidP="008848BD">
      <w:pPr>
        <w:pBdr>
          <w:top w:val="nil"/>
          <w:left w:val="nil"/>
          <w:bottom w:val="nil"/>
          <w:right w:val="nil"/>
          <w:between w:val="nil"/>
        </w:pBdr>
        <w:spacing w:after="0" w:line="360" w:lineRule="auto"/>
        <w:jc w:val="both"/>
        <w:rPr>
          <w:rFonts w:cs="Calibri"/>
        </w:rPr>
      </w:pPr>
      <w:r>
        <w:rPr>
          <w:rFonts w:cs="Calibri"/>
        </w:rPr>
        <w:t>Ahora procederemos a crear la cuenta de Google analytics</w:t>
      </w:r>
      <w:r w:rsidR="00BB4A13">
        <w:rPr>
          <w:rFonts w:cs="Calibri"/>
        </w:rPr>
        <w:t>.</w:t>
      </w:r>
    </w:p>
    <w:p w14:paraId="6ED5D8DE" w14:textId="36C2567B" w:rsidR="00800147" w:rsidRPr="00BB4A13" w:rsidRDefault="00BB4A13" w:rsidP="00BB4A13">
      <w:r>
        <w:t>Es importante que la cuenta sea nueva para poder experimentar con las opciones de la herramienta y no entorpecer cualquier monitorización que haya previamente en dicha cuenta.</w:t>
      </w:r>
    </w:p>
    <w:p w14:paraId="0CEE7875" w14:textId="6593B6BA" w:rsidR="008848BD" w:rsidRPr="00E0138C" w:rsidRDefault="008848BD" w:rsidP="008848BD">
      <w:pPr>
        <w:pBdr>
          <w:top w:val="nil"/>
          <w:left w:val="nil"/>
          <w:bottom w:val="nil"/>
          <w:right w:val="nil"/>
          <w:between w:val="nil"/>
        </w:pBdr>
        <w:spacing w:after="0" w:line="360" w:lineRule="auto"/>
        <w:jc w:val="both"/>
      </w:pPr>
      <w:r>
        <w:rPr>
          <w:rFonts w:cs="Calibri"/>
        </w:rPr>
        <w:t>Para crear la cuenta de Google analytics primero tenemos que elegir el nombre de la cuenta, en mi caso elegí memoteacher03</w:t>
      </w:r>
    </w:p>
    <w:p w14:paraId="7CEBDFEF" w14:textId="24519F73" w:rsidR="00277837" w:rsidRDefault="00DB6972" w:rsidP="006C79E6">
      <w:pPr>
        <w:jc w:val="both"/>
      </w:pPr>
      <w:r w:rsidRPr="00DB6972">
        <w:lastRenderedPageBreak/>
        <w:drawing>
          <wp:inline distT="0" distB="0" distL="0" distR="0" wp14:anchorId="6A5EB9D2" wp14:editId="17148E34">
            <wp:extent cx="5612130" cy="3239770"/>
            <wp:effectExtent l="0" t="0" r="7620" b="0"/>
            <wp:docPr id="112363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3435" name=""/>
                    <pic:cNvPicPr/>
                  </pic:nvPicPr>
                  <pic:blipFill>
                    <a:blip r:embed="rId11"/>
                    <a:stretch>
                      <a:fillRect/>
                    </a:stretch>
                  </pic:blipFill>
                  <pic:spPr>
                    <a:xfrm>
                      <a:off x="0" y="0"/>
                      <a:ext cx="5612130" cy="3239770"/>
                    </a:xfrm>
                    <a:prstGeom prst="rect">
                      <a:avLst/>
                    </a:prstGeom>
                  </pic:spPr>
                </pic:pic>
              </a:graphicData>
            </a:graphic>
          </wp:inline>
        </w:drawing>
      </w:r>
    </w:p>
    <w:p w14:paraId="006913BF" w14:textId="7961719D" w:rsidR="008848BD" w:rsidRDefault="00BC69B4" w:rsidP="006C79E6">
      <w:pPr>
        <w:jc w:val="both"/>
      </w:pPr>
      <w:r>
        <w:t xml:space="preserve">En el segundo paso se debe de elegir el nombre de la propiedad (donde se </w:t>
      </w:r>
      <w:r w:rsidRPr="00BC69B4">
        <w:t>incluirá</w:t>
      </w:r>
      <w:r>
        <w:t>n</w:t>
      </w:r>
      <w:r w:rsidRPr="00BC69B4">
        <w:t xml:space="preserve"> todos sus datos de medición de los sitios web y las aplicaciones que seleccione</w:t>
      </w:r>
      <w:r>
        <w:t>) y se crea</w:t>
      </w:r>
    </w:p>
    <w:p w14:paraId="231281B8" w14:textId="1C0BD8E8" w:rsidR="00BC69B4" w:rsidRDefault="00DB6972" w:rsidP="006C79E6">
      <w:pPr>
        <w:jc w:val="both"/>
      </w:pPr>
      <w:r w:rsidRPr="00DB6972">
        <w:drawing>
          <wp:inline distT="0" distB="0" distL="0" distR="0" wp14:anchorId="0D8CEE90" wp14:editId="0410840D">
            <wp:extent cx="5612130" cy="2843530"/>
            <wp:effectExtent l="0" t="0" r="7620" b="0"/>
            <wp:docPr id="95718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85388" name=""/>
                    <pic:cNvPicPr/>
                  </pic:nvPicPr>
                  <pic:blipFill>
                    <a:blip r:embed="rId12"/>
                    <a:stretch>
                      <a:fillRect/>
                    </a:stretch>
                  </pic:blipFill>
                  <pic:spPr>
                    <a:xfrm>
                      <a:off x="0" y="0"/>
                      <a:ext cx="5612130" cy="2843530"/>
                    </a:xfrm>
                    <a:prstGeom prst="rect">
                      <a:avLst/>
                    </a:prstGeom>
                  </pic:spPr>
                </pic:pic>
              </a:graphicData>
            </a:graphic>
          </wp:inline>
        </w:drawing>
      </w:r>
    </w:p>
    <w:p w14:paraId="2D2E8D1C" w14:textId="4FEDAB39" w:rsidR="008848BD" w:rsidRDefault="00BC69B4" w:rsidP="006C79E6">
      <w:pPr>
        <w:jc w:val="both"/>
      </w:pPr>
      <w:r>
        <w:t xml:space="preserve">Se debe de seleccionar el sector de la empresa y el tamaño de la misma. Elegí pequeña empresa y como sector “Empleo y Educación” </w:t>
      </w:r>
    </w:p>
    <w:p w14:paraId="7DAD2F4F" w14:textId="69F13E74" w:rsidR="008848BD" w:rsidRDefault="00DB6972" w:rsidP="006C79E6">
      <w:pPr>
        <w:jc w:val="both"/>
      </w:pPr>
      <w:r w:rsidRPr="00DB6972">
        <w:lastRenderedPageBreak/>
        <w:drawing>
          <wp:inline distT="0" distB="0" distL="0" distR="0" wp14:anchorId="66F5DC81" wp14:editId="7F4D85B3">
            <wp:extent cx="5612130" cy="2895600"/>
            <wp:effectExtent l="0" t="0" r="7620" b="0"/>
            <wp:docPr id="856731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31254" name=""/>
                    <pic:cNvPicPr/>
                  </pic:nvPicPr>
                  <pic:blipFill>
                    <a:blip r:embed="rId13"/>
                    <a:stretch>
                      <a:fillRect/>
                    </a:stretch>
                  </pic:blipFill>
                  <pic:spPr>
                    <a:xfrm>
                      <a:off x="0" y="0"/>
                      <a:ext cx="5612130" cy="2895600"/>
                    </a:xfrm>
                    <a:prstGeom prst="rect">
                      <a:avLst/>
                    </a:prstGeom>
                  </pic:spPr>
                </pic:pic>
              </a:graphicData>
            </a:graphic>
          </wp:inline>
        </w:drawing>
      </w:r>
    </w:p>
    <w:p w14:paraId="5DAAED1F" w14:textId="195D00EA" w:rsidR="00BC69B4" w:rsidRDefault="00BC69B4" w:rsidP="006C79E6">
      <w:pPr>
        <w:jc w:val="both"/>
      </w:pPr>
      <w:r>
        <w:t>Para la actividad solo necesitamos examinar el comportamiento de los usuarios así que elegiremos esa opción en el paso 4</w:t>
      </w:r>
    </w:p>
    <w:p w14:paraId="075D382D" w14:textId="35261765" w:rsidR="00DB6972" w:rsidRDefault="00DB6972" w:rsidP="006C79E6">
      <w:pPr>
        <w:jc w:val="both"/>
      </w:pPr>
      <w:r w:rsidRPr="00DB6972">
        <w:drawing>
          <wp:inline distT="0" distB="0" distL="0" distR="0" wp14:anchorId="115C3E5C" wp14:editId="35D4D0BF">
            <wp:extent cx="5612130" cy="3097530"/>
            <wp:effectExtent l="0" t="0" r="7620" b="7620"/>
            <wp:docPr id="10334777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77769" name=""/>
                    <pic:cNvPicPr/>
                  </pic:nvPicPr>
                  <pic:blipFill>
                    <a:blip r:embed="rId14"/>
                    <a:stretch>
                      <a:fillRect/>
                    </a:stretch>
                  </pic:blipFill>
                  <pic:spPr>
                    <a:xfrm>
                      <a:off x="0" y="0"/>
                      <a:ext cx="5612130" cy="3097530"/>
                    </a:xfrm>
                    <a:prstGeom prst="rect">
                      <a:avLst/>
                    </a:prstGeom>
                  </pic:spPr>
                </pic:pic>
              </a:graphicData>
            </a:graphic>
          </wp:inline>
        </w:drawing>
      </w:r>
    </w:p>
    <w:p w14:paraId="18B50C25" w14:textId="3C3B3D3E" w:rsidR="00BC69B4" w:rsidRDefault="00DB6972" w:rsidP="006C79E6">
      <w:pPr>
        <w:jc w:val="both"/>
      </w:pPr>
      <w:r>
        <w:t>Despues de aceptar términos y condiciones damos click en el ícono de la plataforma web para añadir el link de la pagina que queremos crear. En el modal debemos de poner el link de la página a analizar y el nombre del flujo, luego de eso damos click a crear flujo.</w:t>
      </w:r>
    </w:p>
    <w:p w14:paraId="2D00C446" w14:textId="4C51B4A4" w:rsidR="00BC69B4" w:rsidRDefault="00DB6972" w:rsidP="006C79E6">
      <w:pPr>
        <w:jc w:val="both"/>
      </w:pPr>
      <w:r w:rsidRPr="00DB6972">
        <w:lastRenderedPageBreak/>
        <w:drawing>
          <wp:inline distT="0" distB="0" distL="0" distR="0" wp14:anchorId="758BD1F0" wp14:editId="6048A186">
            <wp:extent cx="5612130" cy="1816100"/>
            <wp:effectExtent l="0" t="0" r="7620" b="0"/>
            <wp:docPr id="1188860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60199" name=""/>
                    <pic:cNvPicPr/>
                  </pic:nvPicPr>
                  <pic:blipFill>
                    <a:blip r:embed="rId15"/>
                    <a:stretch>
                      <a:fillRect/>
                    </a:stretch>
                  </pic:blipFill>
                  <pic:spPr>
                    <a:xfrm>
                      <a:off x="0" y="0"/>
                      <a:ext cx="5612130" cy="1816100"/>
                    </a:xfrm>
                    <a:prstGeom prst="rect">
                      <a:avLst/>
                    </a:prstGeom>
                  </pic:spPr>
                </pic:pic>
              </a:graphicData>
            </a:graphic>
          </wp:inline>
        </w:drawing>
      </w:r>
    </w:p>
    <w:p w14:paraId="0B3FADF3" w14:textId="7848552E" w:rsidR="00BC69B4" w:rsidRDefault="00DB6972" w:rsidP="006C79E6">
      <w:pPr>
        <w:jc w:val="both"/>
      </w:pPr>
      <w:r w:rsidRPr="00DB6972">
        <w:drawing>
          <wp:inline distT="0" distB="0" distL="0" distR="0" wp14:anchorId="09F8BB5A" wp14:editId="5E510A1D">
            <wp:extent cx="5612130" cy="1978660"/>
            <wp:effectExtent l="0" t="0" r="7620" b="2540"/>
            <wp:docPr id="1203855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55858" name=""/>
                    <pic:cNvPicPr/>
                  </pic:nvPicPr>
                  <pic:blipFill>
                    <a:blip r:embed="rId16"/>
                    <a:stretch>
                      <a:fillRect/>
                    </a:stretch>
                  </pic:blipFill>
                  <pic:spPr>
                    <a:xfrm>
                      <a:off x="0" y="0"/>
                      <a:ext cx="5612130" cy="1978660"/>
                    </a:xfrm>
                    <a:prstGeom prst="rect">
                      <a:avLst/>
                    </a:prstGeom>
                  </pic:spPr>
                </pic:pic>
              </a:graphicData>
            </a:graphic>
          </wp:inline>
        </w:drawing>
      </w:r>
    </w:p>
    <w:p w14:paraId="56DD2C21" w14:textId="04AF86E8" w:rsidR="00DB6972" w:rsidRDefault="0097747D" w:rsidP="006C79E6">
      <w:pPr>
        <w:jc w:val="both"/>
      </w:pPr>
      <w:r>
        <w:t xml:space="preserve">Al crear el flujo el modal de detalles es desplegado, de ahí tomaremos el id del flujo </w:t>
      </w:r>
      <w:r w:rsidR="00965743">
        <w:t>para ponerlo en la página de sites de Google y habilitar las estadísticas.</w:t>
      </w:r>
    </w:p>
    <w:p w14:paraId="358DC537" w14:textId="03D62435" w:rsidR="00BB4A13" w:rsidRDefault="00BB4A13" w:rsidP="006C79E6">
      <w:pPr>
        <w:jc w:val="both"/>
      </w:pPr>
      <w:r>
        <w:t>La primera imagen es la página donde se muestra en el Google analytics el id de medición y la segunda donde se tiene que poner en la página de sites el id para poder tomar las estadísticas</w:t>
      </w:r>
    </w:p>
    <w:p w14:paraId="7A746711" w14:textId="5D0B0784" w:rsidR="00BB4A13" w:rsidRDefault="00BB4A13" w:rsidP="006C79E6">
      <w:pPr>
        <w:jc w:val="both"/>
      </w:pPr>
      <w:r w:rsidRPr="00BB4A13">
        <w:drawing>
          <wp:inline distT="0" distB="0" distL="0" distR="0" wp14:anchorId="0B2C2FF1" wp14:editId="22ADE2EE">
            <wp:extent cx="5612130" cy="2848610"/>
            <wp:effectExtent l="0" t="0" r="7620" b="8890"/>
            <wp:docPr id="1945491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91725" name=""/>
                    <pic:cNvPicPr/>
                  </pic:nvPicPr>
                  <pic:blipFill>
                    <a:blip r:embed="rId17"/>
                    <a:stretch>
                      <a:fillRect/>
                    </a:stretch>
                  </pic:blipFill>
                  <pic:spPr>
                    <a:xfrm>
                      <a:off x="0" y="0"/>
                      <a:ext cx="5612130" cy="2848610"/>
                    </a:xfrm>
                    <a:prstGeom prst="rect">
                      <a:avLst/>
                    </a:prstGeom>
                  </pic:spPr>
                </pic:pic>
              </a:graphicData>
            </a:graphic>
          </wp:inline>
        </w:drawing>
      </w:r>
    </w:p>
    <w:p w14:paraId="6266DE8E" w14:textId="41C664E5" w:rsidR="00BB4A13" w:rsidRDefault="00BB4A13" w:rsidP="006C79E6">
      <w:pPr>
        <w:jc w:val="both"/>
      </w:pPr>
      <w:r w:rsidRPr="00BB4A13">
        <w:lastRenderedPageBreak/>
        <w:drawing>
          <wp:inline distT="0" distB="0" distL="0" distR="0" wp14:anchorId="731981F3" wp14:editId="70087582">
            <wp:extent cx="5612130" cy="3357245"/>
            <wp:effectExtent l="0" t="0" r="7620" b="0"/>
            <wp:docPr id="1652462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62969" name=""/>
                    <pic:cNvPicPr/>
                  </pic:nvPicPr>
                  <pic:blipFill>
                    <a:blip r:embed="rId18"/>
                    <a:stretch>
                      <a:fillRect/>
                    </a:stretch>
                  </pic:blipFill>
                  <pic:spPr>
                    <a:xfrm>
                      <a:off x="0" y="0"/>
                      <a:ext cx="5612130" cy="3357245"/>
                    </a:xfrm>
                    <a:prstGeom prst="rect">
                      <a:avLst/>
                    </a:prstGeom>
                  </pic:spPr>
                </pic:pic>
              </a:graphicData>
            </a:graphic>
          </wp:inline>
        </w:drawing>
      </w:r>
    </w:p>
    <w:p w14:paraId="6F5B33A2" w14:textId="77777777" w:rsidR="000E18DB" w:rsidRDefault="000E18DB" w:rsidP="000E18DB">
      <w:r w:rsidRPr="007845F6">
        <w:rPr>
          <w:b/>
          <w:bCs/>
        </w:rPr>
        <w:t>Fase II.</w:t>
      </w:r>
      <w:r>
        <w:t xml:space="preserve"> </w:t>
      </w:r>
      <w:r w:rsidRPr="007845F6">
        <w:t>Después de crear la página web (versión simple para principiantes) y publicarla, se deberá navegar sobre ella y difundirla para que el mayor número de usuarios lo hagan también. El fin es que Google Analytics registre los datos de actividad de dicha página y</w:t>
      </w:r>
      <w:r>
        <w:t>,</w:t>
      </w:r>
      <w:r w:rsidRPr="007845F6">
        <w:t xml:space="preserve"> posteriormente</w:t>
      </w:r>
      <w:r>
        <w:t>,</w:t>
      </w:r>
      <w:r w:rsidRPr="007845F6">
        <w:t xml:space="preserve"> poder analizar todos los indicadores expuestos en la tabla adjunta. </w:t>
      </w:r>
      <w:r>
        <w:t>D</w:t>
      </w:r>
      <w:r w:rsidRPr="007845F6">
        <w:t xml:space="preserve">ebes cumplimentar </w:t>
      </w:r>
      <w:r>
        <w:t xml:space="preserve">dicha tabla </w:t>
      </w:r>
      <w:r w:rsidRPr="007845F6">
        <w:t>con los datos resultantes:</w:t>
      </w:r>
    </w:p>
    <w:tbl>
      <w:tblPr>
        <w:tblW w:w="5529" w:type="dxa"/>
        <w:jc w:val="center"/>
        <w:tblCellMar>
          <w:left w:w="70" w:type="dxa"/>
          <w:right w:w="70" w:type="dxa"/>
        </w:tblCellMar>
        <w:tblLook w:val="04A0" w:firstRow="1" w:lastRow="0" w:firstColumn="1" w:lastColumn="0" w:noHBand="0" w:noVBand="1"/>
      </w:tblPr>
      <w:tblGrid>
        <w:gridCol w:w="3368"/>
        <w:gridCol w:w="2161"/>
      </w:tblGrid>
      <w:tr w:rsidR="000E18DB" w14:paraId="3DD048E8" w14:textId="77777777" w:rsidTr="001C40D9">
        <w:trPr>
          <w:trHeight w:val="340"/>
          <w:jc w:val="center"/>
        </w:trPr>
        <w:tc>
          <w:tcPr>
            <w:tcW w:w="3368" w:type="dxa"/>
            <w:tcBorders>
              <w:top w:val="single" w:sz="4" w:space="0" w:color="0098CD"/>
              <w:left w:val="single" w:sz="4" w:space="0" w:color="0098CD"/>
              <w:bottom w:val="single" w:sz="4" w:space="0" w:color="0098CD"/>
              <w:right w:val="single" w:sz="4" w:space="0" w:color="0098CD"/>
            </w:tcBorders>
            <w:noWrap/>
            <w:vAlign w:val="bottom"/>
            <w:hideMark/>
          </w:tcPr>
          <w:p w14:paraId="59062FD9" w14:textId="77777777" w:rsidR="000E18DB" w:rsidRDefault="000E18DB" w:rsidP="001C40D9">
            <w:pPr>
              <w:spacing w:line="240" w:lineRule="auto"/>
              <w:jc w:val="center"/>
              <w:rPr>
                <w:rFonts w:cstheme="minorHAnsi"/>
                <w:lang w:eastAsia="en-US"/>
              </w:rPr>
            </w:pPr>
            <w:r>
              <w:rPr>
                <w:rFonts w:cstheme="minorHAnsi"/>
                <w:lang w:eastAsia="en-US"/>
              </w:rPr>
              <w:t>Usuarios</w:t>
            </w:r>
          </w:p>
        </w:tc>
        <w:tc>
          <w:tcPr>
            <w:tcW w:w="2161" w:type="dxa"/>
            <w:tcBorders>
              <w:top w:val="single" w:sz="4" w:space="0" w:color="0098CD"/>
              <w:left w:val="single" w:sz="4" w:space="0" w:color="0098CD"/>
              <w:bottom w:val="single" w:sz="4" w:space="0" w:color="0098CD"/>
              <w:right w:val="single" w:sz="4" w:space="0" w:color="0098CD"/>
            </w:tcBorders>
            <w:noWrap/>
            <w:vAlign w:val="bottom"/>
            <w:hideMark/>
          </w:tcPr>
          <w:p w14:paraId="5D666F7F" w14:textId="4D4F0244" w:rsidR="000E18DB" w:rsidRDefault="00F26044" w:rsidP="001C40D9">
            <w:pPr>
              <w:spacing w:line="240" w:lineRule="auto"/>
              <w:jc w:val="center"/>
              <w:rPr>
                <w:rFonts w:cstheme="minorHAnsi"/>
                <w:color w:val="000000"/>
                <w:lang w:eastAsia="en-US"/>
              </w:rPr>
            </w:pPr>
            <w:r>
              <w:rPr>
                <w:rFonts w:cstheme="minorHAnsi"/>
                <w:color w:val="000000"/>
                <w:lang w:eastAsia="en-US"/>
              </w:rPr>
              <w:t>8</w:t>
            </w:r>
            <w:r w:rsidR="000E18DB">
              <w:rPr>
                <w:rFonts w:cstheme="minorHAnsi"/>
                <w:color w:val="000000"/>
                <w:lang w:eastAsia="en-US"/>
              </w:rPr>
              <w:t> </w:t>
            </w:r>
          </w:p>
        </w:tc>
      </w:tr>
      <w:tr w:rsidR="000E18DB" w14:paraId="03FAEA7F" w14:textId="77777777" w:rsidTr="001C40D9">
        <w:trPr>
          <w:trHeight w:val="340"/>
          <w:jc w:val="center"/>
        </w:trPr>
        <w:tc>
          <w:tcPr>
            <w:tcW w:w="3368" w:type="dxa"/>
            <w:tcBorders>
              <w:top w:val="single" w:sz="4" w:space="0" w:color="0098CD"/>
              <w:left w:val="single" w:sz="4" w:space="0" w:color="0098CD"/>
              <w:bottom w:val="single" w:sz="4" w:space="0" w:color="0098CD"/>
              <w:right w:val="single" w:sz="4" w:space="0" w:color="0098CD"/>
            </w:tcBorders>
            <w:shd w:val="clear" w:color="auto" w:fill="E6F4F9"/>
            <w:noWrap/>
            <w:vAlign w:val="bottom"/>
            <w:hideMark/>
          </w:tcPr>
          <w:p w14:paraId="7A89CA17" w14:textId="77777777" w:rsidR="000E18DB" w:rsidRDefault="000E18DB" w:rsidP="001C40D9">
            <w:pPr>
              <w:spacing w:line="240" w:lineRule="auto"/>
              <w:jc w:val="center"/>
              <w:rPr>
                <w:rFonts w:cstheme="minorHAnsi"/>
                <w:lang w:eastAsia="en-US"/>
              </w:rPr>
            </w:pPr>
            <w:r>
              <w:rPr>
                <w:rFonts w:cstheme="minorHAnsi"/>
                <w:lang w:eastAsia="en-US"/>
              </w:rPr>
              <w:t>Páginas vistas</w:t>
            </w:r>
          </w:p>
        </w:tc>
        <w:tc>
          <w:tcPr>
            <w:tcW w:w="2161" w:type="dxa"/>
            <w:tcBorders>
              <w:top w:val="single" w:sz="4" w:space="0" w:color="0098CD"/>
              <w:left w:val="single" w:sz="4" w:space="0" w:color="0098CD"/>
              <w:bottom w:val="single" w:sz="4" w:space="0" w:color="0098CD"/>
              <w:right w:val="single" w:sz="4" w:space="0" w:color="0098CD"/>
            </w:tcBorders>
            <w:shd w:val="clear" w:color="auto" w:fill="E6F4F9"/>
            <w:noWrap/>
            <w:vAlign w:val="bottom"/>
            <w:hideMark/>
          </w:tcPr>
          <w:p w14:paraId="131ABE15" w14:textId="374EB9E3" w:rsidR="000E18DB" w:rsidRDefault="000E18DB" w:rsidP="001C40D9">
            <w:pPr>
              <w:spacing w:line="240" w:lineRule="auto"/>
              <w:jc w:val="center"/>
              <w:rPr>
                <w:rFonts w:cstheme="minorHAnsi"/>
                <w:color w:val="000000"/>
                <w:lang w:eastAsia="en-US"/>
              </w:rPr>
            </w:pPr>
            <w:r>
              <w:rPr>
                <w:rFonts w:cstheme="minorHAnsi"/>
                <w:color w:val="000000"/>
                <w:lang w:eastAsia="en-US"/>
              </w:rPr>
              <w:t> </w:t>
            </w:r>
            <w:r w:rsidR="006C2344">
              <w:rPr>
                <w:rFonts w:cstheme="minorHAnsi"/>
                <w:color w:val="000000"/>
                <w:lang w:eastAsia="en-US"/>
              </w:rPr>
              <w:t>58</w:t>
            </w:r>
          </w:p>
        </w:tc>
      </w:tr>
      <w:tr w:rsidR="000E18DB" w14:paraId="04F14DF4" w14:textId="77777777" w:rsidTr="001C40D9">
        <w:trPr>
          <w:trHeight w:val="340"/>
          <w:jc w:val="center"/>
        </w:trPr>
        <w:tc>
          <w:tcPr>
            <w:tcW w:w="3368" w:type="dxa"/>
            <w:tcBorders>
              <w:top w:val="single" w:sz="4" w:space="0" w:color="0098CD"/>
              <w:left w:val="single" w:sz="4" w:space="0" w:color="0098CD"/>
              <w:bottom w:val="single" w:sz="4" w:space="0" w:color="0098CD"/>
              <w:right w:val="single" w:sz="4" w:space="0" w:color="0098CD"/>
            </w:tcBorders>
            <w:noWrap/>
            <w:vAlign w:val="bottom"/>
            <w:hideMark/>
          </w:tcPr>
          <w:p w14:paraId="4C02CCD3" w14:textId="77777777" w:rsidR="000E18DB" w:rsidRDefault="000E18DB" w:rsidP="001C40D9">
            <w:pPr>
              <w:spacing w:line="240" w:lineRule="auto"/>
              <w:jc w:val="center"/>
              <w:rPr>
                <w:rFonts w:cstheme="minorHAnsi"/>
                <w:lang w:eastAsia="en-US"/>
              </w:rPr>
            </w:pPr>
            <w:r>
              <w:rPr>
                <w:rFonts w:cstheme="minorHAnsi"/>
                <w:lang w:eastAsia="en-US"/>
              </w:rPr>
              <w:t>Páginas vistas únicas</w:t>
            </w:r>
          </w:p>
        </w:tc>
        <w:tc>
          <w:tcPr>
            <w:tcW w:w="2161" w:type="dxa"/>
            <w:tcBorders>
              <w:top w:val="single" w:sz="4" w:space="0" w:color="0098CD"/>
              <w:left w:val="single" w:sz="4" w:space="0" w:color="0098CD"/>
              <w:bottom w:val="single" w:sz="4" w:space="0" w:color="0098CD"/>
              <w:right w:val="single" w:sz="4" w:space="0" w:color="0098CD"/>
            </w:tcBorders>
            <w:noWrap/>
            <w:vAlign w:val="bottom"/>
            <w:hideMark/>
          </w:tcPr>
          <w:p w14:paraId="22788775" w14:textId="61D29CAA" w:rsidR="000E18DB" w:rsidRDefault="000B3512" w:rsidP="001C40D9">
            <w:pPr>
              <w:spacing w:line="240" w:lineRule="auto"/>
              <w:jc w:val="center"/>
              <w:rPr>
                <w:rFonts w:cstheme="minorHAnsi"/>
                <w:color w:val="000000"/>
                <w:lang w:eastAsia="en-US"/>
              </w:rPr>
            </w:pPr>
            <w:r>
              <w:rPr>
                <w:rFonts w:cstheme="minorHAnsi"/>
                <w:color w:val="000000"/>
                <w:lang w:eastAsia="en-US"/>
              </w:rPr>
              <w:t>Inicio: 31</w:t>
            </w:r>
            <w:r>
              <w:rPr>
                <w:rFonts w:cstheme="minorHAnsi"/>
                <w:color w:val="000000"/>
                <w:lang w:eastAsia="en-US"/>
              </w:rPr>
              <w:br/>
              <w:t>Historia: 14</w:t>
            </w:r>
            <w:r>
              <w:rPr>
                <w:rFonts w:cstheme="minorHAnsi"/>
                <w:color w:val="000000"/>
                <w:lang w:eastAsia="en-US"/>
              </w:rPr>
              <w:br/>
              <w:t>Equipo: 13</w:t>
            </w:r>
            <w:r w:rsidR="000E18DB">
              <w:rPr>
                <w:rFonts w:cstheme="minorHAnsi"/>
                <w:color w:val="000000"/>
                <w:lang w:eastAsia="en-US"/>
              </w:rPr>
              <w:t> </w:t>
            </w:r>
          </w:p>
        </w:tc>
      </w:tr>
      <w:tr w:rsidR="000E18DB" w14:paraId="65F1D95C" w14:textId="77777777" w:rsidTr="001C40D9">
        <w:trPr>
          <w:trHeight w:val="340"/>
          <w:jc w:val="center"/>
        </w:trPr>
        <w:tc>
          <w:tcPr>
            <w:tcW w:w="3368" w:type="dxa"/>
            <w:tcBorders>
              <w:top w:val="single" w:sz="4" w:space="0" w:color="0098CD"/>
              <w:left w:val="single" w:sz="4" w:space="0" w:color="0098CD"/>
              <w:bottom w:val="single" w:sz="4" w:space="0" w:color="0098CD"/>
              <w:right w:val="single" w:sz="4" w:space="0" w:color="0098CD"/>
            </w:tcBorders>
            <w:shd w:val="clear" w:color="auto" w:fill="E6F4F9"/>
            <w:noWrap/>
            <w:vAlign w:val="bottom"/>
            <w:hideMark/>
          </w:tcPr>
          <w:p w14:paraId="384830D4" w14:textId="77777777" w:rsidR="000E18DB" w:rsidRDefault="000E18DB" w:rsidP="001C40D9">
            <w:pPr>
              <w:spacing w:line="240" w:lineRule="auto"/>
              <w:jc w:val="center"/>
              <w:rPr>
                <w:rFonts w:cstheme="minorHAnsi"/>
                <w:lang w:eastAsia="en-US"/>
              </w:rPr>
            </w:pPr>
            <w:r>
              <w:rPr>
                <w:rFonts w:cstheme="minorHAnsi"/>
                <w:lang w:eastAsia="en-US"/>
              </w:rPr>
              <w:t>Promedio de tiempo en página</w:t>
            </w:r>
          </w:p>
        </w:tc>
        <w:tc>
          <w:tcPr>
            <w:tcW w:w="2161" w:type="dxa"/>
            <w:tcBorders>
              <w:top w:val="single" w:sz="4" w:space="0" w:color="0098CD"/>
              <w:left w:val="single" w:sz="4" w:space="0" w:color="0098CD"/>
              <w:bottom w:val="single" w:sz="4" w:space="0" w:color="0098CD"/>
              <w:right w:val="single" w:sz="4" w:space="0" w:color="0098CD"/>
            </w:tcBorders>
            <w:shd w:val="clear" w:color="auto" w:fill="E6F4F9"/>
            <w:noWrap/>
            <w:vAlign w:val="bottom"/>
            <w:hideMark/>
          </w:tcPr>
          <w:p w14:paraId="44860EC8" w14:textId="42582BD6" w:rsidR="000E18DB" w:rsidRDefault="006D56D1" w:rsidP="001C40D9">
            <w:pPr>
              <w:spacing w:line="240" w:lineRule="auto"/>
              <w:jc w:val="center"/>
              <w:rPr>
                <w:rFonts w:cstheme="minorHAnsi"/>
                <w:lang w:eastAsia="en-US"/>
              </w:rPr>
            </w:pPr>
            <w:r>
              <w:rPr>
                <w:rFonts w:cstheme="minorHAnsi"/>
                <w:lang w:eastAsia="en-US"/>
              </w:rPr>
              <w:t>Parece no estar disponible en google analytics</w:t>
            </w:r>
            <w:r w:rsidR="000E18DB">
              <w:rPr>
                <w:rFonts w:cstheme="minorHAnsi"/>
                <w:lang w:eastAsia="en-US"/>
              </w:rPr>
              <w:t> </w:t>
            </w:r>
          </w:p>
        </w:tc>
      </w:tr>
      <w:tr w:rsidR="000E18DB" w14:paraId="4BFFB51F" w14:textId="77777777" w:rsidTr="001C40D9">
        <w:trPr>
          <w:trHeight w:val="340"/>
          <w:jc w:val="center"/>
        </w:trPr>
        <w:tc>
          <w:tcPr>
            <w:tcW w:w="3368" w:type="dxa"/>
            <w:tcBorders>
              <w:top w:val="single" w:sz="4" w:space="0" w:color="0098CD"/>
              <w:left w:val="single" w:sz="4" w:space="0" w:color="0098CD"/>
              <w:bottom w:val="single" w:sz="4" w:space="0" w:color="0098CD"/>
              <w:right w:val="single" w:sz="4" w:space="0" w:color="0098CD"/>
            </w:tcBorders>
            <w:noWrap/>
            <w:vAlign w:val="bottom"/>
            <w:hideMark/>
          </w:tcPr>
          <w:p w14:paraId="0A2C7BF0" w14:textId="77777777" w:rsidR="000E18DB" w:rsidRDefault="000E18DB" w:rsidP="001C40D9">
            <w:pPr>
              <w:spacing w:line="240" w:lineRule="auto"/>
              <w:jc w:val="center"/>
              <w:rPr>
                <w:rFonts w:cstheme="minorHAnsi"/>
                <w:lang w:eastAsia="en-US"/>
              </w:rPr>
            </w:pPr>
            <w:r>
              <w:rPr>
                <w:rFonts w:cstheme="minorHAnsi"/>
                <w:lang w:eastAsia="en-US"/>
              </w:rPr>
              <w:t>Páginas/visitas</w:t>
            </w:r>
          </w:p>
        </w:tc>
        <w:tc>
          <w:tcPr>
            <w:tcW w:w="2161" w:type="dxa"/>
            <w:tcBorders>
              <w:top w:val="single" w:sz="4" w:space="0" w:color="0098CD"/>
              <w:left w:val="single" w:sz="4" w:space="0" w:color="0098CD"/>
              <w:bottom w:val="single" w:sz="4" w:space="0" w:color="0098CD"/>
              <w:right w:val="single" w:sz="4" w:space="0" w:color="0098CD"/>
            </w:tcBorders>
            <w:noWrap/>
            <w:vAlign w:val="bottom"/>
            <w:hideMark/>
          </w:tcPr>
          <w:p w14:paraId="679B4DAC" w14:textId="707ED8C5" w:rsidR="000E18DB" w:rsidRDefault="00F26044" w:rsidP="001C40D9">
            <w:pPr>
              <w:spacing w:line="240" w:lineRule="auto"/>
              <w:jc w:val="center"/>
              <w:rPr>
                <w:rFonts w:cstheme="minorHAnsi"/>
                <w:color w:val="000000"/>
                <w:lang w:eastAsia="en-US"/>
              </w:rPr>
            </w:pPr>
            <w:r>
              <w:rPr>
                <w:rFonts w:cstheme="minorHAnsi"/>
                <w:color w:val="000000"/>
                <w:lang w:eastAsia="en-US"/>
              </w:rPr>
              <w:t>3.2</w:t>
            </w:r>
            <w:r w:rsidR="000E18DB">
              <w:rPr>
                <w:rFonts w:cstheme="minorHAnsi"/>
                <w:color w:val="000000"/>
                <w:lang w:eastAsia="en-US"/>
              </w:rPr>
              <w:t> </w:t>
            </w:r>
          </w:p>
        </w:tc>
      </w:tr>
      <w:tr w:rsidR="000E18DB" w14:paraId="0CF54D73" w14:textId="77777777" w:rsidTr="001C40D9">
        <w:trPr>
          <w:trHeight w:val="340"/>
          <w:jc w:val="center"/>
        </w:trPr>
        <w:tc>
          <w:tcPr>
            <w:tcW w:w="3368" w:type="dxa"/>
            <w:tcBorders>
              <w:top w:val="single" w:sz="4" w:space="0" w:color="0098CD"/>
              <w:left w:val="single" w:sz="4" w:space="0" w:color="0098CD"/>
              <w:bottom w:val="single" w:sz="4" w:space="0" w:color="0098CD"/>
              <w:right w:val="single" w:sz="4" w:space="0" w:color="0098CD"/>
            </w:tcBorders>
            <w:shd w:val="clear" w:color="auto" w:fill="E6F4F9"/>
            <w:noWrap/>
            <w:vAlign w:val="bottom"/>
            <w:hideMark/>
          </w:tcPr>
          <w:p w14:paraId="2BD446D9" w14:textId="77777777" w:rsidR="000E18DB" w:rsidRDefault="000E18DB" w:rsidP="001C40D9">
            <w:pPr>
              <w:spacing w:line="240" w:lineRule="auto"/>
              <w:jc w:val="center"/>
              <w:rPr>
                <w:rFonts w:cstheme="minorHAnsi"/>
                <w:lang w:eastAsia="en-US"/>
              </w:rPr>
            </w:pPr>
            <w:r>
              <w:rPr>
                <w:rFonts w:cstheme="minorHAnsi"/>
                <w:lang w:eastAsia="en-US"/>
              </w:rPr>
              <w:t>Duración de media sesión</w:t>
            </w:r>
          </w:p>
        </w:tc>
        <w:tc>
          <w:tcPr>
            <w:tcW w:w="2161" w:type="dxa"/>
            <w:tcBorders>
              <w:top w:val="single" w:sz="4" w:space="0" w:color="0098CD"/>
              <w:left w:val="single" w:sz="4" w:space="0" w:color="0098CD"/>
              <w:bottom w:val="single" w:sz="4" w:space="0" w:color="0098CD"/>
              <w:right w:val="single" w:sz="4" w:space="0" w:color="0098CD"/>
            </w:tcBorders>
            <w:shd w:val="clear" w:color="auto" w:fill="E6F4F9"/>
            <w:noWrap/>
            <w:vAlign w:val="bottom"/>
            <w:hideMark/>
          </w:tcPr>
          <w:p w14:paraId="09AEAB7B" w14:textId="235F2B3B" w:rsidR="000E18DB" w:rsidRDefault="00F26044" w:rsidP="001C40D9">
            <w:pPr>
              <w:spacing w:line="240" w:lineRule="auto"/>
              <w:jc w:val="center"/>
              <w:rPr>
                <w:rFonts w:cstheme="minorHAnsi"/>
                <w:lang w:eastAsia="en-US"/>
              </w:rPr>
            </w:pPr>
            <w:r>
              <w:rPr>
                <w:rFonts w:cstheme="minorHAnsi"/>
                <w:lang w:eastAsia="en-US"/>
              </w:rPr>
              <w:t>1 min 56 s</w:t>
            </w:r>
            <w:r w:rsidR="000E18DB">
              <w:rPr>
                <w:rFonts w:cstheme="minorHAnsi"/>
                <w:lang w:eastAsia="en-US"/>
              </w:rPr>
              <w:t> </w:t>
            </w:r>
          </w:p>
        </w:tc>
      </w:tr>
      <w:tr w:rsidR="000E18DB" w14:paraId="6F8DEAA7" w14:textId="77777777" w:rsidTr="001C40D9">
        <w:trPr>
          <w:trHeight w:val="340"/>
          <w:jc w:val="center"/>
        </w:trPr>
        <w:tc>
          <w:tcPr>
            <w:tcW w:w="3368" w:type="dxa"/>
            <w:tcBorders>
              <w:top w:val="single" w:sz="4" w:space="0" w:color="0098CD"/>
              <w:left w:val="single" w:sz="4" w:space="0" w:color="0098CD"/>
              <w:bottom w:val="single" w:sz="4" w:space="0" w:color="0098CD"/>
              <w:right w:val="single" w:sz="4" w:space="0" w:color="0098CD"/>
            </w:tcBorders>
            <w:noWrap/>
            <w:vAlign w:val="bottom"/>
            <w:hideMark/>
          </w:tcPr>
          <w:p w14:paraId="39A8FE5C" w14:textId="77777777" w:rsidR="000E18DB" w:rsidRDefault="000E18DB" w:rsidP="001C40D9">
            <w:pPr>
              <w:spacing w:line="240" w:lineRule="auto"/>
              <w:jc w:val="center"/>
              <w:rPr>
                <w:rFonts w:cstheme="minorHAnsi"/>
                <w:lang w:eastAsia="en-US"/>
              </w:rPr>
            </w:pPr>
            <w:r>
              <w:rPr>
                <w:rFonts w:cstheme="minorHAnsi"/>
                <w:lang w:eastAsia="en-US"/>
              </w:rPr>
              <w:t>Porcentaje de rebote</w:t>
            </w:r>
          </w:p>
        </w:tc>
        <w:tc>
          <w:tcPr>
            <w:tcW w:w="2161" w:type="dxa"/>
            <w:tcBorders>
              <w:top w:val="single" w:sz="4" w:space="0" w:color="0098CD"/>
              <w:left w:val="single" w:sz="4" w:space="0" w:color="0098CD"/>
              <w:bottom w:val="single" w:sz="4" w:space="0" w:color="0098CD"/>
              <w:right w:val="single" w:sz="4" w:space="0" w:color="0098CD"/>
            </w:tcBorders>
            <w:noWrap/>
            <w:vAlign w:val="bottom"/>
            <w:hideMark/>
          </w:tcPr>
          <w:p w14:paraId="2332D123" w14:textId="2FC85E05" w:rsidR="000E18DB" w:rsidRDefault="000E18DB" w:rsidP="001C40D9">
            <w:pPr>
              <w:spacing w:line="240" w:lineRule="auto"/>
              <w:jc w:val="center"/>
              <w:rPr>
                <w:rFonts w:cstheme="minorHAnsi"/>
                <w:color w:val="000000"/>
                <w:lang w:eastAsia="en-US"/>
              </w:rPr>
            </w:pPr>
            <w:r>
              <w:rPr>
                <w:rFonts w:cstheme="minorHAnsi"/>
                <w:color w:val="000000"/>
                <w:lang w:eastAsia="en-US"/>
              </w:rPr>
              <w:t> </w:t>
            </w:r>
            <w:r w:rsidR="00F26044">
              <w:rPr>
                <w:rFonts w:cstheme="minorHAnsi"/>
                <w:color w:val="000000"/>
                <w:lang w:eastAsia="en-US"/>
              </w:rPr>
              <w:t>16.7%</w:t>
            </w:r>
          </w:p>
        </w:tc>
      </w:tr>
      <w:tr w:rsidR="000E18DB" w14:paraId="1452AE74" w14:textId="77777777" w:rsidTr="001C40D9">
        <w:trPr>
          <w:trHeight w:val="340"/>
          <w:jc w:val="center"/>
        </w:trPr>
        <w:tc>
          <w:tcPr>
            <w:tcW w:w="3368" w:type="dxa"/>
            <w:tcBorders>
              <w:top w:val="single" w:sz="4" w:space="0" w:color="0098CD"/>
              <w:left w:val="single" w:sz="4" w:space="0" w:color="0098CD"/>
              <w:bottom w:val="single" w:sz="4" w:space="0" w:color="0098CD"/>
              <w:right w:val="single" w:sz="4" w:space="0" w:color="0098CD"/>
            </w:tcBorders>
            <w:shd w:val="clear" w:color="auto" w:fill="E6F4F9"/>
            <w:noWrap/>
            <w:vAlign w:val="bottom"/>
            <w:hideMark/>
          </w:tcPr>
          <w:p w14:paraId="326FF8B0" w14:textId="77777777" w:rsidR="000E18DB" w:rsidRDefault="000E18DB" w:rsidP="001C40D9">
            <w:pPr>
              <w:spacing w:line="240" w:lineRule="auto"/>
              <w:jc w:val="center"/>
              <w:rPr>
                <w:rFonts w:cstheme="minorHAnsi"/>
                <w:i/>
                <w:iCs/>
                <w:lang w:eastAsia="en-US"/>
              </w:rPr>
            </w:pPr>
            <w:r>
              <w:rPr>
                <w:rFonts w:cstheme="minorHAnsi"/>
                <w:i/>
                <w:iCs/>
                <w:lang w:eastAsia="en-US"/>
              </w:rPr>
              <w:t>Leads</w:t>
            </w:r>
          </w:p>
        </w:tc>
        <w:tc>
          <w:tcPr>
            <w:tcW w:w="2161" w:type="dxa"/>
            <w:tcBorders>
              <w:top w:val="single" w:sz="4" w:space="0" w:color="0098CD"/>
              <w:left w:val="single" w:sz="4" w:space="0" w:color="0098CD"/>
              <w:bottom w:val="single" w:sz="4" w:space="0" w:color="0098CD"/>
              <w:right w:val="single" w:sz="4" w:space="0" w:color="0098CD"/>
            </w:tcBorders>
            <w:shd w:val="clear" w:color="auto" w:fill="E6F4F9"/>
            <w:noWrap/>
            <w:vAlign w:val="bottom"/>
            <w:hideMark/>
          </w:tcPr>
          <w:p w14:paraId="0CA440B2" w14:textId="24D0312F" w:rsidR="000E18DB" w:rsidRDefault="000E18DB" w:rsidP="001C40D9">
            <w:pPr>
              <w:spacing w:line="240" w:lineRule="auto"/>
              <w:jc w:val="center"/>
              <w:rPr>
                <w:rFonts w:cstheme="minorHAnsi"/>
                <w:lang w:eastAsia="en-US"/>
              </w:rPr>
            </w:pPr>
            <w:r>
              <w:rPr>
                <w:rFonts w:cstheme="minorHAnsi"/>
                <w:lang w:eastAsia="en-US"/>
              </w:rPr>
              <w:t> </w:t>
            </w:r>
            <w:r w:rsidR="006D56D1">
              <w:rPr>
                <w:rFonts w:cstheme="minorHAnsi"/>
                <w:lang w:eastAsia="en-US"/>
              </w:rPr>
              <w:t>No vendemos nada en nuestra página</w:t>
            </w:r>
          </w:p>
        </w:tc>
      </w:tr>
      <w:tr w:rsidR="000E18DB" w14:paraId="6C825307" w14:textId="77777777" w:rsidTr="001C40D9">
        <w:trPr>
          <w:trHeight w:val="340"/>
          <w:jc w:val="center"/>
        </w:trPr>
        <w:tc>
          <w:tcPr>
            <w:tcW w:w="3368" w:type="dxa"/>
            <w:tcBorders>
              <w:top w:val="single" w:sz="4" w:space="0" w:color="0098CD"/>
              <w:left w:val="single" w:sz="4" w:space="0" w:color="0098CD"/>
              <w:bottom w:val="single" w:sz="4" w:space="0" w:color="0098CD"/>
              <w:right w:val="single" w:sz="4" w:space="0" w:color="0098CD"/>
            </w:tcBorders>
            <w:noWrap/>
            <w:vAlign w:val="bottom"/>
            <w:hideMark/>
          </w:tcPr>
          <w:p w14:paraId="42FB5E0D" w14:textId="77777777" w:rsidR="000E18DB" w:rsidRDefault="000E18DB" w:rsidP="001C40D9">
            <w:pPr>
              <w:spacing w:line="240" w:lineRule="auto"/>
              <w:jc w:val="center"/>
              <w:rPr>
                <w:rFonts w:cstheme="minorHAnsi"/>
                <w:lang w:eastAsia="en-US"/>
              </w:rPr>
            </w:pPr>
            <w:r>
              <w:rPr>
                <w:rFonts w:cstheme="minorHAnsi"/>
                <w:lang w:eastAsia="en-US"/>
              </w:rPr>
              <w:lastRenderedPageBreak/>
              <w:t>Número de accesos de los dispositivos móviles</w:t>
            </w:r>
          </w:p>
        </w:tc>
        <w:tc>
          <w:tcPr>
            <w:tcW w:w="2161" w:type="dxa"/>
            <w:tcBorders>
              <w:top w:val="single" w:sz="4" w:space="0" w:color="0098CD"/>
              <w:left w:val="single" w:sz="4" w:space="0" w:color="0098CD"/>
              <w:bottom w:val="single" w:sz="4" w:space="0" w:color="0098CD"/>
              <w:right w:val="single" w:sz="4" w:space="0" w:color="0098CD"/>
            </w:tcBorders>
            <w:noWrap/>
            <w:vAlign w:val="bottom"/>
            <w:hideMark/>
          </w:tcPr>
          <w:p w14:paraId="4053DE42" w14:textId="150A2FE8" w:rsidR="000E18DB" w:rsidRDefault="00F26044" w:rsidP="001C40D9">
            <w:pPr>
              <w:spacing w:line="240" w:lineRule="auto"/>
              <w:jc w:val="center"/>
              <w:rPr>
                <w:rFonts w:cstheme="minorHAnsi"/>
                <w:color w:val="000000"/>
                <w:lang w:eastAsia="en-US"/>
              </w:rPr>
            </w:pPr>
            <w:r>
              <w:rPr>
                <w:rFonts w:cstheme="minorHAnsi"/>
                <w:color w:val="000000"/>
                <w:lang w:eastAsia="en-US"/>
              </w:rPr>
              <w:t>2</w:t>
            </w:r>
            <w:r w:rsidR="000E18DB">
              <w:rPr>
                <w:rFonts w:cstheme="minorHAnsi"/>
                <w:color w:val="000000"/>
                <w:lang w:eastAsia="en-US"/>
              </w:rPr>
              <w:t> </w:t>
            </w:r>
          </w:p>
        </w:tc>
      </w:tr>
      <w:tr w:rsidR="000E18DB" w14:paraId="01370902" w14:textId="77777777" w:rsidTr="001C40D9">
        <w:trPr>
          <w:trHeight w:val="340"/>
          <w:jc w:val="center"/>
        </w:trPr>
        <w:tc>
          <w:tcPr>
            <w:tcW w:w="3368" w:type="dxa"/>
            <w:tcBorders>
              <w:top w:val="single" w:sz="4" w:space="0" w:color="0098CD"/>
              <w:left w:val="single" w:sz="4" w:space="0" w:color="0098CD"/>
              <w:bottom w:val="single" w:sz="4" w:space="0" w:color="0098CD"/>
              <w:right w:val="single" w:sz="4" w:space="0" w:color="0098CD"/>
            </w:tcBorders>
            <w:shd w:val="clear" w:color="auto" w:fill="E6F4F9"/>
            <w:noWrap/>
            <w:vAlign w:val="bottom"/>
            <w:hideMark/>
          </w:tcPr>
          <w:p w14:paraId="5EB83791" w14:textId="77777777" w:rsidR="000E18DB" w:rsidRDefault="000E18DB" w:rsidP="001C40D9">
            <w:pPr>
              <w:spacing w:line="240" w:lineRule="auto"/>
              <w:jc w:val="center"/>
              <w:rPr>
                <w:rFonts w:cstheme="minorHAnsi"/>
                <w:lang w:eastAsia="en-US"/>
              </w:rPr>
            </w:pPr>
            <w:r>
              <w:rPr>
                <w:rFonts w:cstheme="minorHAnsi"/>
                <w:lang w:eastAsia="en-US"/>
              </w:rPr>
              <w:t>Transacciones</w:t>
            </w:r>
          </w:p>
        </w:tc>
        <w:tc>
          <w:tcPr>
            <w:tcW w:w="2161" w:type="dxa"/>
            <w:tcBorders>
              <w:top w:val="single" w:sz="4" w:space="0" w:color="0098CD"/>
              <w:left w:val="single" w:sz="4" w:space="0" w:color="0098CD"/>
              <w:bottom w:val="single" w:sz="4" w:space="0" w:color="0098CD"/>
              <w:right w:val="single" w:sz="4" w:space="0" w:color="0098CD"/>
            </w:tcBorders>
            <w:shd w:val="clear" w:color="auto" w:fill="E6F4F9"/>
            <w:noWrap/>
            <w:vAlign w:val="bottom"/>
            <w:hideMark/>
          </w:tcPr>
          <w:p w14:paraId="5C38919D" w14:textId="0C9E50B9" w:rsidR="000E18DB" w:rsidRDefault="00F26044" w:rsidP="001C40D9">
            <w:pPr>
              <w:spacing w:line="240" w:lineRule="auto"/>
              <w:jc w:val="center"/>
              <w:rPr>
                <w:rFonts w:cstheme="minorHAnsi"/>
                <w:lang w:eastAsia="en-US"/>
              </w:rPr>
            </w:pPr>
            <w:r>
              <w:rPr>
                <w:rFonts w:cstheme="minorHAnsi"/>
                <w:lang w:eastAsia="en-US"/>
              </w:rPr>
              <w:t>0 (nuestra página no cuenta con anuncion o métodos de pago)</w:t>
            </w:r>
            <w:r w:rsidR="000E18DB">
              <w:rPr>
                <w:rFonts w:cstheme="minorHAnsi"/>
                <w:lang w:eastAsia="en-US"/>
              </w:rPr>
              <w:t> </w:t>
            </w:r>
          </w:p>
        </w:tc>
      </w:tr>
      <w:tr w:rsidR="000E18DB" w14:paraId="733367F9" w14:textId="77777777" w:rsidTr="001C40D9">
        <w:trPr>
          <w:trHeight w:val="340"/>
          <w:jc w:val="center"/>
        </w:trPr>
        <w:tc>
          <w:tcPr>
            <w:tcW w:w="3368" w:type="dxa"/>
            <w:tcBorders>
              <w:top w:val="single" w:sz="4" w:space="0" w:color="0098CD"/>
              <w:left w:val="single" w:sz="4" w:space="0" w:color="0098CD"/>
              <w:bottom w:val="single" w:sz="4" w:space="0" w:color="0098CD"/>
              <w:right w:val="single" w:sz="4" w:space="0" w:color="0098CD"/>
            </w:tcBorders>
            <w:shd w:val="clear" w:color="auto" w:fill="E6F4F9"/>
            <w:noWrap/>
            <w:vAlign w:val="bottom"/>
            <w:hideMark/>
          </w:tcPr>
          <w:p w14:paraId="43BCDFCD" w14:textId="77777777" w:rsidR="000E18DB" w:rsidRDefault="000E18DB" w:rsidP="001C40D9">
            <w:pPr>
              <w:spacing w:line="240" w:lineRule="auto"/>
              <w:jc w:val="center"/>
              <w:rPr>
                <w:rFonts w:cstheme="minorHAnsi"/>
                <w:lang w:eastAsia="en-US"/>
              </w:rPr>
            </w:pPr>
            <w:r>
              <w:rPr>
                <w:rFonts w:cstheme="minorHAnsi"/>
                <w:lang w:eastAsia="en-US"/>
              </w:rPr>
              <w:t>Producto con mayor rendimiento</w:t>
            </w:r>
          </w:p>
        </w:tc>
        <w:tc>
          <w:tcPr>
            <w:tcW w:w="2161" w:type="dxa"/>
            <w:tcBorders>
              <w:top w:val="single" w:sz="4" w:space="0" w:color="0098CD"/>
              <w:left w:val="single" w:sz="4" w:space="0" w:color="0098CD"/>
              <w:bottom w:val="single" w:sz="4" w:space="0" w:color="0098CD"/>
              <w:right w:val="single" w:sz="4" w:space="0" w:color="0098CD"/>
            </w:tcBorders>
            <w:shd w:val="clear" w:color="auto" w:fill="E6F4F9"/>
            <w:noWrap/>
            <w:vAlign w:val="bottom"/>
            <w:hideMark/>
          </w:tcPr>
          <w:p w14:paraId="3FE299CF" w14:textId="5FB0C3A9" w:rsidR="000E18DB" w:rsidRDefault="000E18DB" w:rsidP="001C40D9">
            <w:pPr>
              <w:spacing w:line="240" w:lineRule="auto"/>
              <w:jc w:val="center"/>
              <w:rPr>
                <w:rFonts w:cstheme="minorHAnsi"/>
                <w:lang w:eastAsia="en-US"/>
              </w:rPr>
            </w:pPr>
            <w:r>
              <w:rPr>
                <w:rFonts w:cstheme="minorHAnsi"/>
                <w:lang w:eastAsia="en-US"/>
              </w:rPr>
              <w:t> </w:t>
            </w:r>
            <w:r w:rsidR="00F26044">
              <w:rPr>
                <w:rFonts w:cstheme="minorHAnsi"/>
                <w:lang w:eastAsia="en-US"/>
              </w:rPr>
              <w:t>Ninguno (nuestra página no maneja productos)</w:t>
            </w:r>
          </w:p>
        </w:tc>
      </w:tr>
    </w:tbl>
    <w:p w14:paraId="1628AA21" w14:textId="77777777" w:rsidR="000E18DB" w:rsidRDefault="000E18DB" w:rsidP="000E18DB"/>
    <w:tbl>
      <w:tblPr>
        <w:tblW w:w="5529" w:type="dxa"/>
        <w:jc w:val="center"/>
        <w:tblCellMar>
          <w:left w:w="70" w:type="dxa"/>
          <w:right w:w="70" w:type="dxa"/>
        </w:tblCellMar>
        <w:tblLook w:val="04A0" w:firstRow="1" w:lastRow="0" w:firstColumn="1" w:lastColumn="0" w:noHBand="0" w:noVBand="1"/>
      </w:tblPr>
      <w:tblGrid>
        <w:gridCol w:w="3226"/>
        <w:gridCol w:w="2303"/>
      </w:tblGrid>
      <w:tr w:rsidR="000E18DB" w14:paraId="107BFA4F" w14:textId="77777777" w:rsidTr="001C40D9">
        <w:trPr>
          <w:trHeight w:val="340"/>
          <w:jc w:val="center"/>
        </w:trPr>
        <w:tc>
          <w:tcPr>
            <w:tcW w:w="3226" w:type="dxa"/>
            <w:tcBorders>
              <w:top w:val="nil"/>
              <w:left w:val="nil"/>
              <w:bottom w:val="single" w:sz="4" w:space="0" w:color="0098CD"/>
              <w:right w:val="nil"/>
            </w:tcBorders>
            <w:shd w:val="clear" w:color="auto" w:fill="FFFFFF"/>
            <w:noWrap/>
            <w:vAlign w:val="bottom"/>
            <w:hideMark/>
          </w:tcPr>
          <w:p w14:paraId="1512CCA1" w14:textId="77777777" w:rsidR="000E18DB" w:rsidRDefault="000E18DB" w:rsidP="001C40D9">
            <w:pPr>
              <w:spacing w:line="240" w:lineRule="auto"/>
              <w:jc w:val="right"/>
              <w:rPr>
                <w:rFonts w:cs="Calibri"/>
                <w:color w:val="FFFFFF"/>
                <w:lang w:eastAsia="en-US"/>
              </w:rPr>
            </w:pPr>
            <w:r>
              <w:rPr>
                <w:rFonts w:cs="Calibri"/>
                <w:color w:val="FFFFFF"/>
                <w:lang w:eastAsia="en-US"/>
              </w:rPr>
              <w:t> </w:t>
            </w:r>
          </w:p>
        </w:tc>
        <w:tc>
          <w:tcPr>
            <w:tcW w:w="2303" w:type="dxa"/>
            <w:tcBorders>
              <w:top w:val="nil"/>
              <w:left w:val="nil"/>
              <w:bottom w:val="single" w:sz="4" w:space="0" w:color="0098CD"/>
              <w:right w:val="nil"/>
            </w:tcBorders>
            <w:shd w:val="clear" w:color="auto" w:fill="0098CD"/>
            <w:noWrap/>
            <w:vAlign w:val="bottom"/>
            <w:hideMark/>
          </w:tcPr>
          <w:p w14:paraId="0D40F822" w14:textId="77777777" w:rsidR="000E18DB" w:rsidRDefault="000E18DB" w:rsidP="001C40D9">
            <w:pPr>
              <w:spacing w:line="240" w:lineRule="auto"/>
              <w:jc w:val="center"/>
              <w:rPr>
                <w:rFonts w:cs="Calibri"/>
                <w:color w:val="FFFFFF"/>
                <w:lang w:eastAsia="en-US"/>
              </w:rPr>
            </w:pPr>
            <w:r>
              <w:rPr>
                <w:rFonts w:cs="Calibri"/>
                <w:color w:val="FFFFFF"/>
                <w:lang w:eastAsia="en-US"/>
              </w:rPr>
              <w:t>Semanas anteriores</w:t>
            </w:r>
          </w:p>
        </w:tc>
      </w:tr>
      <w:tr w:rsidR="000E18DB" w14:paraId="07C04BA6" w14:textId="77777777" w:rsidTr="001C40D9">
        <w:trPr>
          <w:trHeight w:val="340"/>
          <w:jc w:val="center"/>
        </w:trPr>
        <w:tc>
          <w:tcPr>
            <w:tcW w:w="3226" w:type="dxa"/>
            <w:tcBorders>
              <w:top w:val="single" w:sz="4" w:space="0" w:color="0098CD"/>
              <w:left w:val="single" w:sz="4" w:space="0" w:color="0098CD"/>
              <w:bottom w:val="single" w:sz="4" w:space="0" w:color="0098CD"/>
              <w:right w:val="single" w:sz="4" w:space="0" w:color="0098CD"/>
            </w:tcBorders>
            <w:shd w:val="clear" w:color="auto" w:fill="E6F4F9"/>
            <w:noWrap/>
            <w:vAlign w:val="bottom"/>
            <w:hideMark/>
          </w:tcPr>
          <w:p w14:paraId="7F3E66E3" w14:textId="77777777" w:rsidR="000E18DB" w:rsidRDefault="000E18DB" w:rsidP="001C40D9">
            <w:pPr>
              <w:spacing w:line="240" w:lineRule="auto"/>
              <w:jc w:val="right"/>
              <w:rPr>
                <w:rFonts w:cs="Calibri"/>
                <w:lang w:eastAsia="en-US"/>
              </w:rPr>
            </w:pPr>
            <w:r>
              <w:rPr>
                <w:rFonts w:cs="Calibri"/>
                <w:lang w:eastAsia="en-US"/>
              </w:rPr>
              <w:t>Sesiones por edad</w:t>
            </w:r>
          </w:p>
        </w:tc>
        <w:tc>
          <w:tcPr>
            <w:tcW w:w="2303" w:type="dxa"/>
            <w:tcBorders>
              <w:top w:val="single" w:sz="4" w:space="0" w:color="0098CD"/>
              <w:left w:val="single" w:sz="4" w:space="0" w:color="0098CD"/>
              <w:bottom w:val="single" w:sz="4" w:space="0" w:color="0098CD"/>
              <w:right w:val="single" w:sz="4" w:space="0" w:color="0098CD"/>
            </w:tcBorders>
            <w:shd w:val="clear" w:color="auto" w:fill="E6F4F9"/>
            <w:noWrap/>
            <w:vAlign w:val="bottom"/>
            <w:hideMark/>
          </w:tcPr>
          <w:p w14:paraId="17FE0987" w14:textId="149A1079" w:rsidR="000E18DB" w:rsidRDefault="000E18DB" w:rsidP="001C40D9">
            <w:pPr>
              <w:spacing w:line="240" w:lineRule="auto"/>
              <w:jc w:val="center"/>
              <w:rPr>
                <w:rFonts w:cs="Calibri"/>
                <w:lang w:eastAsia="en-US"/>
              </w:rPr>
            </w:pPr>
            <w:r>
              <w:rPr>
                <w:rFonts w:cs="Calibri"/>
                <w:lang w:eastAsia="en-US"/>
              </w:rPr>
              <w:t> </w:t>
            </w:r>
            <w:r w:rsidR="00C209F8">
              <w:rPr>
                <w:rFonts w:cs="Calibri"/>
                <w:lang w:eastAsia="en-US"/>
              </w:rPr>
              <w:t>No hay datos disponibles</w:t>
            </w:r>
          </w:p>
        </w:tc>
      </w:tr>
      <w:tr w:rsidR="000E18DB" w14:paraId="7DCA068F" w14:textId="77777777" w:rsidTr="001C40D9">
        <w:trPr>
          <w:trHeight w:val="340"/>
          <w:jc w:val="center"/>
        </w:trPr>
        <w:tc>
          <w:tcPr>
            <w:tcW w:w="3226" w:type="dxa"/>
            <w:tcBorders>
              <w:top w:val="single" w:sz="4" w:space="0" w:color="0098CD"/>
              <w:left w:val="single" w:sz="4" w:space="0" w:color="0098CD"/>
              <w:bottom w:val="single" w:sz="4" w:space="0" w:color="0098CD"/>
              <w:right w:val="single" w:sz="4" w:space="0" w:color="0098CD"/>
            </w:tcBorders>
            <w:shd w:val="clear" w:color="auto" w:fill="FFFFFF"/>
            <w:noWrap/>
            <w:vAlign w:val="bottom"/>
            <w:hideMark/>
          </w:tcPr>
          <w:p w14:paraId="7722DD58" w14:textId="77777777" w:rsidR="000E18DB" w:rsidRDefault="000E18DB" w:rsidP="001C40D9">
            <w:pPr>
              <w:spacing w:line="240" w:lineRule="auto"/>
              <w:jc w:val="right"/>
              <w:rPr>
                <w:rFonts w:cs="Calibri"/>
                <w:color w:val="404040"/>
                <w:lang w:eastAsia="en-US"/>
              </w:rPr>
            </w:pPr>
            <w:r>
              <w:rPr>
                <w:rFonts w:cs="Calibri"/>
                <w:color w:val="404040"/>
                <w:lang w:eastAsia="en-US"/>
              </w:rPr>
              <w:t> </w:t>
            </w:r>
          </w:p>
        </w:tc>
        <w:tc>
          <w:tcPr>
            <w:tcW w:w="2303" w:type="dxa"/>
            <w:tcBorders>
              <w:top w:val="single" w:sz="4" w:space="0" w:color="0098CD"/>
              <w:left w:val="single" w:sz="4" w:space="0" w:color="0098CD"/>
              <w:bottom w:val="single" w:sz="4" w:space="0" w:color="0098CD"/>
              <w:right w:val="single" w:sz="4" w:space="0" w:color="0098CD"/>
            </w:tcBorders>
            <w:noWrap/>
            <w:vAlign w:val="bottom"/>
            <w:hideMark/>
          </w:tcPr>
          <w:p w14:paraId="0F926219" w14:textId="77777777" w:rsidR="000E18DB" w:rsidRDefault="000E18DB" w:rsidP="001C40D9">
            <w:pPr>
              <w:spacing w:line="240" w:lineRule="auto"/>
              <w:jc w:val="center"/>
              <w:rPr>
                <w:rFonts w:cs="Calibri"/>
                <w:color w:val="000000"/>
                <w:lang w:eastAsia="en-US"/>
              </w:rPr>
            </w:pPr>
            <w:r>
              <w:rPr>
                <w:rFonts w:cs="Calibri"/>
                <w:color w:val="000000"/>
                <w:lang w:eastAsia="en-US"/>
              </w:rPr>
              <w:t> </w:t>
            </w:r>
          </w:p>
        </w:tc>
      </w:tr>
      <w:tr w:rsidR="000E18DB" w14:paraId="2AF8E1EA" w14:textId="77777777" w:rsidTr="001C40D9">
        <w:trPr>
          <w:trHeight w:val="340"/>
          <w:jc w:val="center"/>
        </w:trPr>
        <w:tc>
          <w:tcPr>
            <w:tcW w:w="3226" w:type="dxa"/>
            <w:tcBorders>
              <w:top w:val="single" w:sz="4" w:space="0" w:color="0098CD"/>
              <w:left w:val="single" w:sz="4" w:space="0" w:color="0098CD"/>
              <w:bottom w:val="single" w:sz="4" w:space="0" w:color="0098CD"/>
              <w:right w:val="single" w:sz="4" w:space="0" w:color="0098CD"/>
            </w:tcBorders>
            <w:shd w:val="clear" w:color="auto" w:fill="FFFFFF"/>
            <w:noWrap/>
            <w:vAlign w:val="bottom"/>
            <w:hideMark/>
          </w:tcPr>
          <w:p w14:paraId="4A6AA5F8" w14:textId="77777777" w:rsidR="000E18DB" w:rsidRDefault="000E18DB" w:rsidP="001C40D9">
            <w:pPr>
              <w:spacing w:line="240" w:lineRule="auto"/>
              <w:jc w:val="right"/>
              <w:rPr>
                <w:rFonts w:cs="Calibri"/>
                <w:color w:val="404040"/>
                <w:lang w:eastAsia="en-US"/>
              </w:rPr>
            </w:pPr>
            <w:r>
              <w:rPr>
                <w:rFonts w:cs="Calibri"/>
                <w:color w:val="404040"/>
                <w:lang w:eastAsia="en-US"/>
              </w:rPr>
              <w:t> </w:t>
            </w:r>
          </w:p>
        </w:tc>
        <w:tc>
          <w:tcPr>
            <w:tcW w:w="2303" w:type="dxa"/>
            <w:tcBorders>
              <w:top w:val="single" w:sz="4" w:space="0" w:color="0098CD"/>
              <w:left w:val="single" w:sz="4" w:space="0" w:color="0098CD"/>
              <w:bottom w:val="single" w:sz="4" w:space="0" w:color="0098CD"/>
              <w:right w:val="single" w:sz="4" w:space="0" w:color="0098CD"/>
            </w:tcBorders>
            <w:noWrap/>
            <w:vAlign w:val="bottom"/>
            <w:hideMark/>
          </w:tcPr>
          <w:p w14:paraId="786DE50B" w14:textId="77777777" w:rsidR="000E18DB" w:rsidRDefault="000E18DB" w:rsidP="001C40D9">
            <w:pPr>
              <w:spacing w:line="240" w:lineRule="auto"/>
              <w:jc w:val="center"/>
              <w:rPr>
                <w:rFonts w:cs="Calibri"/>
                <w:color w:val="000000"/>
                <w:lang w:eastAsia="en-US"/>
              </w:rPr>
            </w:pPr>
            <w:r>
              <w:rPr>
                <w:rFonts w:cs="Calibri"/>
                <w:color w:val="000000"/>
                <w:lang w:eastAsia="en-US"/>
              </w:rPr>
              <w:t> </w:t>
            </w:r>
          </w:p>
        </w:tc>
      </w:tr>
      <w:tr w:rsidR="000E18DB" w14:paraId="0C5FE860" w14:textId="77777777" w:rsidTr="001C40D9">
        <w:trPr>
          <w:trHeight w:val="340"/>
          <w:jc w:val="center"/>
        </w:trPr>
        <w:tc>
          <w:tcPr>
            <w:tcW w:w="3226" w:type="dxa"/>
            <w:tcBorders>
              <w:top w:val="single" w:sz="4" w:space="0" w:color="0098CD"/>
              <w:left w:val="single" w:sz="4" w:space="0" w:color="0098CD"/>
              <w:bottom w:val="single" w:sz="4" w:space="0" w:color="0098CD"/>
              <w:right w:val="single" w:sz="4" w:space="0" w:color="0098CD"/>
            </w:tcBorders>
            <w:shd w:val="clear" w:color="auto" w:fill="FFFFFF"/>
            <w:noWrap/>
            <w:vAlign w:val="bottom"/>
            <w:hideMark/>
          </w:tcPr>
          <w:p w14:paraId="28FF9EDB" w14:textId="77777777" w:rsidR="000E18DB" w:rsidRDefault="000E18DB" w:rsidP="001C40D9">
            <w:pPr>
              <w:spacing w:line="240" w:lineRule="auto"/>
              <w:jc w:val="right"/>
              <w:rPr>
                <w:rFonts w:cs="Calibri"/>
                <w:color w:val="404040"/>
                <w:lang w:eastAsia="en-US"/>
              </w:rPr>
            </w:pPr>
            <w:r>
              <w:rPr>
                <w:rFonts w:cs="Calibri"/>
                <w:color w:val="404040"/>
                <w:lang w:eastAsia="en-US"/>
              </w:rPr>
              <w:t> </w:t>
            </w:r>
          </w:p>
        </w:tc>
        <w:tc>
          <w:tcPr>
            <w:tcW w:w="2303" w:type="dxa"/>
            <w:tcBorders>
              <w:top w:val="single" w:sz="4" w:space="0" w:color="0098CD"/>
              <w:left w:val="single" w:sz="4" w:space="0" w:color="0098CD"/>
              <w:bottom w:val="single" w:sz="4" w:space="0" w:color="0098CD"/>
              <w:right w:val="single" w:sz="4" w:space="0" w:color="0098CD"/>
            </w:tcBorders>
            <w:noWrap/>
            <w:vAlign w:val="bottom"/>
            <w:hideMark/>
          </w:tcPr>
          <w:p w14:paraId="717E1105" w14:textId="77777777" w:rsidR="000E18DB" w:rsidRDefault="000E18DB" w:rsidP="001C40D9">
            <w:pPr>
              <w:spacing w:line="240" w:lineRule="auto"/>
              <w:rPr>
                <w:rFonts w:cs="Calibri"/>
                <w:color w:val="000000"/>
                <w:lang w:eastAsia="en-US"/>
              </w:rPr>
            </w:pPr>
            <w:r>
              <w:rPr>
                <w:rFonts w:cs="Calibri"/>
                <w:color w:val="000000"/>
                <w:lang w:eastAsia="en-US"/>
              </w:rPr>
              <w:t> </w:t>
            </w:r>
          </w:p>
        </w:tc>
      </w:tr>
      <w:tr w:rsidR="000E18DB" w14:paraId="3E22C204" w14:textId="77777777" w:rsidTr="001C40D9">
        <w:trPr>
          <w:trHeight w:val="340"/>
          <w:jc w:val="center"/>
        </w:trPr>
        <w:tc>
          <w:tcPr>
            <w:tcW w:w="3226" w:type="dxa"/>
            <w:tcBorders>
              <w:top w:val="single" w:sz="4" w:space="0" w:color="0098CD"/>
              <w:left w:val="single" w:sz="4" w:space="0" w:color="0098CD"/>
              <w:bottom w:val="single" w:sz="4" w:space="0" w:color="0098CD"/>
              <w:right w:val="single" w:sz="4" w:space="0" w:color="0098CD"/>
            </w:tcBorders>
            <w:shd w:val="clear" w:color="auto" w:fill="E6F4F9"/>
            <w:noWrap/>
            <w:vAlign w:val="bottom"/>
            <w:hideMark/>
          </w:tcPr>
          <w:p w14:paraId="56627295" w14:textId="77777777" w:rsidR="000E18DB" w:rsidRDefault="000E18DB" w:rsidP="001C40D9">
            <w:pPr>
              <w:spacing w:line="240" w:lineRule="auto"/>
              <w:jc w:val="right"/>
              <w:rPr>
                <w:rFonts w:cs="Calibri"/>
                <w:lang w:eastAsia="en-US"/>
              </w:rPr>
            </w:pPr>
            <w:r>
              <w:rPr>
                <w:rFonts w:cs="Calibri"/>
                <w:lang w:eastAsia="en-US"/>
              </w:rPr>
              <w:t>Objetivos cumplidos por sexo</w:t>
            </w:r>
          </w:p>
        </w:tc>
        <w:tc>
          <w:tcPr>
            <w:tcW w:w="2303" w:type="dxa"/>
            <w:tcBorders>
              <w:top w:val="single" w:sz="4" w:space="0" w:color="0098CD"/>
              <w:left w:val="single" w:sz="4" w:space="0" w:color="0098CD"/>
              <w:bottom w:val="single" w:sz="4" w:space="0" w:color="0098CD"/>
              <w:right w:val="single" w:sz="4" w:space="0" w:color="0098CD"/>
            </w:tcBorders>
            <w:shd w:val="clear" w:color="auto" w:fill="E6F4F9"/>
            <w:noWrap/>
            <w:vAlign w:val="bottom"/>
            <w:hideMark/>
          </w:tcPr>
          <w:p w14:paraId="19D29174" w14:textId="2944C836" w:rsidR="000E18DB" w:rsidRDefault="000E18DB" w:rsidP="001C40D9">
            <w:pPr>
              <w:spacing w:line="240" w:lineRule="auto"/>
              <w:rPr>
                <w:rFonts w:cs="Calibri"/>
                <w:lang w:eastAsia="en-US"/>
              </w:rPr>
            </w:pPr>
            <w:r>
              <w:rPr>
                <w:rFonts w:cs="Calibri"/>
                <w:lang w:eastAsia="en-US"/>
              </w:rPr>
              <w:t> </w:t>
            </w:r>
            <w:r w:rsidR="00C209F8">
              <w:rPr>
                <w:rFonts w:cs="Calibri"/>
                <w:lang w:eastAsia="en-US"/>
              </w:rPr>
              <w:t>No se crearon objetivos</w:t>
            </w:r>
          </w:p>
        </w:tc>
      </w:tr>
      <w:tr w:rsidR="000E18DB" w14:paraId="6ABDF710" w14:textId="77777777" w:rsidTr="001C40D9">
        <w:trPr>
          <w:trHeight w:val="340"/>
          <w:jc w:val="center"/>
        </w:trPr>
        <w:tc>
          <w:tcPr>
            <w:tcW w:w="3226" w:type="dxa"/>
            <w:tcBorders>
              <w:top w:val="single" w:sz="4" w:space="0" w:color="0098CD"/>
              <w:left w:val="single" w:sz="4" w:space="0" w:color="0098CD"/>
              <w:bottom w:val="single" w:sz="4" w:space="0" w:color="0098CD"/>
              <w:right w:val="single" w:sz="4" w:space="0" w:color="0098CD"/>
            </w:tcBorders>
            <w:shd w:val="clear" w:color="auto" w:fill="FFFFFF"/>
            <w:noWrap/>
            <w:vAlign w:val="bottom"/>
            <w:hideMark/>
          </w:tcPr>
          <w:p w14:paraId="5679FA1B" w14:textId="77777777" w:rsidR="000E18DB" w:rsidRDefault="000E18DB" w:rsidP="001C40D9">
            <w:pPr>
              <w:spacing w:line="240" w:lineRule="auto"/>
              <w:jc w:val="right"/>
              <w:rPr>
                <w:rFonts w:cs="Calibri"/>
                <w:color w:val="404040"/>
                <w:lang w:eastAsia="en-US"/>
              </w:rPr>
            </w:pPr>
            <w:r>
              <w:rPr>
                <w:rFonts w:cs="Calibri"/>
                <w:color w:val="404040"/>
                <w:lang w:eastAsia="en-US"/>
              </w:rPr>
              <w:t> </w:t>
            </w:r>
          </w:p>
        </w:tc>
        <w:tc>
          <w:tcPr>
            <w:tcW w:w="2303" w:type="dxa"/>
            <w:tcBorders>
              <w:top w:val="single" w:sz="4" w:space="0" w:color="0098CD"/>
              <w:left w:val="single" w:sz="4" w:space="0" w:color="0098CD"/>
              <w:bottom w:val="single" w:sz="4" w:space="0" w:color="0098CD"/>
              <w:right w:val="single" w:sz="4" w:space="0" w:color="0098CD"/>
            </w:tcBorders>
            <w:noWrap/>
            <w:vAlign w:val="bottom"/>
            <w:hideMark/>
          </w:tcPr>
          <w:p w14:paraId="207CB1CE" w14:textId="77777777" w:rsidR="000E18DB" w:rsidRDefault="000E18DB" w:rsidP="001C40D9">
            <w:pPr>
              <w:spacing w:line="240" w:lineRule="auto"/>
              <w:rPr>
                <w:rFonts w:cs="Calibri"/>
                <w:color w:val="000000"/>
                <w:lang w:eastAsia="en-US"/>
              </w:rPr>
            </w:pPr>
            <w:r>
              <w:rPr>
                <w:rFonts w:cs="Calibri"/>
                <w:color w:val="000000"/>
                <w:lang w:eastAsia="en-US"/>
              </w:rPr>
              <w:t> </w:t>
            </w:r>
          </w:p>
        </w:tc>
      </w:tr>
      <w:tr w:rsidR="000E18DB" w14:paraId="26C86871" w14:textId="77777777" w:rsidTr="001C40D9">
        <w:trPr>
          <w:trHeight w:val="340"/>
          <w:jc w:val="center"/>
        </w:trPr>
        <w:tc>
          <w:tcPr>
            <w:tcW w:w="3226" w:type="dxa"/>
            <w:tcBorders>
              <w:top w:val="single" w:sz="4" w:space="0" w:color="0098CD"/>
              <w:left w:val="single" w:sz="4" w:space="0" w:color="0098CD"/>
              <w:bottom w:val="single" w:sz="4" w:space="0" w:color="0098CD"/>
              <w:right w:val="single" w:sz="4" w:space="0" w:color="0098CD"/>
            </w:tcBorders>
            <w:shd w:val="clear" w:color="auto" w:fill="FFFFFF"/>
            <w:noWrap/>
            <w:vAlign w:val="bottom"/>
            <w:hideMark/>
          </w:tcPr>
          <w:p w14:paraId="14BC08BE" w14:textId="77777777" w:rsidR="000E18DB" w:rsidRDefault="000E18DB" w:rsidP="001C40D9">
            <w:pPr>
              <w:spacing w:line="240" w:lineRule="auto"/>
              <w:jc w:val="right"/>
              <w:rPr>
                <w:rFonts w:cs="Calibri"/>
                <w:color w:val="404040"/>
                <w:lang w:eastAsia="en-US"/>
              </w:rPr>
            </w:pPr>
            <w:r>
              <w:rPr>
                <w:rFonts w:cs="Calibri"/>
                <w:color w:val="404040"/>
                <w:lang w:eastAsia="en-US"/>
              </w:rPr>
              <w:t> </w:t>
            </w:r>
          </w:p>
        </w:tc>
        <w:tc>
          <w:tcPr>
            <w:tcW w:w="2303" w:type="dxa"/>
            <w:tcBorders>
              <w:top w:val="single" w:sz="4" w:space="0" w:color="0098CD"/>
              <w:left w:val="single" w:sz="4" w:space="0" w:color="0098CD"/>
              <w:bottom w:val="single" w:sz="4" w:space="0" w:color="0098CD"/>
              <w:right w:val="single" w:sz="4" w:space="0" w:color="0098CD"/>
            </w:tcBorders>
            <w:noWrap/>
            <w:vAlign w:val="bottom"/>
            <w:hideMark/>
          </w:tcPr>
          <w:p w14:paraId="0CA81208" w14:textId="77777777" w:rsidR="000E18DB" w:rsidRDefault="000E18DB" w:rsidP="001C40D9">
            <w:pPr>
              <w:spacing w:line="240" w:lineRule="auto"/>
              <w:rPr>
                <w:rFonts w:cs="Calibri"/>
                <w:color w:val="000000"/>
                <w:lang w:eastAsia="en-US"/>
              </w:rPr>
            </w:pPr>
            <w:r>
              <w:rPr>
                <w:rFonts w:cs="Calibri"/>
                <w:color w:val="000000"/>
                <w:lang w:eastAsia="en-US"/>
              </w:rPr>
              <w:t> </w:t>
            </w:r>
          </w:p>
        </w:tc>
      </w:tr>
      <w:tr w:rsidR="00C209F8" w14:paraId="0B10C819" w14:textId="77777777" w:rsidTr="001C40D9">
        <w:trPr>
          <w:trHeight w:val="340"/>
          <w:jc w:val="center"/>
        </w:trPr>
        <w:tc>
          <w:tcPr>
            <w:tcW w:w="3226" w:type="dxa"/>
            <w:tcBorders>
              <w:top w:val="single" w:sz="4" w:space="0" w:color="0098CD"/>
              <w:left w:val="single" w:sz="4" w:space="0" w:color="0098CD"/>
              <w:bottom w:val="single" w:sz="4" w:space="0" w:color="0098CD"/>
              <w:right w:val="single" w:sz="4" w:space="0" w:color="0098CD"/>
            </w:tcBorders>
            <w:shd w:val="clear" w:color="auto" w:fill="E6F4F9"/>
            <w:noWrap/>
            <w:vAlign w:val="bottom"/>
            <w:hideMark/>
          </w:tcPr>
          <w:p w14:paraId="715B7EFB" w14:textId="77777777" w:rsidR="00C209F8" w:rsidRDefault="00C209F8" w:rsidP="00C209F8">
            <w:pPr>
              <w:spacing w:line="240" w:lineRule="auto"/>
              <w:jc w:val="right"/>
              <w:rPr>
                <w:rFonts w:cs="Calibri"/>
                <w:lang w:eastAsia="en-US"/>
              </w:rPr>
            </w:pPr>
            <w:r>
              <w:rPr>
                <w:rFonts w:cs="Calibri"/>
                <w:lang w:eastAsia="en-US"/>
              </w:rPr>
              <w:t>Valor del objetivo por dispositivo móvil</w:t>
            </w:r>
          </w:p>
        </w:tc>
        <w:tc>
          <w:tcPr>
            <w:tcW w:w="2303" w:type="dxa"/>
            <w:tcBorders>
              <w:top w:val="single" w:sz="4" w:space="0" w:color="0098CD"/>
              <w:left w:val="single" w:sz="4" w:space="0" w:color="0098CD"/>
              <w:bottom w:val="single" w:sz="4" w:space="0" w:color="0098CD"/>
              <w:right w:val="single" w:sz="4" w:space="0" w:color="0098CD"/>
            </w:tcBorders>
            <w:shd w:val="clear" w:color="auto" w:fill="E6F4F9"/>
            <w:noWrap/>
            <w:vAlign w:val="bottom"/>
            <w:hideMark/>
          </w:tcPr>
          <w:p w14:paraId="5E234B68" w14:textId="67FAA24D" w:rsidR="00C209F8" w:rsidRDefault="00C209F8" w:rsidP="00C209F8">
            <w:pPr>
              <w:spacing w:line="240" w:lineRule="auto"/>
              <w:rPr>
                <w:rFonts w:cs="Calibri"/>
                <w:lang w:eastAsia="en-US"/>
              </w:rPr>
            </w:pPr>
            <w:r>
              <w:rPr>
                <w:rFonts w:cs="Calibri"/>
                <w:lang w:eastAsia="en-US"/>
              </w:rPr>
              <w:t> No se crearon objetivos</w:t>
            </w:r>
          </w:p>
        </w:tc>
      </w:tr>
      <w:tr w:rsidR="00C209F8" w14:paraId="585461A5" w14:textId="77777777" w:rsidTr="001C40D9">
        <w:trPr>
          <w:trHeight w:val="340"/>
          <w:jc w:val="center"/>
        </w:trPr>
        <w:tc>
          <w:tcPr>
            <w:tcW w:w="3226" w:type="dxa"/>
            <w:tcBorders>
              <w:top w:val="single" w:sz="4" w:space="0" w:color="0098CD"/>
              <w:left w:val="single" w:sz="4" w:space="0" w:color="0098CD"/>
              <w:bottom w:val="single" w:sz="4" w:space="0" w:color="0098CD"/>
              <w:right w:val="single" w:sz="4" w:space="0" w:color="0098CD"/>
            </w:tcBorders>
            <w:shd w:val="clear" w:color="auto" w:fill="FFFFFF"/>
            <w:noWrap/>
            <w:vAlign w:val="bottom"/>
            <w:hideMark/>
          </w:tcPr>
          <w:p w14:paraId="1DD92F77" w14:textId="77777777" w:rsidR="00C209F8" w:rsidRDefault="00C209F8" w:rsidP="00C209F8">
            <w:pPr>
              <w:spacing w:line="240" w:lineRule="auto"/>
              <w:jc w:val="right"/>
              <w:rPr>
                <w:rFonts w:cs="Calibri"/>
                <w:color w:val="404040"/>
                <w:lang w:eastAsia="en-US"/>
              </w:rPr>
            </w:pPr>
            <w:r>
              <w:rPr>
                <w:rFonts w:cs="Calibri"/>
                <w:color w:val="404040"/>
                <w:lang w:eastAsia="en-US"/>
              </w:rPr>
              <w:t> </w:t>
            </w:r>
          </w:p>
        </w:tc>
        <w:tc>
          <w:tcPr>
            <w:tcW w:w="2303" w:type="dxa"/>
            <w:tcBorders>
              <w:top w:val="single" w:sz="4" w:space="0" w:color="0098CD"/>
              <w:left w:val="single" w:sz="4" w:space="0" w:color="0098CD"/>
              <w:bottom w:val="single" w:sz="4" w:space="0" w:color="0098CD"/>
              <w:right w:val="single" w:sz="4" w:space="0" w:color="0098CD"/>
            </w:tcBorders>
            <w:noWrap/>
            <w:vAlign w:val="bottom"/>
            <w:hideMark/>
          </w:tcPr>
          <w:p w14:paraId="2FFEAD8A" w14:textId="77777777" w:rsidR="00C209F8" w:rsidRDefault="00C209F8" w:rsidP="00C209F8">
            <w:pPr>
              <w:spacing w:line="240" w:lineRule="auto"/>
              <w:rPr>
                <w:rFonts w:cs="Calibri"/>
                <w:color w:val="000000"/>
                <w:lang w:eastAsia="en-US"/>
              </w:rPr>
            </w:pPr>
            <w:r>
              <w:rPr>
                <w:rFonts w:cs="Calibri"/>
                <w:color w:val="000000"/>
                <w:lang w:eastAsia="en-US"/>
              </w:rPr>
              <w:t> </w:t>
            </w:r>
          </w:p>
        </w:tc>
      </w:tr>
      <w:tr w:rsidR="00C209F8" w14:paraId="327F7A4A" w14:textId="77777777" w:rsidTr="001C40D9">
        <w:trPr>
          <w:trHeight w:val="340"/>
          <w:jc w:val="center"/>
        </w:trPr>
        <w:tc>
          <w:tcPr>
            <w:tcW w:w="3226" w:type="dxa"/>
            <w:tcBorders>
              <w:top w:val="single" w:sz="4" w:space="0" w:color="0098CD"/>
              <w:left w:val="single" w:sz="4" w:space="0" w:color="0098CD"/>
              <w:bottom w:val="single" w:sz="4" w:space="0" w:color="0098CD"/>
              <w:right w:val="single" w:sz="4" w:space="0" w:color="0098CD"/>
            </w:tcBorders>
            <w:shd w:val="clear" w:color="auto" w:fill="FFFFFF"/>
            <w:noWrap/>
            <w:vAlign w:val="bottom"/>
            <w:hideMark/>
          </w:tcPr>
          <w:p w14:paraId="3832E0F7" w14:textId="77777777" w:rsidR="00C209F8" w:rsidRDefault="00C209F8" w:rsidP="00C209F8">
            <w:pPr>
              <w:spacing w:line="240" w:lineRule="auto"/>
              <w:jc w:val="right"/>
              <w:rPr>
                <w:rFonts w:cs="Calibri"/>
                <w:color w:val="404040"/>
                <w:lang w:eastAsia="en-US"/>
              </w:rPr>
            </w:pPr>
            <w:r>
              <w:rPr>
                <w:rFonts w:cs="Calibri"/>
                <w:color w:val="404040"/>
                <w:lang w:eastAsia="en-US"/>
              </w:rPr>
              <w:t> </w:t>
            </w:r>
          </w:p>
        </w:tc>
        <w:tc>
          <w:tcPr>
            <w:tcW w:w="2303" w:type="dxa"/>
            <w:tcBorders>
              <w:top w:val="single" w:sz="4" w:space="0" w:color="0098CD"/>
              <w:left w:val="single" w:sz="4" w:space="0" w:color="0098CD"/>
              <w:bottom w:val="single" w:sz="4" w:space="0" w:color="0098CD"/>
              <w:right w:val="single" w:sz="4" w:space="0" w:color="0098CD"/>
            </w:tcBorders>
            <w:noWrap/>
            <w:vAlign w:val="bottom"/>
            <w:hideMark/>
          </w:tcPr>
          <w:p w14:paraId="12ED3E66" w14:textId="77777777" w:rsidR="00C209F8" w:rsidRDefault="00C209F8" w:rsidP="00C209F8">
            <w:pPr>
              <w:spacing w:line="240" w:lineRule="auto"/>
              <w:rPr>
                <w:rFonts w:cs="Calibri"/>
                <w:color w:val="000000"/>
                <w:lang w:eastAsia="en-US"/>
              </w:rPr>
            </w:pPr>
            <w:r>
              <w:rPr>
                <w:rFonts w:cs="Calibri"/>
                <w:color w:val="000000"/>
                <w:lang w:eastAsia="en-US"/>
              </w:rPr>
              <w:t> </w:t>
            </w:r>
          </w:p>
        </w:tc>
      </w:tr>
      <w:tr w:rsidR="00C209F8" w14:paraId="7BF291F3" w14:textId="77777777" w:rsidTr="001C40D9">
        <w:trPr>
          <w:trHeight w:val="340"/>
          <w:jc w:val="center"/>
        </w:trPr>
        <w:tc>
          <w:tcPr>
            <w:tcW w:w="3226" w:type="dxa"/>
            <w:tcBorders>
              <w:top w:val="single" w:sz="4" w:space="0" w:color="0098CD"/>
              <w:left w:val="single" w:sz="4" w:space="0" w:color="0098CD"/>
              <w:bottom w:val="single" w:sz="4" w:space="0" w:color="0098CD"/>
              <w:right w:val="single" w:sz="4" w:space="0" w:color="0098CD"/>
            </w:tcBorders>
            <w:shd w:val="clear" w:color="auto" w:fill="FFFFFF"/>
            <w:noWrap/>
            <w:vAlign w:val="bottom"/>
            <w:hideMark/>
          </w:tcPr>
          <w:p w14:paraId="5F833B4D" w14:textId="77777777" w:rsidR="00C209F8" w:rsidRDefault="00C209F8" w:rsidP="00C209F8">
            <w:pPr>
              <w:spacing w:line="240" w:lineRule="auto"/>
              <w:jc w:val="right"/>
              <w:rPr>
                <w:rFonts w:cs="Calibri"/>
                <w:color w:val="404040"/>
                <w:lang w:eastAsia="en-US"/>
              </w:rPr>
            </w:pPr>
            <w:r>
              <w:rPr>
                <w:rFonts w:cs="Calibri"/>
                <w:color w:val="404040"/>
                <w:lang w:eastAsia="en-US"/>
              </w:rPr>
              <w:t> </w:t>
            </w:r>
          </w:p>
        </w:tc>
        <w:tc>
          <w:tcPr>
            <w:tcW w:w="2303" w:type="dxa"/>
            <w:tcBorders>
              <w:top w:val="single" w:sz="4" w:space="0" w:color="0098CD"/>
              <w:left w:val="single" w:sz="4" w:space="0" w:color="0098CD"/>
              <w:bottom w:val="single" w:sz="4" w:space="0" w:color="0098CD"/>
              <w:right w:val="single" w:sz="4" w:space="0" w:color="0098CD"/>
            </w:tcBorders>
            <w:noWrap/>
            <w:vAlign w:val="bottom"/>
            <w:hideMark/>
          </w:tcPr>
          <w:p w14:paraId="4886F1AF" w14:textId="77777777" w:rsidR="00C209F8" w:rsidRDefault="00C209F8" w:rsidP="00C209F8">
            <w:pPr>
              <w:spacing w:line="240" w:lineRule="auto"/>
              <w:rPr>
                <w:rFonts w:cs="Calibri"/>
                <w:color w:val="000000"/>
                <w:lang w:eastAsia="en-US"/>
              </w:rPr>
            </w:pPr>
            <w:r>
              <w:rPr>
                <w:rFonts w:cs="Calibri"/>
                <w:color w:val="000000"/>
                <w:lang w:eastAsia="en-US"/>
              </w:rPr>
              <w:t> </w:t>
            </w:r>
          </w:p>
        </w:tc>
      </w:tr>
    </w:tbl>
    <w:p w14:paraId="69A90ADE" w14:textId="77777777" w:rsidR="000E18DB" w:rsidRDefault="000E18DB" w:rsidP="000E18DB"/>
    <w:p w14:paraId="31137268" w14:textId="03093532" w:rsidR="000E18DB" w:rsidRDefault="000711D6" w:rsidP="000E18DB">
      <w:r>
        <w:t>En esta parte por desgracia no sabía que Google analytics tardaba aproximadamente 48 horas en mostrar la información correspondiente</w:t>
      </w:r>
      <w:r w:rsidR="00836B1F">
        <w:t xml:space="preserve"> así que mostraré los</w:t>
      </w:r>
      <w:r w:rsidR="00796B92">
        <w:t xml:space="preserve"> datos de hoy.</w:t>
      </w:r>
      <w:r w:rsidR="006B32CE">
        <w:t xml:space="preserve"> Entre los valores que se pueden ver están </w:t>
      </w:r>
      <w:r w:rsidR="006B32CE" w:rsidRPr="004376ED">
        <w:rPr>
          <w:b/>
          <w:bCs/>
        </w:rPr>
        <w:t>los usuarios y usuarios nuevos</w:t>
      </w:r>
      <w:r w:rsidR="006B32CE">
        <w:t xml:space="preserve"> siendo ambos iguales a </w:t>
      </w:r>
      <w:r w:rsidR="0056628B">
        <w:t>8</w:t>
      </w:r>
      <w:r w:rsidR="006B32CE">
        <w:t>.</w:t>
      </w:r>
    </w:p>
    <w:p w14:paraId="1E911A01" w14:textId="6541580E" w:rsidR="006B32CE" w:rsidRDefault="0056628B" w:rsidP="000E18DB">
      <w:r w:rsidRPr="0056628B">
        <w:lastRenderedPageBreak/>
        <w:drawing>
          <wp:inline distT="0" distB="0" distL="0" distR="0" wp14:anchorId="16DBF8A4" wp14:editId="0E7E69B7">
            <wp:extent cx="5612130" cy="2832735"/>
            <wp:effectExtent l="0" t="0" r="7620" b="5715"/>
            <wp:docPr id="6143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493" name=""/>
                    <pic:cNvPicPr/>
                  </pic:nvPicPr>
                  <pic:blipFill>
                    <a:blip r:embed="rId19"/>
                    <a:stretch>
                      <a:fillRect/>
                    </a:stretch>
                  </pic:blipFill>
                  <pic:spPr>
                    <a:xfrm>
                      <a:off x="0" y="0"/>
                      <a:ext cx="5612130" cy="2832735"/>
                    </a:xfrm>
                    <a:prstGeom prst="rect">
                      <a:avLst/>
                    </a:prstGeom>
                  </pic:spPr>
                </pic:pic>
              </a:graphicData>
            </a:graphic>
          </wp:inline>
        </w:drawing>
      </w:r>
    </w:p>
    <w:p w14:paraId="6123FB20" w14:textId="711414A9" w:rsidR="006B32CE" w:rsidRDefault="006B32CE" w:rsidP="000E18DB">
      <w:r>
        <w:t>Que el número de usuarios sea igual al número de usuarios nuevos es un valor esperado ya que la página la cree</w:t>
      </w:r>
      <w:r w:rsidR="004376ED">
        <w:t xml:space="preserve"> el día de hoy.</w:t>
      </w:r>
    </w:p>
    <w:p w14:paraId="0319E111" w14:textId="7F7FAC33" w:rsidR="0056628B" w:rsidRDefault="004376ED" w:rsidP="000E18DB">
      <w:r>
        <w:t xml:space="preserve">Ahora analizaremos las </w:t>
      </w:r>
      <w:r w:rsidRPr="00A13B02">
        <w:rPr>
          <w:b/>
          <w:bCs/>
        </w:rPr>
        <w:t>páginas por visita</w:t>
      </w:r>
      <w:r>
        <w:t xml:space="preserve"> que vendrían siendo las vistas por sesión</w:t>
      </w:r>
      <w:r w:rsidR="006C2344">
        <w:t xml:space="preserve"> y el total de paginas vistas.</w:t>
      </w:r>
    </w:p>
    <w:p w14:paraId="35038332" w14:textId="3194198A" w:rsidR="006C2344" w:rsidRDefault="006C2344" w:rsidP="000E18DB">
      <w:r w:rsidRPr="006C2344">
        <w:drawing>
          <wp:inline distT="0" distB="0" distL="0" distR="0" wp14:anchorId="19A492C9" wp14:editId="390E3ACD">
            <wp:extent cx="5612130" cy="2878455"/>
            <wp:effectExtent l="0" t="0" r="7620" b="0"/>
            <wp:docPr id="1223372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72423" name=""/>
                    <pic:cNvPicPr/>
                  </pic:nvPicPr>
                  <pic:blipFill>
                    <a:blip r:embed="rId20"/>
                    <a:stretch>
                      <a:fillRect/>
                    </a:stretch>
                  </pic:blipFill>
                  <pic:spPr>
                    <a:xfrm>
                      <a:off x="0" y="0"/>
                      <a:ext cx="5612130" cy="2878455"/>
                    </a:xfrm>
                    <a:prstGeom prst="rect">
                      <a:avLst/>
                    </a:prstGeom>
                  </pic:spPr>
                </pic:pic>
              </a:graphicData>
            </a:graphic>
          </wp:inline>
        </w:drawing>
      </w:r>
    </w:p>
    <w:p w14:paraId="21FF765E" w14:textId="5529B257" w:rsidR="004376ED" w:rsidRDefault="0056628B" w:rsidP="000E18DB">
      <w:r w:rsidRPr="0056628B">
        <w:lastRenderedPageBreak/>
        <w:drawing>
          <wp:inline distT="0" distB="0" distL="0" distR="0" wp14:anchorId="3BAB9A08" wp14:editId="4E18FCC2">
            <wp:extent cx="5612130" cy="3338830"/>
            <wp:effectExtent l="0" t="0" r="7620" b="0"/>
            <wp:docPr id="598105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5564" name=""/>
                    <pic:cNvPicPr/>
                  </pic:nvPicPr>
                  <pic:blipFill>
                    <a:blip r:embed="rId21"/>
                    <a:stretch>
                      <a:fillRect/>
                    </a:stretch>
                  </pic:blipFill>
                  <pic:spPr>
                    <a:xfrm>
                      <a:off x="0" y="0"/>
                      <a:ext cx="5612130" cy="3338830"/>
                    </a:xfrm>
                    <a:prstGeom prst="rect">
                      <a:avLst/>
                    </a:prstGeom>
                  </pic:spPr>
                </pic:pic>
              </a:graphicData>
            </a:graphic>
          </wp:inline>
        </w:drawing>
      </w:r>
    </w:p>
    <w:p w14:paraId="2C3564E3" w14:textId="2C0170A4" w:rsidR="004376ED" w:rsidRDefault="004376ED" w:rsidP="000E18DB">
      <w:r>
        <w:t xml:space="preserve">Podemos observar que son </w:t>
      </w:r>
      <w:r w:rsidR="0056628B">
        <w:t>3</w:t>
      </w:r>
      <w:r>
        <w:t>.</w:t>
      </w:r>
      <w:r w:rsidR="0056628B">
        <w:t>2</w:t>
      </w:r>
      <w:r>
        <w:t xml:space="preserve"> vistas por sesión respecto a las páginas</w:t>
      </w:r>
      <w:r w:rsidR="00130BA7">
        <w:t xml:space="preserve"> visitadas por usuario en una sola sesión</w:t>
      </w:r>
      <w:r w:rsidR="00A81721">
        <w:t xml:space="preserve"> (cada sesión dura 30 minutos)</w:t>
      </w:r>
      <w:r w:rsidR="00130BA7">
        <w:t>. Mi sitio web solo tiene 3 vistas en total</w:t>
      </w:r>
      <w:r w:rsidR="00A13B02">
        <w:t xml:space="preserve"> (Inicio, Historia y Equipo)</w:t>
      </w:r>
      <w:r w:rsidR="00130BA7">
        <w:t>, lo que significa que la mayor parte de usuarios están viendo cada página, eso indica que los usuarios aceptan nuestra estrategia de navegación y el sitio web funciona sin problemas.</w:t>
      </w:r>
      <w:r w:rsidR="006C2344">
        <w:t xml:space="preserve"> El total de paginas vistas es 58 el cual es algo para el total de usuarios que es 8, lo que indica que los usuarios han visto en promedio 7.25 páginas cada uno, lo cual significa que el usuario promedio ha entrado más de una vez o ha visto páginas varias veces al estar navegando en el sitio web.</w:t>
      </w:r>
      <w:r w:rsidR="000B3512">
        <w:t xml:space="preserve"> Ahora podemos ver una gráfica de la cantidad de visitas que ha recibido cada vista del sitio web (</w:t>
      </w:r>
      <w:r w:rsidR="000B3512">
        <w:rPr>
          <w:rFonts w:cstheme="minorHAnsi"/>
          <w:color w:val="000000"/>
          <w:lang w:eastAsia="en-US"/>
        </w:rPr>
        <w:t>Inicio: 31</w:t>
      </w:r>
      <w:r w:rsidR="000B3512">
        <w:rPr>
          <w:rFonts w:cstheme="minorHAnsi"/>
          <w:color w:val="000000"/>
          <w:lang w:eastAsia="en-US"/>
        </w:rPr>
        <w:t xml:space="preserve">, </w:t>
      </w:r>
      <w:r w:rsidR="000B3512">
        <w:rPr>
          <w:rFonts w:cstheme="minorHAnsi"/>
          <w:color w:val="000000"/>
          <w:lang w:eastAsia="en-US"/>
        </w:rPr>
        <w:t>Historia: 14</w:t>
      </w:r>
      <w:r w:rsidR="000B3512">
        <w:rPr>
          <w:rFonts w:cstheme="minorHAnsi"/>
          <w:color w:val="000000"/>
          <w:lang w:eastAsia="en-US"/>
        </w:rPr>
        <w:t xml:space="preserve">, </w:t>
      </w:r>
      <w:r w:rsidR="000B3512">
        <w:rPr>
          <w:rFonts w:cstheme="minorHAnsi"/>
          <w:color w:val="000000"/>
          <w:lang w:eastAsia="en-US"/>
        </w:rPr>
        <w:t>Equipo: 13</w:t>
      </w:r>
      <w:r w:rsidR="000B3512">
        <w:t xml:space="preserve">). </w:t>
      </w:r>
    </w:p>
    <w:p w14:paraId="2DF75A1F" w14:textId="0CC934CE" w:rsidR="000B3512" w:rsidRDefault="000B3512" w:rsidP="000E18DB">
      <w:r w:rsidRPr="000B3512">
        <w:drawing>
          <wp:inline distT="0" distB="0" distL="0" distR="0" wp14:anchorId="1DFB7048" wp14:editId="520F4725">
            <wp:extent cx="5115639" cy="2791215"/>
            <wp:effectExtent l="0" t="0" r="0" b="9525"/>
            <wp:docPr id="110396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6521" name=""/>
                    <pic:cNvPicPr/>
                  </pic:nvPicPr>
                  <pic:blipFill>
                    <a:blip r:embed="rId22"/>
                    <a:stretch>
                      <a:fillRect/>
                    </a:stretch>
                  </pic:blipFill>
                  <pic:spPr>
                    <a:xfrm>
                      <a:off x="0" y="0"/>
                      <a:ext cx="5115639" cy="2791215"/>
                    </a:xfrm>
                    <a:prstGeom prst="rect">
                      <a:avLst/>
                    </a:prstGeom>
                  </pic:spPr>
                </pic:pic>
              </a:graphicData>
            </a:graphic>
          </wp:inline>
        </w:drawing>
      </w:r>
    </w:p>
    <w:p w14:paraId="5C559843" w14:textId="77777777" w:rsidR="000B3512" w:rsidRDefault="000B3512" w:rsidP="000E18DB"/>
    <w:p w14:paraId="6579466C" w14:textId="69F6E715" w:rsidR="00416B11" w:rsidRDefault="00416B11" w:rsidP="000E18DB">
      <w:r w:rsidRPr="003959FD">
        <w:drawing>
          <wp:inline distT="0" distB="0" distL="0" distR="0" wp14:anchorId="400BEF1D" wp14:editId="24E10740">
            <wp:extent cx="1333686" cy="3486637"/>
            <wp:effectExtent l="0" t="0" r="0" b="0"/>
            <wp:docPr id="329171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71978" name=""/>
                    <pic:cNvPicPr/>
                  </pic:nvPicPr>
                  <pic:blipFill>
                    <a:blip r:embed="rId23"/>
                    <a:stretch>
                      <a:fillRect/>
                    </a:stretch>
                  </pic:blipFill>
                  <pic:spPr>
                    <a:xfrm>
                      <a:off x="0" y="0"/>
                      <a:ext cx="1333686" cy="3486637"/>
                    </a:xfrm>
                    <a:prstGeom prst="rect">
                      <a:avLst/>
                    </a:prstGeom>
                  </pic:spPr>
                </pic:pic>
              </a:graphicData>
            </a:graphic>
          </wp:inline>
        </w:drawing>
      </w:r>
    </w:p>
    <w:p w14:paraId="01575DAB" w14:textId="5066C04A" w:rsidR="00C230C8" w:rsidRDefault="00C230C8" w:rsidP="000E18DB">
      <w:r>
        <w:t>El número de acceso de diferentes dispositivos se puede observar en esta gráfica, 6 personas entraron por medio de la computadora y 2 utilizaron dispositivos móviles. Esto puede indicar que necesitamos hacer una mejor campaña de marketing enfocada a los dispositivos móviles, otra opción aunque no es el caso podría ser que la versión mobile del sitio no funciona correctamente.</w:t>
      </w:r>
    </w:p>
    <w:p w14:paraId="3F1521CA" w14:textId="67CFD4E8" w:rsidR="00C230C8" w:rsidRDefault="00C230C8" w:rsidP="000E18DB">
      <w:r w:rsidRPr="00C230C8">
        <w:drawing>
          <wp:inline distT="0" distB="0" distL="0" distR="0" wp14:anchorId="2B27A8A4" wp14:editId="49F3541C">
            <wp:extent cx="5612130" cy="2922905"/>
            <wp:effectExtent l="0" t="0" r="7620" b="0"/>
            <wp:docPr id="1501886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86509" name=""/>
                    <pic:cNvPicPr/>
                  </pic:nvPicPr>
                  <pic:blipFill>
                    <a:blip r:embed="rId24"/>
                    <a:stretch>
                      <a:fillRect/>
                    </a:stretch>
                  </pic:blipFill>
                  <pic:spPr>
                    <a:xfrm>
                      <a:off x="0" y="0"/>
                      <a:ext cx="5612130" cy="2922905"/>
                    </a:xfrm>
                    <a:prstGeom prst="rect">
                      <a:avLst/>
                    </a:prstGeom>
                  </pic:spPr>
                </pic:pic>
              </a:graphicData>
            </a:graphic>
          </wp:inline>
        </w:drawing>
      </w:r>
    </w:p>
    <w:p w14:paraId="6DEE980D" w14:textId="61EECD10" w:rsidR="00416B11" w:rsidRDefault="00416B11" w:rsidP="000E18DB">
      <w:r>
        <w:lastRenderedPageBreak/>
        <w:t xml:space="preserve">La </w:t>
      </w:r>
      <w:r w:rsidRPr="00421D3E">
        <w:rPr>
          <w:b/>
          <w:bCs/>
        </w:rPr>
        <w:t>duración media de la sesión</w:t>
      </w:r>
      <w:r>
        <w:t xml:space="preserve"> es de </w:t>
      </w:r>
      <w:r w:rsidR="00F26044">
        <w:t>1</w:t>
      </w:r>
      <w:r>
        <w:t xml:space="preserve"> minuto con </w:t>
      </w:r>
      <w:r w:rsidR="00F26044">
        <w:t>56</w:t>
      </w:r>
      <w:r>
        <w:t xml:space="preserve"> segundos. Dado que la página web es pequeña significa que se tomaron el tiempo de ver las diferentes partes de la página, podríamos añadir más imágenes y artículos para enganchar más a los usuario</w:t>
      </w:r>
      <w:r w:rsidR="0056628B">
        <w:t>s</w:t>
      </w:r>
      <w:r>
        <w:t xml:space="preserve"> y que se queden más tiempo en el sitio web.</w:t>
      </w:r>
    </w:p>
    <w:p w14:paraId="381EBB24" w14:textId="6C4DD961" w:rsidR="00C230C8" w:rsidRDefault="00C230C8" w:rsidP="000E18DB">
      <w:r w:rsidRPr="00C230C8">
        <w:drawing>
          <wp:inline distT="0" distB="0" distL="0" distR="0" wp14:anchorId="0199445F" wp14:editId="448C17D4">
            <wp:extent cx="5612130" cy="2656840"/>
            <wp:effectExtent l="0" t="0" r="7620" b="0"/>
            <wp:docPr id="165643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3726" name=""/>
                    <pic:cNvPicPr/>
                  </pic:nvPicPr>
                  <pic:blipFill>
                    <a:blip r:embed="rId25"/>
                    <a:stretch>
                      <a:fillRect/>
                    </a:stretch>
                  </pic:blipFill>
                  <pic:spPr>
                    <a:xfrm>
                      <a:off x="0" y="0"/>
                      <a:ext cx="5612130" cy="2656840"/>
                    </a:xfrm>
                    <a:prstGeom prst="rect">
                      <a:avLst/>
                    </a:prstGeom>
                  </pic:spPr>
                </pic:pic>
              </a:graphicData>
            </a:graphic>
          </wp:inline>
        </w:drawing>
      </w:r>
    </w:p>
    <w:p w14:paraId="33A1B3FE" w14:textId="78A24582" w:rsidR="00416B11" w:rsidRDefault="0056628B" w:rsidP="000E18DB">
      <w:r w:rsidRPr="0056628B">
        <w:drawing>
          <wp:inline distT="0" distB="0" distL="0" distR="0" wp14:anchorId="045177D4" wp14:editId="6C60DC07">
            <wp:extent cx="5612130" cy="3704590"/>
            <wp:effectExtent l="0" t="0" r="7620" b="0"/>
            <wp:docPr id="1608916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16324" name=""/>
                    <pic:cNvPicPr/>
                  </pic:nvPicPr>
                  <pic:blipFill>
                    <a:blip r:embed="rId26"/>
                    <a:stretch>
                      <a:fillRect/>
                    </a:stretch>
                  </pic:blipFill>
                  <pic:spPr>
                    <a:xfrm>
                      <a:off x="0" y="0"/>
                      <a:ext cx="5612130" cy="3704590"/>
                    </a:xfrm>
                    <a:prstGeom prst="rect">
                      <a:avLst/>
                    </a:prstGeom>
                  </pic:spPr>
                </pic:pic>
              </a:graphicData>
            </a:graphic>
          </wp:inline>
        </w:drawing>
      </w:r>
    </w:p>
    <w:p w14:paraId="62D941DC" w14:textId="40C90513" w:rsidR="00796B92" w:rsidRDefault="00D44110" w:rsidP="000E18DB">
      <w:r>
        <w:t xml:space="preserve">Ahora analizaremos el </w:t>
      </w:r>
      <w:r w:rsidRPr="00421D3E">
        <w:rPr>
          <w:b/>
          <w:bCs/>
        </w:rPr>
        <w:t>porcentaje de rebote</w:t>
      </w:r>
      <w:r w:rsidR="00421D3E">
        <w:rPr>
          <w:b/>
          <w:bCs/>
        </w:rPr>
        <w:t xml:space="preserve"> </w:t>
      </w:r>
      <w:r w:rsidR="00421D3E">
        <w:t>el cual nos indica la cantidad de usuarios que abandonó el sitio web en la página de entrada.</w:t>
      </w:r>
      <w:r w:rsidR="00A17ECF">
        <w:t xml:space="preserve"> Al ser este número tan </w:t>
      </w:r>
      <w:r w:rsidR="00F26044">
        <w:t>baj</w:t>
      </w:r>
      <w:r w:rsidR="00A17ECF">
        <w:t>o</w:t>
      </w:r>
      <w:r w:rsidR="00F26044">
        <w:t xml:space="preserve"> (16.7%)</w:t>
      </w:r>
      <w:r w:rsidR="00A17ECF">
        <w:t xml:space="preserve"> nos muestra </w:t>
      </w:r>
      <w:r w:rsidR="00A17ECF">
        <w:lastRenderedPageBreak/>
        <w:t xml:space="preserve">que el contenido de la página </w:t>
      </w:r>
      <w:r w:rsidR="00F26044">
        <w:t xml:space="preserve">es </w:t>
      </w:r>
      <w:r w:rsidR="00A17ECF">
        <w:t xml:space="preserve">interesante y </w:t>
      </w:r>
      <w:r w:rsidR="00F26044">
        <w:t>provoca que los usuarios visiten por completo el sitio web</w:t>
      </w:r>
      <w:r w:rsidR="00A17ECF">
        <w:t>.</w:t>
      </w:r>
    </w:p>
    <w:p w14:paraId="25931A8B" w14:textId="3AC59537" w:rsidR="00A17ECF" w:rsidRDefault="00F26044" w:rsidP="000E18DB">
      <w:r w:rsidRPr="00F26044">
        <w:drawing>
          <wp:inline distT="0" distB="0" distL="0" distR="0" wp14:anchorId="48FA4123" wp14:editId="74769219">
            <wp:extent cx="5612130" cy="2075180"/>
            <wp:effectExtent l="0" t="0" r="7620" b="1270"/>
            <wp:docPr id="1864137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37273" name=""/>
                    <pic:cNvPicPr/>
                  </pic:nvPicPr>
                  <pic:blipFill>
                    <a:blip r:embed="rId27"/>
                    <a:stretch>
                      <a:fillRect/>
                    </a:stretch>
                  </pic:blipFill>
                  <pic:spPr>
                    <a:xfrm>
                      <a:off x="0" y="0"/>
                      <a:ext cx="5612130" cy="2075180"/>
                    </a:xfrm>
                    <a:prstGeom prst="rect">
                      <a:avLst/>
                    </a:prstGeom>
                  </pic:spPr>
                </pic:pic>
              </a:graphicData>
            </a:graphic>
          </wp:inline>
        </w:drawing>
      </w:r>
    </w:p>
    <w:p w14:paraId="07A01C9B" w14:textId="6EC629C3" w:rsidR="00A17ECF" w:rsidRPr="00421D3E" w:rsidRDefault="00E609FC" w:rsidP="000E18DB">
      <w:r>
        <w:t xml:space="preserve">Con esto concluyo la actividad, en caso que se necesite checar algo de la cuenta de Google analytics, esta viene teniendo el ID </w:t>
      </w:r>
      <w:r>
        <w:t>302122236</w:t>
      </w:r>
      <w:r>
        <w:t xml:space="preserve"> y el nombre de cuenta </w:t>
      </w:r>
      <w:r w:rsidRPr="00E609FC">
        <w:t>memoteacher03</w:t>
      </w:r>
      <w:r>
        <w:t>.</w:t>
      </w:r>
    </w:p>
    <w:p w14:paraId="07090814" w14:textId="77777777" w:rsidR="003959FD" w:rsidRDefault="003959FD" w:rsidP="000E18DB"/>
    <w:p w14:paraId="46790D92" w14:textId="77777777" w:rsidR="00BB4A13" w:rsidRDefault="00BB4A13" w:rsidP="006C79E6">
      <w:pPr>
        <w:jc w:val="both"/>
      </w:pPr>
    </w:p>
    <w:p w14:paraId="6DDCEFAA" w14:textId="77777777" w:rsidR="00277837" w:rsidRDefault="00277837" w:rsidP="006C79E6">
      <w:pPr>
        <w:jc w:val="both"/>
      </w:pPr>
    </w:p>
    <w:p w14:paraId="5CBEDA1D" w14:textId="77777777" w:rsidR="00277837" w:rsidRDefault="00277837" w:rsidP="006C79E6">
      <w:pPr>
        <w:jc w:val="both"/>
      </w:pPr>
    </w:p>
    <w:p w14:paraId="6031FEC6" w14:textId="77777777" w:rsidR="00277837" w:rsidRPr="00277837" w:rsidRDefault="00277837" w:rsidP="006C79E6">
      <w:pPr>
        <w:jc w:val="both"/>
      </w:pPr>
    </w:p>
    <w:p w14:paraId="5132C9FA" w14:textId="77777777" w:rsidR="00277837" w:rsidRPr="00277837" w:rsidRDefault="00277837" w:rsidP="006C79E6">
      <w:pPr>
        <w:jc w:val="both"/>
      </w:pPr>
    </w:p>
    <w:p w14:paraId="2BA039E9" w14:textId="77777777" w:rsidR="00277837" w:rsidRPr="00277837" w:rsidRDefault="00277837" w:rsidP="006C79E6">
      <w:pPr>
        <w:jc w:val="both"/>
      </w:pPr>
    </w:p>
    <w:p w14:paraId="3F092A93" w14:textId="247B5CB4" w:rsidR="00C721E1" w:rsidRPr="00C721E1" w:rsidRDefault="00277837" w:rsidP="006C79E6">
      <w:pPr>
        <w:jc w:val="both"/>
        <w:rPr>
          <w:sz w:val="28"/>
        </w:rPr>
      </w:pPr>
      <w:r>
        <w:rPr>
          <w:sz w:val="28"/>
        </w:rPr>
        <w:br/>
      </w:r>
    </w:p>
    <w:p w14:paraId="337BCCA6" w14:textId="77777777" w:rsidR="00E378FF" w:rsidRPr="00814581" w:rsidRDefault="00E378FF">
      <w:pPr>
        <w:rPr>
          <w:lang w:val="es-ES"/>
        </w:rPr>
      </w:pPr>
    </w:p>
    <w:sectPr w:rsidR="00E378FF" w:rsidRPr="00814581" w:rsidSect="00296404">
      <w:headerReference w:type="first" r:id="rId28"/>
      <w:pgSz w:w="12240" w:h="15840" w:code="1"/>
      <w:pgMar w:top="1418" w:right="1701" w:bottom="1418" w:left="1701" w:header="709"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nitOT">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9476E" w14:textId="77777777" w:rsidR="00000000" w:rsidRDefault="00000000">
    <w:pPr>
      <w:pStyle w:val="Encabezado"/>
    </w:pPr>
    <w:r w:rsidRPr="00421A48">
      <w:rPr>
        <w:noProof/>
      </w:rPr>
      <w:drawing>
        <wp:anchor distT="0" distB="0" distL="114300" distR="114300" simplePos="0" relativeHeight="251659264" behindDoc="0" locked="0" layoutInCell="1" allowOverlap="1" wp14:anchorId="71767E2C" wp14:editId="69D349A7">
          <wp:simplePos x="0" y="0"/>
          <wp:positionH relativeFrom="column">
            <wp:posOffset>-994410</wp:posOffset>
          </wp:positionH>
          <wp:positionV relativeFrom="paragraph">
            <wp:posOffset>-450215</wp:posOffset>
          </wp:positionV>
          <wp:extent cx="1247775" cy="925513"/>
          <wp:effectExtent l="0" t="0" r="0" b="0"/>
          <wp:wrapNone/>
          <wp:docPr id="4099" name="Picture 2" descr="logotipo.png">
            <a:extLst xmlns:a="http://schemas.openxmlformats.org/drawingml/2006/main">
              <a:ext uri="{FF2B5EF4-FFF2-40B4-BE49-F238E27FC236}">
                <a16:creationId xmlns:a16="http://schemas.microsoft.com/office/drawing/2014/main" id="{BC50A49F-942D-4806-B435-4445F67F8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2" descr="logotipo.png">
                    <a:extLst>
                      <a:ext uri="{FF2B5EF4-FFF2-40B4-BE49-F238E27FC236}">
                        <a16:creationId xmlns:a16="http://schemas.microsoft.com/office/drawing/2014/main" id="{BC50A49F-942D-4806-B435-4445F67F8C5F}"/>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7775" cy="925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0"/>
                        <a:headEnd/>
                        <a:tailEnd/>
                      </a14:hiddenLine>
                    </a:ext>
                  </a:extLst>
                </pic:spPr>
              </pic:pic>
            </a:graphicData>
          </a:graphic>
        </wp:anchor>
      </w:drawing>
    </w:r>
    <w:r w:rsidRPr="00421A48">
      <w:rPr>
        <w:noProof/>
      </w:rPr>
      <mc:AlternateContent>
        <mc:Choice Requires="wps">
          <w:drawing>
            <wp:anchor distT="0" distB="0" distL="114300" distR="114300" simplePos="0" relativeHeight="251661312" behindDoc="0" locked="0" layoutInCell="1" allowOverlap="1" wp14:anchorId="69BD8C9E" wp14:editId="27C87A64">
              <wp:simplePos x="0" y="0"/>
              <wp:positionH relativeFrom="column">
                <wp:posOffset>-994410</wp:posOffset>
              </wp:positionH>
              <wp:positionV relativeFrom="paragraph">
                <wp:posOffset>464185</wp:posOffset>
              </wp:positionV>
              <wp:extent cx="7610475" cy="123825"/>
              <wp:effectExtent l="0" t="0" r="9525" b="9525"/>
              <wp:wrapNone/>
              <wp:docPr id="4098" name="Rectangle 1">
                <a:extLst xmlns:a="http://schemas.openxmlformats.org/drawingml/2006/main">
                  <a:ext uri="{FF2B5EF4-FFF2-40B4-BE49-F238E27FC236}">
                    <a16:creationId xmlns:a16="http://schemas.microsoft.com/office/drawing/2014/main" id="{9589CA2E-B132-49FC-A3B1-04BF00E4E52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10475" cy="123825"/>
                      </a:xfrm>
                      <a:prstGeom prst="rect">
                        <a:avLst/>
                      </a:prstGeom>
                      <a:solidFill>
                        <a:srgbClr val="0098CD"/>
                      </a:solidFill>
                      <a:ln>
                        <a:noFill/>
                      </a:ln>
                      <a:extLst>
                        <a:ext uri="{91240B29-F687-4F45-9708-019B960494DF}">
                          <a14:hiddenLine xmlns:a14="http://schemas.microsoft.com/office/drawing/2010/main" w="12700">
                            <a:solidFill>
                              <a:srgbClr val="000000"/>
                            </a:solidFill>
                            <a:miter lim="0"/>
                            <a:headEnd/>
                            <a:tailEnd/>
                          </a14:hiddenLine>
                        </a:ext>
                      </a:extLst>
                    </wps:spPr>
                    <wps:bodyPr lIns="0" tIns="0" rIns="0" bIns="0" anchor="ctr"/>
                  </wps:wsp>
                </a:graphicData>
              </a:graphic>
              <wp14:sizeRelH relativeFrom="margin">
                <wp14:pctWidth>0</wp14:pctWidth>
              </wp14:sizeRelH>
              <wp14:sizeRelV relativeFrom="margin">
                <wp14:pctHeight>0</wp14:pctHeight>
              </wp14:sizeRelV>
            </wp:anchor>
          </w:drawing>
        </mc:Choice>
        <mc:Fallback>
          <w:pict>
            <v:rect w14:anchorId="537C94D1" id="Rectangle 1" o:spid="_x0000_s1026" style="position:absolute;margin-left:-78.3pt;margin-top:36.55pt;width:599.25pt;height: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" fillcolor="#0098cd" stroked="f" strokeweight="1pt">
              <v:stroke miterlimit="0"/>
              <v:path arrowok="t"/>
              <v:textbox inset="0,0,0,0"/>
            </v:rect>
          </w:pict>
        </mc:Fallback>
      </mc:AlternateContent>
    </w:r>
    <w:r w:rsidRPr="00421A48">
      <w:rPr>
        <w:noProof/>
      </w:rPr>
      <w:drawing>
        <wp:anchor distT="0" distB="0" distL="114300" distR="114300" simplePos="0" relativeHeight="251660288" behindDoc="0" locked="0" layoutInCell="1" allowOverlap="1" wp14:anchorId="510C24DF" wp14:editId="59EF50FB">
          <wp:simplePos x="0" y="0"/>
          <wp:positionH relativeFrom="column">
            <wp:posOffset>4368165</wp:posOffset>
          </wp:positionH>
          <wp:positionV relativeFrom="paragraph">
            <wp:posOffset>92710</wp:posOffset>
          </wp:positionV>
          <wp:extent cx="2338070" cy="315595"/>
          <wp:effectExtent l="0" t="0" r="5080" b="8255"/>
          <wp:wrapNone/>
          <wp:docPr id="4100" name="Picture 3" descr="claim.png">
            <a:extLst xmlns:a="http://schemas.openxmlformats.org/drawingml/2006/main">
              <a:ext uri="{FF2B5EF4-FFF2-40B4-BE49-F238E27FC236}">
                <a16:creationId xmlns:a16="http://schemas.microsoft.com/office/drawing/2014/main" id="{B12091C7-2F66-4BC5-8241-084A03BF7C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3" descr="claim.png">
                    <a:extLst>
                      <a:ext uri="{FF2B5EF4-FFF2-40B4-BE49-F238E27FC236}">
                        <a16:creationId xmlns:a16="http://schemas.microsoft.com/office/drawing/2014/main" id="{B12091C7-2F66-4BC5-8241-084A03BF7CD9}"/>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38070"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0"/>
                        <a:headEnd/>
                        <a:tailEnd/>
                      </a14:hiddenLine>
                    </a:ext>
                  </a:extLst>
                </pic:spPr>
              </pic:pic>
            </a:graphicData>
          </a:graphic>
        </wp:anchor>
      </w:drawing>
    </w:r>
    <w:r w:rsidRPr="00421A48">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6683C"/>
    <w:multiLevelType w:val="multilevel"/>
    <w:tmpl w:val="03DA2B28"/>
    <w:lvl w:ilvl="0">
      <w:start w:val="1"/>
      <w:numFmt w:val="bullet"/>
      <w:lvlText w:val="▸"/>
      <w:lvlJc w:val="left"/>
      <w:pPr>
        <w:ind w:left="360" w:hanging="360"/>
      </w:pPr>
      <w:rPr>
        <w:rFonts w:ascii="UnitOT" w:eastAsia="UnitOT" w:hAnsi="UnitOT" w:cs="UnitOT"/>
        <w:color w:val="00B0F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9083440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581"/>
    <w:rsid w:val="000711D6"/>
    <w:rsid w:val="000B3512"/>
    <w:rsid w:val="000E18DB"/>
    <w:rsid w:val="00113402"/>
    <w:rsid w:val="00130BA7"/>
    <w:rsid w:val="001D1180"/>
    <w:rsid w:val="00277837"/>
    <w:rsid w:val="00296404"/>
    <w:rsid w:val="002A1D58"/>
    <w:rsid w:val="003959FD"/>
    <w:rsid w:val="003A5333"/>
    <w:rsid w:val="00416B11"/>
    <w:rsid w:val="00421D3E"/>
    <w:rsid w:val="004376ED"/>
    <w:rsid w:val="0044016F"/>
    <w:rsid w:val="0056628B"/>
    <w:rsid w:val="005679C4"/>
    <w:rsid w:val="006105BF"/>
    <w:rsid w:val="00696460"/>
    <w:rsid w:val="006B32CE"/>
    <w:rsid w:val="006C2344"/>
    <w:rsid w:val="006C79E6"/>
    <w:rsid w:val="006D56D1"/>
    <w:rsid w:val="00710458"/>
    <w:rsid w:val="00712BCD"/>
    <w:rsid w:val="00744FBA"/>
    <w:rsid w:val="00796B92"/>
    <w:rsid w:val="00800147"/>
    <w:rsid w:val="00814581"/>
    <w:rsid w:val="00836B1F"/>
    <w:rsid w:val="0085093B"/>
    <w:rsid w:val="008848BD"/>
    <w:rsid w:val="00965743"/>
    <w:rsid w:val="0097747D"/>
    <w:rsid w:val="00A13B02"/>
    <w:rsid w:val="00A17ECF"/>
    <w:rsid w:val="00A633B2"/>
    <w:rsid w:val="00A81721"/>
    <w:rsid w:val="00BB4A13"/>
    <w:rsid w:val="00BC69B4"/>
    <w:rsid w:val="00BE4673"/>
    <w:rsid w:val="00C209F8"/>
    <w:rsid w:val="00C230C8"/>
    <w:rsid w:val="00C261DC"/>
    <w:rsid w:val="00C721E1"/>
    <w:rsid w:val="00CA1C10"/>
    <w:rsid w:val="00D44110"/>
    <w:rsid w:val="00DB6972"/>
    <w:rsid w:val="00E378FF"/>
    <w:rsid w:val="00E609FC"/>
    <w:rsid w:val="00EB31B2"/>
    <w:rsid w:val="00F150FA"/>
    <w:rsid w:val="00F26044"/>
    <w:rsid w:val="00FC202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1C106"/>
  <w15:chartTrackingRefBased/>
  <w15:docId w15:val="{4C0D6DCB-2C33-4ECC-ABDA-2DA155B68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581"/>
    <w:pPr>
      <w:spacing w:after="200" w:line="276" w:lineRule="auto"/>
    </w:pPr>
    <w:rPr>
      <w:kern w:val="0"/>
      <w:lang w:eastAsia="es-MX"/>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1458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4581"/>
    <w:rPr>
      <w:kern w:val="0"/>
      <w:lang w:eastAsia="es-MX"/>
      <w14:ligatures w14:val="none"/>
    </w:rPr>
  </w:style>
  <w:style w:type="paragraph" w:customStyle="1" w:styleId="ListaVietas">
    <w:name w:val="Lista Viñetas"/>
    <w:basedOn w:val="Normal"/>
    <w:rsid w:val="00814581"/>
    <w:pPr>
      <w:spacing w:before="360" w:after="360" w:line="360" w:lineRule="auto"/>
      <w:contextualSpacing/>
      <w:jc w:val="both"/>
    </w:pPr>
    <w:rPr>
      <w:rFonts w:ascii="Arial" w:eastAsia="Times New Roman" w:hAnsi="Arial" w:cs="Times New Roman"/>
      <w:sz w:val="24"/>
      <w:szCs w:val="24"/>
      <w:lang w:eastAsia="en-US"/>
    </w:rPr>
  </w:style>
  <w:style w:type="character" w:styleId="Hipervnculo">
    <w:name w:val="Hyperlink"/>
    <w:basedOn w:val="Fuentedeprrafopredeter"/>
    <w:uiPriority w:val="99"/>
    <w:unhideWhenUsed/>
    <w:rsid w:val="00C721E1"/>
    <w:rPr>
      <w:rFonts w:ascii="Calibri" w:hAnsi="Calibri"/>
      <w:color w:val="0563C1" w:themeColor="hyperlink"/>
      <w:sz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169519">
      <w:bodyDiv w:val="1"/>
      <w:marLeft w:val="0"/>
      <w:marRight w:val="0"/>
      <w:marTop w:val="0"/>
      <w:marBottom w:val="0"/>
      <w:divBdr>
        <w:top w:val="none" w:sz="0" w:space="0" w:color="auto"/>
        <w:left w:val="none" w:sz="0" w:space="0" w:color="auto"/>
        <w:bottom w:val="none" w:sz="0" w:space="0" w:color="auto"/>
        <w:right w:val="none" w:sz="0" w:space="0" w:color="auto"/>
      </w:divBdr>
      <w:divsChild>
        <w:div w:id="8994877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sites.google.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28EA7-7B9C-49B4-8C01-3856E104B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14</Pages>
  <Words>1168</Words>
  <Characters>6430</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Gómez Sánchez</dc:creator>
  <cp:keywords/>
  <dc:description/>
  <cp:lastModifiedBy>Guillermo Gómez Sánchez</cp:lastModifiedBy>
  <cp:revision>206</cp:revision>
  <dcterms:created xsi:type="dcterms:W3CDTF">2024-02-11T18:32:00Z</dcterms:created>
  <dcterms:modified xsi:type="dcterms:W3CDTF">2024-02-13T02:14:00Z</dcterms:modified>
</cp:coreProperties>
</file>