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A5BA5" w14:textId="77777777" w:rsidR="00DE5BF3" w:rsidRPr="00401433" w:rsidRDefault="00DE5BF3" w:rsidP="00DE5BF3">
      <w:pPr>
        <w:spacing w:line="360" w:lineRule="auto"/>
        <w:rPr>
          <w:sz w:val="40"/>
          <w:szCs w:val="40"/>
        </w:rPr>
      </w:pPr>
      <w:r w:rsidRPr="00401433">
        <w:rPr>
          <w:sz w:val="40"/>
          <w:szCs w:val="40"/>
        </w:rPr>
        <w:t>Diplomado en métodos estadísticos aplicados</w:t>
      </w:r>
    </w:p>
    <w:p w14:paraId="657AA7A6" w14:textId="77777777" w:rsidR="00DE5BF3" w:rsidRDefault="00DE5BF3" w:rsidP="00DE5BF3">
      <w:pPr>
        <w:spacing w:line="360" w:lineRule="auto"/>
        <w:rPr>
          <w:sz w:val="40"/>
          <w:szCs w:val="40"/>
        </w:rPr>
      </w:pPr>
    </w:p>
    <w:p w14:paraId="2D7E7BEC" w14:textId="77777777" w:rsidR="00DE5BF3" w:rsidRPr="00401433" w:rsidRDefault="00DE5BF3" w:rsidP="00DE5BF3">
      <w:pPr>
        <w:spacing w:line="360" w:lineRule="auto"/>
        <w:rPr>
          <w:sz w:val="40"/>
          <w:szCs w:val="40"/>
        </w:rPr>
      </w:pPr>
      <w:r w:rsidRPr="00401433">
        <w:rPr>
          <w:sz w:val="40"/>
          <w:szCs w:val="40"/>
        </w:rPr>
        <w:t>Módulo 5 – Relación entre variables</w:t>
      </w:r>
    </w:p>
    <w:p w14:paraId="6864E6CC" w14:textId="77777777" w:rsidR="00DE5BF3" w:rsidRDefault="00DE5BF3" w:rsidP="00DE5BF3">
      <w:pPr>
        <w:spacing w:line="360" w:lineRule="auto"/>
        <w:rPr>
          <w:sz w:val="40"/>
          <w:szCs w:val="40"/>
        </w:rPr>
      </w:pPr>
    </w:p>
    <w:p w14:paraId="01F706B1" w14:textId="77777777" w:rsidR="00DE5BF3" w:rsidRPr="00401433" w:rsidRDefault="00DE5BF3" w:rsidP="00DE5BF3">
      <w:pPr>
        <w:spacing w:line="360" w:lineRule="auto"/>
        <w:rPr>
          <w:sz w:val="40"/>
          <w:szCs w:val="40"/>
        </w:rPr>
      </w:pPr>
      <w:r w:rsidRPr="00401433">
        <w:rPr>
          <w:sz w:val="40"/>
          <w:szCs w:val="40"/>
        </w:rPr>
        <w:t>25 de septiembre de 2021</w:t>
      </w:r>
    </w:p>
    <w:p w14:paraId="7CC85AF6" w14:textId="77777777" w:rsidR="00DE5BF3" w:rsidRDefault="00DE5BF3" w:rsidP="00DE5BF3">
      <w:pPr>
        <w:spacing w:line="360" w:lineRule="auto"/>
        <w:rPr>
          <w:sz w:val="40"/>
          <w:szCs w:val="40"/>
        </w:rPr>
      </w:pPr>
    </w:p>
    <w:p w14:paraId="2D568515" w14:textId="77777777" w:rsidR="00DE5BF3" w:rsidRPr="00401433" w:rsidRDefault="00DE5BF3" w:rsidP="00DE5BF3">
      <w:pPr>
        <w:spacing w:line="360" w:lineRule="auto"/>
        <w:rPr>
          <w:sz w:val="40"/>
          <w:szCs w:val="40"/>
        </w:rPr>
      </w:pPr>
      <w:r w:rsidRPr="00401433">
        <w:rPr>
          <w:sz w:val="40"/>
          <w:szCs w:val="40"/>
        </w:rPr>
        <w:t>Alumno: Guillermo Gómez Sánchez</w:t>
      </w:r>
    </w:p>
    <w:p w14:paraId="6B3C4ED1" w14:textId="77777777" w:rsidR="00DE5BF3" w:rsidRDefault="00DE5BF3" w:rsidP="00DE5BF3">
      <w:pPr>
        <w:spacing w:line="360" w:lineRule="auto"/>
        <w:rPr>
          <w:sz w:val="40"/>
          <w:szCs w:val="40"/>
        </w:rPr>
      </w:pPr>
    </w:p>
    <w:p w14:paraId="03A8A01D" w14:textId="77777777" w:rsidR="00DE5BF3" w:rsidRDefault="00DE5BF3" w:rsidP="00DE5BF3">
      <w:pPr>
        <w:spacing w:line="360" w:lineRule="auto"/>
        <w:rPr>
          <w:sz w:val="40"/>
          <w:szCs w:val="40"/>
        </w:rPr>
      </w:pPr>
      <w:r w:rsidRPr="00401433">
        <w:rPr>
          <w:sz w:val="40"/>
          <w:szCs w:val="40"/>
        </w:rPr>
        <w:t>Profesor: Henry Gaspar Panti Trejo</w:t>
      </w:r>
    </w:p>
    <w:p w14:paraId="62CBD294" w14:textId="7713397F" w:rsidR="00DE5BF3" w:rsidRDefault="00DE5BF3">
      <w:pPr>
        <w:rPr>
          <w:noProof/>
        </w:rPr>
      </w:pPr>
    </w:p>
    <w:p w14:paraId="3791A97C" w14:textId="6A1FC6B2" w:rsidR="00DE5BF3" w:rsidRDefault="00DE5BF3">
      <w:pPr>
        <w:rPr>
          <w:noProof/>
        </w:rPr>
      </w:pPr>
    </w:p>
    <w:p w14:paraId="601693E5" w14:textId="7A58A238" w:rsidR="00DE5BF3" w:rsidRDefault="00DC5D69">
      <w:pPr>
        <w:rPr>
          <w:noProof/>
        </w:rPr>
      </w:pPr>
      <w:r>
        <w:rPr>
          <w:noProof/>
        </w:rPr>
        <w:lastRenderedPageBreak/>
        <w:drawing>
          <wp:inline distT="0" distB="0" distL="0" distR="0" wp14:anchorId="355431F6" wp14:editId="708A6D05">
            <wp:extent cx="5612130" cy="484251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4842510"/>
                    </a:xfrm>
                    <a:prstGeom prst="rect">
                      <a:avLst/>
                    </a:prstGeom>
                  </pic:spPr>
                </pic:pic>
              </a:graphicData>
            </a:graphic>
          </wp:inline>
        </w:drawing>
      </w:r>
    </w:p>
    <w:p w14:paraId="765C6153" w14:textId="4C6BE8B9" w:rsidR="00F508B8" w:rsidRDefault="00BE0AEE">
      <w:r>
        <w:rPr>
          <w:noProof/>
        </w:rPr>
        <w:drawing>
          <wp:inline distT="0" distB="0" distL="0" distR="0" wp14:anchorId="6DD34C08" wp14:editId="24D3A78F">
            <wp:extent cx="5612130" cy="2319655"/>
            <wp:effectExtent l="0" t="0" r="762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319655"/>
                    </a:xfrm>
                    <a:prstGeom prst="rect">
                      <a:avLst/>
                    </a:prstGeom>
                  </pic:spPr>
                </pic:pic>
              </a:graphicData>
            </a:graphic>
          </wp:inline>
        </w:drawing>
      </w:r>
    </w:p>
    <w:p w14:paraId="7A9EB2B4" w14:textId="77777777" w:rsidR="00E05551" w:rsidRDefault="00E05551" w:rsidP="00E05551">
      <w:r>
        <w:t>Análisis estadístico</w:t>
      </w:r>
    </w:p>
    <w:p w14:paraId="353AA697" w14:textId="77777777" w:rsidR="00E05551" w:rsidRDefault="00E05551" w:rsidP="00E05551">
      <w:r>
        <w:t>Debido a que usaremos los datos obtenidos de la regresión lineal múltiple para hacer estimaciones, procederemos a checar que se cumplan las siguientes condiciones:</w:t>
      </w:r>
    </w:p>
    <w:p w14:paraId="2615CACB" w14:textId="77777777" w:rsidR="00E05551" w:rsidRDefault="00E05551" w:rsidP="00E05551">
      <w:pPr>
        <w:pStyle w:val="Prrafodelista"/>
        <w:numPr>
          <w:ilvl w:val="0"/>
          <w:numId w:val="2"/>
        </w:numPr>
      </w:pPr>
      <w:r>
        <w:lastRenderedPageBreak/>
        <w:t>La relación entre las variable X e Y es lineal</w:t>
      </w:r>
    </w:p>
    <w:p w14:paraId="2D11A2B7" w14:textId="77777777" w:rsidR="00E05551" w:rsidRDefault="00E05551" w:rsidP="00E05551">
      <w:pPr>
        <w:pStyle w:val="Prrafodelista"/>
        <w:numPr>
          <w:ilvl w:val="0"/>
          <w:numId w:val="2"/>
        </w:numPr>
      </w:pPr>
      <w:r>
        <w:t>Los errores tienen distribución normal</w:t>
      </w:r>
    </w:p>
    <w:p w14:paraId="189C1F93" w14:textId="77777777" w:rsidR="00E05551" w:rsidRDefault="00E05551" w:rsidP="00E05551">
      <w:pPr>
        <w:pStyle w:val="Prrafodelista"/>
        <w:numPr>
          <w:ilvl w:val="0"/>
          <w:numId w:val="2"/>
        </w:numPr>
      </w:pPr>
      <w:r>
        <w:t>El error tiene media cero</w:t>
      </w:r>
    </w:p>
    <w:p w14:paraId="3873FCC1" w14:textId="29E07183" w:rsidR="00E05551" w:rsidRDefault="00E05551" w:rsidP="00E05551">
      <w:pPr>
        <w:pStyle w:val="Prrafodelista"/>
        <w:numPr>
          <w:ilvl w:val="0"/>
          <w:numId w:val="2"/>
        </w:numPr>
      </w:pPr>
      <w:r>
        <w:t>El error tiene varianza constante</w:t>
      </w:r>
    </w:p>
    <w:p w14:paraId="226F79E5" w14:textId="3AE9EA42" w:rsidR="00E05551" w:rsidRDefault="00E05551" w:rsidP="00E05551">
      <w:pPr>
        <w:pStyle w:val="Prrafodelista"/>
        <w:numPr>
          <w:ilvl w:val="0"/>
          <w:numId w:val="2"/>
        </w:numPr>
      </w:pPr>
      <w:r>
        <w:t>Las variables independientes no poseen multicolinealidad</w:t>
      </w:r>
    </w:p>
    <w:p w14:paraId="56061DB6" w14:textId="3CE2FEBD" w:rsidR="00F508B8" w:rsidRDefault="0085018B">
      <w:r>
        <w:t xml:space="preserve">Para probar que la relación entre las variables independientes y la variable dependiente se puede aproximar </w:t>
      </w:r>
      <w:r w:rsidR="00645BD6">
        <w:t>mediante</w:t>
      </w:r>
      <w:r>
        <w:t xml:space="preserve"> una regresión lineal múltiple utilizamos el siguiente comando.</w:t>
      </w:r>
    </w:p>
    <w:p w14:paraId="0CAC8294" w14:textId="0D58BE39" w:rsidR="006C605D" w:rsidRDefault="006C605D">
      <w:r>
        <w:rPr>
          <w:noProof/>
        </w:rPr>
        <w:drawing>
          <wp:inline distT="0" distB="0" distL="0" distR="0" wp14:anchorId="73AFC1A1" wp14:editId="38A42CD5">
            <wp:extent cx="5362575" cy="92392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62575" cy="923925"/>
                    </a:xfrm>
                    <a:prstGeom prst="rect">
                      <a:avLst/>
                    </a:prstGeom>
                  </pic:spPr>
                </pic:pic>
              </a:graphicData>
            </a:graphic>
          </wp:inline>
        </w:drawing>
      </w:r>
    </w:p>
    <w:p w14:paraId="20865831" w14:textId="7DB53E5B" w:rsidR="006C605D" w:rsidRDefault="00645BD6">
      <w:r>
        <w:t>El resultado regresado por este comando es el siguiente:</w:t>
      </w:r>
    </w:p>
    <w:p w14:paraId="5538DB57" w14:textId="4EDDD330" w:rsidR="00645BD6" w:rsidRDefault="00645BD6">
      <w:r>
        <w:rPr>
          <w:noProof/>
        </w:rPr>
        <w:drawing>
          <wp:inline distT="0" distB="0" distL="0" distR="0" wp14:anchorId="2EFBAD7C" wp14:editId="2CB5940C">
            <wp:extent cx="5612130" cy="1544955"/>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1544955"/>
                    </a:xfrm>
                    <a:prstGeom prst="rect">
                      <a:avLst/>
                    </a:prstGeom>
                  </pic:spPr>
                </pic:pic>
              </a:graphicData>
            </a:graphic>
          </wp:inline>
        </w:drawing>
      </w:r>
    </w:p>
    <w:p w14:paraId="26AF9345" w14:textId="48483758" w:rsidR="00F508B8" w:rsidRDefault="00645BD6">
      <w:r>
        <w:t>Antes de continuar analizando este modelo, checaremos si todas las variables resultan ser significativas para ver si continuamos con el análisis del modelo. En este caso podemos ver que la antig</w:t>
      </w:r>
      <w:r w:rsidR="00B10930" w:rsidRPr="00B10930">
        <w:t>ü</w:t>
      </w:r>
      <w:r w:rsidR="00B10930">
        <w:t>edad</w:t>
      </w:r>
      <w:r w:rsidR="00DC66C0">
        <w:t xml:space="preserve"> del calentador</w:t>
      </w:r>
      <w:r w:rsidR="00EA437D">
        <w:t xml:space="preserve"> no es significativa</w:t>
      </w:r>
      <w:r w:rsidR="007F3C88">
        <w:t>, debido a que su p-valor de 0.14786</w:t>
      </w:r>
      <w:r w:rsidR="00EA437D">
        <w:t>, así que realizaré la regresión lineal múltiple sin esta variable en esta ocasión.</w:t>
      </w:r>
    </w:p>
    <w:p w14:paraId="1EF457A5" w14:textId="09ABF5D4" w:rsidR="00AA0013" w:rsidRDefault="00E05623">
      <w:r>
        <w:t>Al eliminar esta variable del modelo de regresión linear múltiple como se ve en la siguiente imagen</w:t>
      </w:r>
    </w:p>
    <w:p w14:paraId="25028375" w14:textId="11C9C01F" w:rsidR="00E05623" w:rsidRDefault="00E05623">
      <w:r>
        <w:rPr>
          <w:noProof/>
        </w:rPr>
        <w:drawing>
          <wp:inline distT="0" distB="0" distL="0" distR="0" wp14:anchorId="34BB32BD" wp14:editId="0C96512F">
            <wp:extent cx="4352925" cy="91440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52925" cy="914400"/>
                    </a:xfrm>
                    <a:prstGeom prst="rect">
                      <a:avLst/>
                    </a:prstGeom>
                  </pic:spPr>
                </pic:pic>
              </a:graphicData>
            </a:graphic>
          </wp:inline>
        </w:drawing>
      </w:r>
    </w:p>
    <w:p w14:paraId="6EE92F82" w14:textId="77777777" w:rsidR="00E05623" w:rsidRDefault="00E05623" w:rsidP="00E05623">
      <w:r>
        <w:t>El resultado regresado por este comando es el siguiente:</w:t>
      </w:r>
    </w:p>
    <w:p w14:paraId="03DC2B53" w14:textId="6DC54940" w:rsidR="00E05623" w:rsidRDefault="007F3C88">
      <w:r>
        <w:rPr>
          <w:noProof/>
        </w:rPr>
        <w:lastRenderedPageBreak/>
        <w:drawing>
          <wp:inline distT="0" distB="0" distL="0" distR="0" wp14:anchorId="73AB30E7" wp14:editId="744D9240">
            <wp:extent cx="5612130" cy="1467485"/>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467485"/>
                    </a:xfrm>
                    <a:prstGeom prst="rect">
                      <a:avLst/>
                    </a:prstGeom>
                  </pic:spPr>
                </pic:pic>
              </a:graphicData>
            </a:graphic>
          </wp:inline>
        </w:drawing>
      </w:r>
    </w:p>
    <w:p w14:paraId="3C692111" w14:textId="34DBCCD3" w:rsidR="009A6B7E" w:rsidRDefault="009A6B7E" w:rsidP="009A6B7E">
      <w:r>
        <w:rPr>
          <w:rFonts w:cstheme="minorHAnsi"/>
        </w:rPr>
        <w:t>β</w:t>
      </w:r>
      <w:r>
        <w:rPr>
          <w:vertAlign w:val="subscript"/>
        </w:rPr>
        <w:t>0</w:t>
      </w:r>
      <w:r>
        <w:t xml:space="preserve"> = </w:t>
      </w:r>
      <w:r w:rsidR="00F608C9">
        <w:t>490.2859</w:t>
      </w:r>
      <w:r>
        <w:t xml:space="preserve"> </w:t>
      </w:r>
      <w:r w:rsidR="00F608C9">
        <w:t>de costo</w:t>
      </w:r>
      <w:r>
        <w:t xml:space="preserve"> y tiene sentido ya que</w:t>
      </w:r>
      <w:r w:rsidR="00F608C9">
        <w:t xml:space="preserve"> es el costo de calefacción de una casa cuanto la temperatura externa media es 0 grados y no tiene aislamiento</w:t>
      </w:r>
      <w:r>
        <w:t>.</w:t>
      </w:r>
    </w:p>
    <w:p w14:paraId="28266018" w14:textId="1632870C" w:rsidR="009A6B7E" w:rsidRDefault="009A6B7E" w:rsidP="009A6B7E">
      <w:r>
        <w:rPr>
          <w:rFonts w:cstheme="minorHAnsi"/>
        </w:rPr>
        <w:t>β</w:t>
      </w:r>
      <w:r>
        <w:rPr>
          <w:vertAlign w:val="subscript"/>
        </w:rPr>
        <w:t>1</w:t>
      </w:r>
      <w:r>
        <w:t xml:space="preserve"> = </w:t>
      </w:r>
      <w:r w:rsidR="00CD3FAF" w:rsidRPr="00CD3FAF">
        <w:t>-5.1499</w:t>
      </w:r>
      <w:r>
        <w:t xml:space="preserve"> e indica un </w:t>
      </w:r>
      <w:r w:rsidR="00CD3FAF">
        <w:t>de</w:t>
      </w:r>
      <w:r>
        <w:t xml:space="preserve">cremento de </w:t>
      </w:r>
      <w:r w:rsidR="00CD3FAF" w:rsidRPr="00CD3FAF">
        <w:t>5.1499</w:t>
      </w:r>
      <w:r w:rsidR="00CD3FAF">
        <w:t xml:space="preserve"> de costo</w:t>
      </w:r>
      <w:r>
        <w:t xml:space="preserve"> </w:t>
      </w:r>
      <w:r w:rsidR="00CD3FAF">
        <w:t>de calefacción de una casa</w:t>
      </w:r>
      <w:r>
        <w:t xml:space="preserve"> cuando aumenta en </w:t>
      </w:r>
      <w:r w:rsidR="00CD3FAF">
        <w:t xml:space="preserve">1 grado </w:t>
      </w:r>
      <w:r w:rsidR="00124776">
        <w:t>Fahrenheit</w:t>
      </w:r>
      <w:r>
        <w:t xml:space="preserve"> </w:t>
      </w:r>
      <w:r w:rsidR="00CD3FAF">
        <w:t>la temperatura media externa</w:t>
      </w:r>
      <w:r>
        <w:t xml:space="preserve"> manteniendo constante el </w:t>
      </w:r>
      <w:r w:rsidR="00CD3FAF">
        <w:t>grosor del aislamiento</w:t>
      </w:r>
      <w:r>
        <w:t>.</w:t>
      </w:r>
    </w:p>
    <w:p w14:paraId="6341472B" w14:textId="55E27956" w:rsidR="009A6B7E" w:rsidRDefault="009A6B7E" w:rsidP="009A6B7E">
      <w:r>
        <w:rPr>
          <w:rFonts w:cstheme="minorHAnsi"/>
        </w:rPr>
        <w:t>β</w:t>
      </w:r>
      <w:r>
        <w:rPr>
          <w:vertAlign w:val="subscript"/>
        </w:rPr>
        <w:t>2</w:t>
      </w:r>
      <w:r>
        <w:t xml:space="preserve"> = </w:t>
      </w:r>
      <w:r w:rsidR="00AD0A2A" w:rsidRPr="00AD0A2A">
        <w:t>-14.7181</w:t>
      </w:r>
      <w:r>
        <w:t xml:space="preserve"> e indica un </w:t>
      </w:r>
      <w:r w:rsidR="00AD0A2A">
        <w:t>de</w:t>
      </w:r>
      <w:r>
        <w:t xml:space="preserve">cremento de </w:t>
      </w:r>
      <w:r w:rsidR="00AD0A2A" w:rsidRPr="00AD0A2A">
        <w:t>14.7181</w:t>
      </w:r>
      <w:r w:rsidR="00AD0A2A">
        <w:t xml:space="preserve"> de costo</w:t>
      </w:r>
      <w:r>
        <w:t xml:space="preserve"> </w:t>
      </w:r>
      <w:r w:rsidR="00AD0A2A">
        <w:t xml:space="preserve">de calefacción de una casa cuando </w:t>
      </w:r>
      <w:r>
        <w:t xml:space="preserve">aumenta en una </w:t>
      </w:r>
      <w:r w:rsidR="00AD0A2A">
        <w:t>pulgada el aislamiento</w:t>
      </w:r>
      <w:r>
        <w:t xml:space="preserve"> manteniendo constante </w:t>
      </w:r>
      <w:r w:rsidR="00AD0A2A">
        <w:t>la temperatura media externa</w:t>
      </w:r>
      <w:r>
        <w:t>.</w:t>
      </w:r>
    </w:p>
    <w:p w14:paraId="5A541D47" w14:textId="376FAB53" w:rsidR="009A6B7E" w:rsidRDefault="00E115E1" w:rsidP="009A6B7E">
      <w:r>
        <w:rPr>
          <w:rFonts w:cstheme="minorHAnsi"/>
        </w:rPr>
        <w:t>El aislamiento</w:t>
      </w:r>
      <w:r w:rsidR="009A6B7E">
        <w:rPr>
          <w:rFonts w:cstheme="minorHAnsi"/>
        </w:rPr>
        <w:t xml:space="preserve"> es la variable</w:t>
      </w:r>
      <w:r w:rsidR="009A6B7E">
        <w:t xml:space="preserve"> que tiene mayor efecto sobre el modelo ya que tiene el parámetro con mayor magnitud (</w:t>
      </w:r>
      <w:r w:rsidR="003219DF">
        <w:t>14.7181</w:t>
      </w:r>
      <w:r w:rsidR="009A6B7E">
        <w:t>).</w:t>
      </w:r>
    </w:p>
    <w:p w14:paraId="67F412C5" w14:textId="77777777" w:rsidR="009A6B7E" w:rsidRDefault="009A6B7E" w:rsidP="009A6B7E">
      <w:r>
        <w:t xml:space="preserve">El p-valor de </w:t>
      </w:r>
      <w:r>
        <w:rPr>
          <w:rFonts w:cstheme="minorHAnsi"/>
        </w:rPr>
        <w:t>β</w:t>
      </w:r>
      <w:r>
        <w:rPr>
          <w:vertAlign w:val="subscript"/>
        </w:rPr>
        <w:t>0</w:t>
      </w:r>
      <w:r>
        <w:t xml:space="preserve"> indica que para un nivel de significancia de 0.05 </w:t>
      </w:r>
      <w:r>
        <w:rPr>
          <w:rFonts w:cstheme="minorHAnsi"/>
        </w:rPr>
        <w:t>β</w:t>
      </w:r>
      <w:r>
        <w:rPr>
          <w:vertAlign w:val="subscript"/>
        </w:rPr>
        <w:t>0</w:t>
      </w:r>
      <w:r>
        <w:t xml:space="preserve"> no es significativamente diferente de cero, por lo que la línea obtenida por la regresión lineal pasa por el origen.</w:t>
      </w:r>
    </w:p>
    <w:p w14:paraId="1980F193" w14:textId="10AE504C" w:rsidR="009A6B7E" w:rsidRDefault="009A6B7E" w:rsidP="009A6B7E">
      <w:r>
        <w:t xml:space="preserve">El p-valor de </w:t>
      </w:r>
      <w:r w:rsidR="00937466">
        <w:rPr>
          <w:rFonts w:cstheme="minorHAnsi"/>
        </w:rPr>
        <w:t>temperatura media externa</w:t>
      </w:r>
      <w:r>
        <w:t xml:space="preserve"> indica que para un nivel de significancia de 0.05 </w:t>
      </w:r>
      <w:r>
        <w:rPr>
          <w:rFonts w:cstheme="minorHAnsi"/>
        </w:rPr>
        <w:t>β</w:t>
      </w:r>
      <w:r>
        <w:rPr>
          <w:vertAlign w:val="subscript"/>
        </w:rPr>
        <w:t>1</w:t>
      </w:r>
      <w:r>
        <w:t xml:space="preserve"> es significativamente diferente de cero, por lo que existe una relación significativa entre las variables </w:t>
      </w:r>
      <w:r w:rsidR="00937466">
        <w:t>temperatura media externa</w:t>
      </w:r>
      <w:r>
        <w:t xml:space="preserve"> y </w:t>
      </w:r>
      <w:r w:rsidR="00937466">
        <w:t>los costos de calefacción</w:t>
      </w:r>
      <w:r>
        <w:t>.</w:t>
      </w:r>
    </w:p>
    <w:p w14:paraId="02C05E5C" w14:textId="69249F4C" w:rsidR="009A6B7E" w:rsidRDefault="009A6B7E" w:rsidP="009A6B7E">
      <w:r>
        <w:t xml:space="preserve">El p-valor </w:t>
      </w:r>
      <w:r w:rsidR="00DC2437">
        <w:t>del aislamiento</w:t>
      </w:r>
      <w:r>
        <w:t xml:space="preserve"> indica que para un nivel de significancia de 0.05 </w:t>
      </w:r>
      <w:r>
        <w:rPr>
          <w:rFonts w:cstheme="minorHAnsi"/>
        </w:rPr>
        <w:t>β</w:t>
      </w:r>
      <w:r>
        <w:rPr>
          <w:vertAlign w:val="subscript"/>
        </w:rPr>
        <w:t>2</w:t>
      </w:r>
      <w:r>
        <w:t xml:space="preserve"> es significativamente diferente de cero, por lo que existe una relación significativa entre las variables </w:t>
      </w:r>
      <w:r w:rsidR="00D80578">
        <w:t>aislamiento y los costos de calefacción</w:t>
      </w:r>
      <w:r>
        <w:t>.</w:t>
      </w:r>
    </w:p>
    <w:p w14:paraId="3D002803" w14:textId="2B7459B7" w:rsidR="00384517" w:rsidRDefault="00384517" w:rsidP="009A6B7E">
      <w:r>
        <w:t>El R</w:t>
      </w:r>
      <w:r>
        <w:rPr>
          <w:vertAlign w:val="superscript"/>
        </w:rPr>
        <w:t>2</w:t>
      </w:r>
      <w:r>
        <w:t>ajustada es igual a 0.7495 por lo que es una buena aproximación lineal múltiple.</w:t>
      </w:r>
    </w:p>
    <w:p w14:paraId="0FD2AE5F" w14:textId="74907DE9" w:rsidR="007D280C" w:rsidRDefault="007D280C" w:rsidP="009A6B7E">
      <w:r>
        <w:t>Los intervalos de confianza de los parámetros</w:t>
      </w:r>
      <w:r w:rsidR="00B92320">
        <w:t xml:space="preserve"> con un nivel de confianza del 95%</w:t>
      </w:r>
      <w:r>
        <w:t xml:space="preserve"> son:</w:t>
      </w:r>
    </w:p>
    <w:p w14:paraId="44981A34" w14:textId="716B0657" w:rsidR="009A6B7E" w:rsidRDefault="0049622E">
      <w:r>
        <w:rPr>
          <w:rFonts w:cstheme="minorHAnsi"/>
        </w:rPr>
        <w:t>β</w:t>
      </w:r>
      <w:r>
        <w:rPr>
          <w:vertAlign w:val="subscript"/>
        </w:rPr>
        <w:t xml:space="preserve">0 </w:t>
      </w:r>
      <w:r>
        <w:t>= [</w:t>
      </w:r>
      <w:r w:rsidR="008F1B2D" w:rsidRPr="008F1B2D">
        <w:t>396.589346</w:t>
      </w:r>
      <w:r w:rsidR="008F1B2D">
        <w:t>,</w:t>
      </w:r>
      <w:r w:rsidR="008F1B2D" w:rsidRPr="008F1B2D">
        <w:t xml:space="preserve"> 583.982507</w:t>
      </w:r>
      <w:r w:rsidR="00562420" w:rsidRPr="00562420">
        <w:t>]</w:t>
      </w:r>
      <w:r w:rsidR="008F1B2D">
        <w:t xml:space="preserve">, </w:t>
      </w:r>
      <w:r w:rsidR="008F1B2D">
        <w:rPr>
          <w:rFonts w:cstheme="minorHAnsi"/>
        </w:rPr>
        <w:t>β</w:t>
      </w:r>
      <w:r w:rsidR="008F1B2D">
        <w:rPr>
          <w:vertAlign w:val="subscript"/>
        </w:rPr>
        <w:t xml:space="preserve">1 </w:t>
      </w:r>
      <w:r w:rsidR="008F1B2D">
        <w:t>= [</w:t>
      </w:r>
      <w:r w:rsidR="008F1B2D" w:rsidRPr="008F1B2D">
        <w:t>-6.630735</w:t>
      </w:r>
      <w:r w:rsidR="008F1B2D">
        <w:t xml:space="preserve">, </w:t>
      </w:r>
      <w:r w:rsidR="008F1B2D" w:rsidRPr="008F1B2D">
        <w:t>-3.669032</w:t>
      </w:r>
      <w:r w:rsidR="008F1B2D" w:rsidRPr="00562420">
        <w:t>]</w:t>
      </w:r>
      <w:r w:rsidR="008F1B2D">
        <w:t xml:space="preserve">, </w:t>
      </w:r>
      <w:r w:rsidR="008F1B2D">
        <w:rPr>
          <w:rFonts w:cstheme="minorHAnsi"/>
        </w:rPr>
        <w:t>β</w:t>
      </w:r>
      <w:r w:rsidR="008F1B2D">
        <w:rPr>
          <w:vertAlign w:val="subscript"/>
        </w:rPr>
        <w:t xml:space="preserve">2 </w:t>
      </w:r>
      <w:r w:rsidR="008F1B2D">
        <w:t>= [</w:t>
      </w:r>
      <w:r w:rsidR="008F1B2D" w:rsidRPr="008F1B2D">
        <w:t>-25.127806</w:t>
      </w:r>
      <w:r w:rsidR="008F1B2D">
        <w:t>,</w:t>
      </w:r>
      <w:r w:rsidR="008F1B2D" w:rsidRPr="008F1B2D">
        <w:t xml:space="preserve"> -4.308491</w:t>
      </w:r>
      <w:r w:rsidR="008F1B2D" w:rsidRPr="00562420">
        <w:t>]</w:t>
      </w:r>
    </w:p>
    <w:p w14:paraId="31DF1A10" w14:textId="166BCBF7" w:rsidR="002D55BD" w:rsidRDefault="002D55BD">
      <w:r>
        <w:t xml:space="preserve">2.- </w:t>
      </w:r>
      <w:r w:rsidR="001E6F29" w:rsidRPr="001E6F29">
        <w:t>2.- La gráfica de distribución normal es la siguiente.</w:t>
      </w:r>
    </w:p>
    <w:p w14:paraId="4FA08563" w14:textId="4DD216F8" w:rsidR="00C33C5D" w:rsidRDefault="001E6F29" w:rsidP="001E6F29">
      <w:pPr>
        <w:jc w:val="center"/>
      </w:pPr>
      <w:r>
        <w:rPr>
          <w:noProof/>
        </w:rPr>
        <w:lastRenderedPageBreak/>
        <w:drawing>
          <wp:inline distT="0" distB="0" distL="0" distR="0" wp14:anchorId="08860D48" wp14:editId="19B848EB">
            <wp:extent cx="3829050" cy="27432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29050" cy="2743200"/>
                    </a:xfrm>
                    <a:prstGeom prst="rect">
                      <a:avLst/>
                    </a:prstGeom>
                  </pic:spPr>
                </pic:pic>
              </a:graphicData>
            </a:graphic>
          </wp:inline>
        </w:drawing>
      </w:r>
    </w:p>
    <w:p w14:paraId="79B2F93D" w14:textId="77777777" w:rsidR="00982524" w:rsidRDefault="00982524" w:rsidP="00982524">
      <w:pPr>
        <w:jc w:val="both"/>
      </w:pPr>
      <w:r>
        <w:t xml:space="preserve">Esta gráfica parece indicarnos una buena aproximación a la normal, pero para estar completamente seguros utilizamos los siguientes </w:t>
      </w:r>
      <w:proofErr w:type="spellStart"/>
      <w:r>
        <w:t>tests</w:t>
      </w:r>
      <w:proofErr w:type="spellEnd"/>
      <w:r>
        <w:t xml:space="preserve"> de normalidad:</w:t>
      </w:r>
    </w:p>
    <w:p w14:paraId="6210A0DB" w14:textId="5E6E1A91" w:rsidR="00982524" w:rsidRDefault="00982524" w:rsidP="00982524">
      <w:pPr>
        <w:jc w:val="both"/>
      </w:pPr>
      <w:r>
        <w:t>•</w:t>
      </w:r>
      <w:r>
        <w:tab/>
        <w:t xml:space="preserve">Shapiro-Wilk. P-valor: </w:t>
      </w:r>
      <w:r w:rsidR="00247528" w:rsidRPr="00247528">
        <w:t>0.7359</w:t>
      </w:r>
    </w:p>
    <w:p w14:paraId="32F7C99A" w14:textId="2AA0DBEC" w:rsidR="00982524" w:rsidRDefault="00982524" w:rsidP="00982524">
      <w:pPr>
        <w:jc w:val="both"/>
      </w:pPr>
      <w:r>
        <w:t>•</w:t>
      </w:r>
      <w:r>
        <w:tab/>
        <w:t xml:space="preserve">Anderson-Darling. P-valor: </w:t>
      </w:r>
      <w:r w:rsidR="00247528" w:rsidRPr="00247528">
        <w:t>0.7708</w:t>
      </w:r>
    </w:p>
    <w:p w14:paraId="66FDDCD4" w14:textId="10A74355" w:rsidR="00982524" w:rsidRDefault="00982524" w:rsidP="00982524">
      <w:pPr>
        <w:jc w:val="both"/>
      </w:pPr>
      <w:r>
        <w:t>•</w:t>
      </w:r>
      <w:r>
        <w:tab/>
        <w:t>Cramer-</w:t>
      </w:r>
      <w:proofErr w:type="spellStart"/>
      <w:r>
        <w:t>von</w:t>
      </w:r>
      <w:proofErr w:type="spellEnd"/>
      <w:r>
        <w:t xml:space="preserve"> Mises. P-valor: </w:t>
      </w:r>
      <w:r w:rsidR="00247528" w:rsidRPr="00247528">
        <w:t>0.8394</w:t>
      </w:r>
    </w:p>
    <w:p w14:paraId="340DA096" w14:textId="2EC0C5D2" w:rsidR="00982524" w:rsidRDefault="00982524" w:rsidP="00982524">
      <w:pPr>
        <w:jc w:val="both"/>
      </w:pPr>
      <w:r>
        <w:t>•</w:t>
      </w:r>
      <w:r>
        <w:tab/>
      </w:r>
      <w:proofErr w:type="spellStart"/>
      <w:r>
        <w:t>Lilliefors</w:t>
      </w:r>
      <w:proofErr w:type="spellEnd"/>
      <w:r>
        <w:t xml:space="preserve"> (</w:t>
      </w:r>
      <w:proofErr w:type="spellStart"/>
      <w:r>
        <w:t>Kolmogorov-Smirnov</w:t>
      </w:r>
      <w:proofErr w:type="spellEnd"/>
      <w:r>
        <w:t xml:space="preserve">). P-valor: </w:t>
      </w:r>
      <w:r w:rsidR="00247528" w:rsidRPr="00247528">
        <w:t>0.9407</w:t>
      </w:r>
    </w:p>
    <w:p w14:paraId="09D65FBB" w14:textId="4A303E95" w:rsidR="00982524" w:rsidRDefault="00982524" w:rsidP="00982524">
      <w:pPr>
        <w:jc w:val="both"/>
      </w:pPr>
      <w:r>
        <w:t>•</w:t>
      </w:r>
      <w:r>
        <w:tab/>
        <w:t xml:space="preserve">Pearson chi cuadrada. P-valor: </w:t>
      </w:r>
      <w:r w:rsidR="00247528" w:rsidRPr="00247528">
        <w:t>0.9898</w:t>
      </w:r>
    </w:p>
    <w:p w14:paraId="0023361F" w14:textId="466ECED4" w:rsidR="00982524" w:rsidRDefault="00982524" w:rsidP="00247528">
      <w:pPr>
        <w:tabs>
          <w:tab w:val="left" w:pos="708"/>
          <w:tab w:val="left" w:pos="1416"/>
          <w:tab w:val="left" w:pos="2124"/>
          <w:tab w:val="left" w:pos="2832"/>
          <w:tab w:val="left" w:pos="3540"/>
          <w:tab w:val="left" w:pos="4905"/>
        </w:tabs>
        <w:jc w:val="both"/>
      </w:pPr>
      <w:r>
        <w:t>•</w:t>
      </w:r>
      <w:r>
        <w:tab/>
        <w:t xml:space="preserve">Shapiro-Francia. P-valor: </w:t>
      </w:r>
      <w:r w:rsidR="00247528" w:rsidRPr="00247528">
        <w:t>0.7881</w:t>
      </w:r>
    </w:p>
    <w:p w14:paraId="0FC7F965" w14:textId="61DFE4AE" w:rsidR="001E6F29" w:rsidRDefault="00982524" w:rsidP="00982524">
      <w:pPr>
        <w:jc w:val="both"/>
      </w:pPr>
      <w:r>
        <w:t>En estas pruebas h0 = tiene distribución normal y ha = no tiene distribución normal, por lo que podemos concluir que para todas las pruebas los errores tienen distribución normal para un nivel de significancia de 0.05.</w:t>
      </w:r>
    </w:p>
    <w:p w14:paraId="66F96F4F" w14:textId="77777777" w:rsidR="002F3A5A" w:rsidRDefault="00A34200" w:rsidP="002F3A5A">
      <w:r>
        <w:t xml:space="preserve">3.- </w:t>
      </w:r>
      <w:r w:rsidR="002F3A5A">
        <w:t xml:space="preserve">Dado que checamos que los errores tienen distribución normal utilizaremos una prueba de t de </w:t>
      </w:r>
      <w:proofErr w:type="spellStart"/>
      <w:r w:rsidR="002F3A5A">
        <w:t>student</w:t>
      </w:r>
      <w:proofErr w:type="spellEnd"/>
      <w:r w:rsidR="002F3A5A">
        <w:t xml:space="preserve"> con un nivel de confianza del 95% para checar si la media es igual o diferente de cero con un h</w:t>
      </w:r>
      <w:r w:rsidR="002F3A5A">
        <w:rPr>
          <w:vertAlign w:val="subscript"/>
        </w:rPr>
        <w:t>0</w:t>
      </w:r>
      <w:r w:rsidR="002F3A5A">
        <w:t>: media=0 y h</w:t>
      </w:r>
      <w:r w:rsidR="002F3A5A">
        <w:rPr>
          <w:vertAlign w:val="subscript"/>
        </w:rPr>
        <w:t>a</w:t>
      </w:r>
      <w:r w:rsidR="002F3A5A">
        <w:t xml:space="preserve">: media </w:t>
      </w:r>
      <w:r w:rsidR="002F3A5A">
        <w:rPr>
          <w:rFonts w:cstheme="minorHAnsi"/>
        </w:rPr>
        <w:t>≠</w:t>
      </w:r>
      <w:r w:rsidR="002F3A5A">
        <w:t xml:space="preserve"> 0.</w:t>
      </w:r>
    </w:p>
    <w:p w14:paraId="0A301D64" w14:textId="4AE0BDAE" w:rsidR="002F3A5A" w:rsidRDefault="002F3A5A" w:rsidP="002F3A5A">
      <w:r>
        <w:rPr>
          <w:noProof/>
        </w:rPr>
        <w:drawing>
          <wp:inline distT="0" distB="0" distL="0" distR="0" wp14:anchorId="2AD9A4E3" wp14:editId="7A9768C9">
            <wp:extent cx="4314825" cy="1533525"/>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14825" cy="1533525"/>
                    </a:xfrm>
                    <a:prstGeom prst="rect">
                      <a:avLst/>
                    </a:prstGeom>
                  </pic:spPr>
                </pic:pic>
              </a:graphicData>
            </a:graphic>
          </wp:inline>
        </w:drawing>
      </w:r>
    </w:p>
    <w:p w14:paraId="72E44A2F" w14:textId="5CE9A6B1" w:rsidR="002F3A5A" w:rsidRDefault="002F3A5A" w:rsidP="002F3A5A">
      <w:r>
        <w:lastRenderedPageBreak/>
        <w:t>Al  ser el P-valor = 1 no se rechaza h</w:t>
      </w:r>
      <w:r>
        <w:rPr>
          <w:vertAlign w:val="subscript"/>
        </w:rPr>
        <w:t>0</w:t>
      </w:r>
      <w:r>
        <w:t xml:space="preserve"> con un nivel de significancia de 0.05 por lo que la media del error es igual a 0.</w:t>
      </w:r>
      <w:r w:rsidR="00DF0A31">
        <w:t xml:space="preserve"> Esto igual puede confirmarse viendo como en el intervalo de confianza el cero se encuentra incluido.</w:t>
      </w:r>
    </w:p>
    <w:p w14:paraId="247399B6" w14:textId="228BD149" w:rsidR="00287ED7" w:rsidRDefault="00287ED7" w:rsidP="002F3A5A">
      <w:r>
        <w:t>4.-</w:t>
      </w:r>
      <w:r w:rsidR="006D7A1A">
        <w:t xml:space="preserve"> </w:t>
      </w:r>
      <w:r w:rsidR="006D7A1A" w:rsidRPr="006D7A1A">
        <w:t xml:space="preserve">Usando el test de varianza no constante (P-valor = </w:t>
      </w:r>
      <w:r w:rsidR="005A6CBD" w:rsidRPr="005A6CBD">
        <w:t>0.27752</w:t>
      </w:r>
      <w:r w:rsidR="006D7A1A" w:rsidRPr="006D7A1A">
        <w:t xml:space="preserve">) y el test de </w:t>
      </w:r>
      <w:proofErr w:type="spellStart"/>
      <w:r w:rsidR="006D7A1A" w:rsidRPr="006D7A1A">
        <w:t>Breusch</w:t>
      </w:r>
      <w:proofErr w:type="spellEnd"/>
      <w:r w:rsidR="006D7A1A" w:rsidRPr="006D7A1A">
        <w:t xml:space="preserve">-Pagan  </w:t>
      </w:r>
      <w:proofErr w:type="spellStart"/>
      <w:r w:rsidR="006D7A1A" w:rsidRPr="006D7A1A">
        <w:t>estudiantizado</w:t>
      </w:r>
      <w:proofErr w:type="spellEnd"/>
      <w:r w:rsidR="006D7A1A" w:rsidRPr="006D7A1A">
        <w:t xml:space="preserve"> (P-valor = </w:t>
      </w:r>
      <w:r w:rsidR="005A6CBD" w:rsidRPr="005A6CBD">
        <w:t>0.1808</w:t>
      </w:r>
      <w:r w:rsidR="006D7A1A" w:rsidRPr="006D7A1A">
        <w:t>) con h0 = varianza constante y ha=varianza no constante obtenemos que la varianza es constante para ambas pruebas. Esta es la gráfica.</w:t>
      </w:r>
    </w:p>
    <w:p w14:paraId="0AACB9D5" w14:textId="16505FB0" w:rsidR="00287ED7" w:rsidRDefault="00287ED7" w:rsidP="002F3A5A">
      <w:r>
        <w:t xml:space="preserve"> </w:t>
      </w:r>
      <w:r>
        <w:rPr>
          <w:noProof/>
        </w:rPr>
        <w:drawing>
          <wp:inline distT="0" distB="0" distL="0" distR="0" wp14:anchorId="68466EBF" wp14:editId="71138E8B">
            <wp:extent cx="3848100" cy="2314575"/>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48100" cy="2314575"/>
                    </a:xfrm>
                    <a:prstGeom prst="rect">
                      <a:avLst/>
                    </a:prstGeom>
                  </pic:spPr>
                </pic:pic>
              </a:graphicData>
            </a:graphic>
          </wp:inline>
        </w:drawing>
      </w:r>
    </w:p>
    <w:p w14:paraId="0620CB30" w14:textId="2731C038" w:rsidR="00C33C5D" w:rsidRDefault="004E38F8">
      <w:r>
        <w:t>5.-</w:t>
      </w:r>
      <w:r w:rsidR="005353F1">
        <w:t xml:space="preserve"> Se realizó el comando de correlación para verificar que efectivamente</w:t>
      </w:r>
    </w:p>
    <w:p w14:paraId="2A05C2A4" w14:textId="569D49B6" w:rsidR="005353F1" w:rsidRDefault="005353F1">
      <w:r>
        <w:rPr>
          <w:noProof/>
        </w:rPr>
        <w:drawing>
          <wp:inline distT="0" distB="0" distL="0" distR="0" wp14:anchorId="5BD57400" wp14:editId="6B3B70ED">
            <wp:extent cx="5612130" cy="1368425"/>
            <wp:effectExtent l="0" t="0" r="762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368425"/>
                    </a:xfrm>
                    <a:prstGeom prst="rect">
                      <a:avLst/>
                    </a:prstGeom>
                  </pic:spPr>
                </pic:pic>
              </a:graphicData>
            </a:graphic>
          </wp:inline>
        </w:drawing>
      </w:r>
    </w:p>
    <w:p w14:paraId="6B219CA3" w14:textId="0217ACAE" w:rsidR="008C08EF" w:rsidRDefault="008C08EF">
      <w:r>
        <w:t>No hay correlaciones altas para poder afirmar que la temperatura media externa es múltiplo del aislamiento (en este caso no tomamos en cuenta la antigüedad del calentador debido a que fue eliminado para el modelo final).</w:t>
      </w:r>
    </w:p>
    <w:p w14:paraId="61484635" w14:textId="259407F4" w:rsidR="003F1303" w:rsidRDefault="003F1303">
      <w:r>
        <w:t>Habiendo cumplido estos 5 supuestos podemos decir con seguridad que es posible realizar una aproximación fiable con nuestro modelo.</w:t>
      </w:r>
    </w:p>
    <w:p w14:paraId="3B01EB11" w14:textId="4DC48911" w:rsidR="003F1303" w:rsidRDefault="00EF723C">
      <w:r>
        <w:t xml:space="preserve">La ecuación de la recta del modelo es ‘Costos Calefacción = </w:t>
      </w:r>
      <w:r w:rsidR="007A7091">
        <w:t xml:space="preserve">490.2859 </w:t>
      </w:r>
      <w:r w:rsidR="007A7091" w:rsidRPr="00CD3FAF">
        <w:t>-5.1499</w:t>
      </w:r>
      <w:r w:rsidR="007A7091">
        <w:t xml:space="preserve"> Temperatura Media Externa </w:t>
      </w:r>
      <w:r w:rsidR="007A7091" w:rsidRPr="00AD0A2A">
        <w:t>-14.7181</w:t>
      </w:r>
      <w:r w:rsidR="007A7091">
        <w:t xml:space="preserve"> Aislamiento</w:t>
      </w:r>
      <w:r>
        <w:t>‘</w:t>
      </w:r>
      <w:r w:rsidR="007A7091">
        <w:t>.</w:t>
      </w:r>
    </w:p>
    <w:p w14:paraId="07CB2D91" w14:textId="61EDDBC6" w:rsidR="0069563E" w:rsidRDefault="0069563E">
      <w:r>
        <w:t>¿Cu</w:t>
      </w:r>
      <w:r>
        <w:t>á</w:t>
      </w:r>
      <w:r>
        <w:t>l es el costo calculado de calefacci</w:t>
      </w:r>
      <w:r>
        <w:t>ó</w:t>
      </w:r>
      <w:r>
        <w:t>n de una casa, si la temperatura externa media es de 30 grados, tiene 5 pulgadas de aislamiento y el calentador tiene 10 a</w:t>
      </w:r>
      <w:r>
        <w:t>ñ</w:t>
      </w:r>
      <w:r>
        <w:t xml:space="preserve">os de </w:t>
      </w:r>
      <w:r>
        <w:t>antigüedad</w:t>
      </w:r>
      <w:r>
        <w:t>?</w:t>
      </w:r>
    </w:p>
    <w:p w14:paraId="7D1529D2" w14:textId="68BDE5C0" w:rsidR="0069563E" w:rsidRDefault="00F661D7">
      <w:r>
        <w:t xml:space="preserve">En este caso utilizaremos la ecuación lineal que acabamos de definir para hacer un cálculo de cuanto sería el costo de calefacción (sin tomar en cuenta los errores de predicción y estimación). </w:t>
      </w:r>
      <w:r>
        <w:lastRenderedPageBreak/>
        <w:t>Debido a que en el modelo final resultó que la antigüedad del calentador no era significativa, el dato que nos provee la pregunta no será tomado en cuenta</w:t>
      </w:r>
      <w:r w:rsidR="00DD36F8">
        <w:t>.</w:t>
      </w:r>
    </w:p>
    <w:p w14:paraId="5823D7DB" w14:textId="097DD775" w:rsidR="00DD36F8" w:rsidRDefault="00DD36F8">
      <w:r>
        <w:t xml:space="preserve">Al sustituir obtenemos que el costo de calefacción es </w:t>
      </w:r>
      <w:r w:rsidRPr="00DD36F8">
        <w:t>490.2859 -5.1499*30 -14.7181*5</w:t>
      </w:r>
      <w:r>
        <w:t xml:space="preserve"> = </w:t>
      </w:r>
      <w:r w:rsidRPr="00DD36F8">
        <w:t>262.1984</w:t>
      </w:r>
      <w:r w:rsidR="00BC272B">
        <w:t xml:space="preserve"> de costo.</w:t>
      </w:r>
    </w:p>
    <w:p w14:paraId="3BBF52C9" w14:textId="48E057A5" w:rsidR="00BC272B" w:rsidRDefault="00BC272B">
      <w:r>
        <w:t xml:space="preserve">Ahora tomando en cuenta errores de estimación y predicción procederé a dar un intervalo de confianza para los valores. Antes de poder hacer esto debo mostrar que los datos utilizados para la estimación se encuentran en el intervalo de los datos </w:t>
      </w:r>
      <w:r w:rsidR="004F058A">
        <w:t>muestreados para poder hacer una buena predicción</w:t>
      </w:r>
      <w:r>
        <w:t>.</w:t>
      </w:r>
    </w:p>
    <w:p w14:paraId="4E6D7486" w14:textId="582A3D0C" w:rsidR="00BC272B" w:rsidRDefault="00BC272B" w:rsidP="00C86C11">
      <w:r>
        <w:t xml:space="preserve">Los datos de temperatura media externa son los siguientes </w:t>
      </w:r>
      <w:r w:rsidR="00C86C11">
        <w:t>[</w:t>
      </w:r>
      <w:r w:rsidR="00C86C11">
        <w:t>35</w:t>
      </w:r>
      <w:r w:rsidR="00C86C11">
        <w:t>,</w:t>
      </w:r>
      <w:r w:rsidR="00C86C11">
        <w:t>29</w:t>
      </w:r>
      <w:r w:rsidR="00C86C11">
        <w:t>,</w:t>
      </w:r>
      <w:r w:rsidR="00C86C11">
        <w:t>36</w:t>
      </w:r>
      <w:r w:rsidR="00C86C11">
        <w:t>,</w:t>
      </w:r>
      <w:r w:rsidR="00C86C11">
        <w:t>60</w:t>
      </w:r>
      <w:r w:rsidR="00C86C11">
        <w:t>,</w:t>
      </w:r>
      <w:r w:rsidR="00C86C11">
        <w:t>65</w:t>
      </w:r>
      <w:r w:rsidR="00C86C11">
        <w:t>,</w:t>
      </w:r>
      <w:r w:rsidR="00C86C11">
        <w:t>30</w:t>
      </w:r>
      <w:r w:rsidR="00C86C11">
        <w:t>,</w:t>
      </w:r>
      <w:r w:rsidR="00C86C11">
        <w:t>10</w:t>
      </w:r>
      <w:r w:rsidR="00C86C11">
        <w:t>,</w:t>
      </w:r>
      <w:r w:rsidR="00C86C11">
        <w:t>7</w:t>
      </w:r>
      <w:r w:rsidR="00C86C11">
        <w:t>,</w:t>
      </w:r>
      <w:r w:rsidR="00C86C11">
        <w:t>21</w:t>
      </w:r>
      <w:r w:rsidR="00C86C11">
        <w:t>,</w:t>
      </w:r>
      <w:r w:rsidR="00C86C11">
        <w:t>55</w:t>
      </w:r>
      <w:r w:rsidR="00C86C11">
        <w:t>,</w:t>
      </w:r>
      <w:r w:rsidR="00C86C11">
        <w:t>54</w:t>
      </w:r>
      <w:r w:rsidR="00C86C11">
        <w:t>,</w:t>
      </w:r>
      <w:r w:rsidR="00C86C11">
        <w:t>48</w:t>
      </w:r>
      <w:r w:rsidR="009253C2">
        <w:t>,</w:t>
      </w:r>
      <w:r w:rsidR="00C86C11">
        <w:t>20</w:t>
      </w:r>
      <w:r w:rsidR="009253C2">
        <w:t>,</w:t>
      </w:r>
      <w:r w:rsidR="00C86C11">
        <w:t>39</w:t>
      </w:r>
      <w:r w:rsidR="009253C2">
        <w:t>,</w:t>
      </w:r>
      <w:r w:rsidR="00C86C11">
        <w:t>60</w:t>
      </w:r>
      <w:r w:rsidR="009253C2">
        <w:t>,</w:t>
      </w:r>
      <w:r w:rsidR="00C86C11">
        <w:t>20</w:t>
      </w:r>
      <w:r w:rsidR="009253C2">
        <w:t>,</w:t>
      </w:r>
      <w:r w:rsidR="00C86C11">
        <w:t>58</w:t>
      </w:r>
      <w:r w:rsidR="009253C2">
        <w:t>,</w:t>
      </w:r>
      <w:r w:rsidR="00C86C11">
        <w:t>40</w:t>
      </w:r>
      <w:r w:rsidR="009253C2">
        <w:t>,</w:t>
      </w:r>
      <w:r w:rsidR="00C86C11">
        <w:t>27</w:t>
      </w:r>
      <w:r w:rsidR="009253C2">
        <w:t>,</w:t>
      </w:r>
      <w:r w:rsidR="00C86C11">
        <w:t>30</w:t>
      </w:r>
      <w:r w:rsidR="00C86C11">
        <w:t>]</w:t>
      </w:r>
      <w:r w:rsidR="004F058A">
        <w:t xml:space="preserve"> siendo la temperatura mínima de 7 y la máxima de 65, el valor de 30 se encuentra contenido en el intervalo.</w:t>
      </w:r>
    </w:p>
    <w:p w14:paraId="6774E06E" w14:textId="1E4E0A3A" w:rsidR="004F058A" w:rsidRDefault="004F058A" w:rsidP="0048750C">
      <w:r>
        <w:t>Los datos de aislamiento son los siguientes [</w:t>
      </w:r>
      <w:r w:rsidR="0048750C">
        <w:t>3</w:t>
      </w:r>
      <w:r w:rsidR="0048750C">
        <w:t>,</w:t>
      </w:r>
      <w:r w:rsidR="0048750C">
        <w:t>4</w:t>
      </w:r>
      <w:r w:rsidR="0048750C">
        <w:t>,</w:t>
      </w:r>
      <w:r w:rsidR="0048750C">
        <w:t>7</w:t>
      </w:r>
      <w:r w:rsidR="0048750C">
        <w:t>,</w:t>
      </w:r>
      <w:r w:rsidR="0048750C">
        <w:t>6</w:t>
      </w:r>
      <w:r w:rsidR="0048750C">
        <w:t>,</w:t>
      </w:r>
      <w:r w:rsidR="0048750C">
        <w:t>5</w:t>
      </w:r>
      <w:r w:rsidR="0048750C">
        <w:t>,</w:t>
      </w:r>
      <w:r w:rsidR="0048750C">
        <w:t>5</w:t>
      </w:r>
      <w:r w:rsidR="0048750C">
        <w:t>,</w:t>
      </w:r>
      <w:r w:rsidR="0048750C">
        <w:t>6</w:t>
      </w:r>
      <w:r w:rsidR="0048750C">
        <w:t>,</w:t>
      </w:r>
      <w:r w:rsidR="0048750C">
        <w:t>10</w:t>
      </w:r>
      <w:r w:rsidR="0048750C">
        <w:t>,</w:t>
      </w:r>
      <w:r w:rsidR="0048750C">
        <w:t>9</w:t>
      </w:r>
      <w:r w:rsidR="0048750C">
        <w:t>,</w:t>
      </w:r>
      <w:r w:rsidR="0048750C">
        <w:t>2</w:t>
      </w:r>
      <w:r w:rsidR="0048750C">
        <w:t>,</w:t>
      </w:r>
      <w:r w:rsidR="0048750C">
        <w:t>12</w:t>
      </w:r>
      <w:r w:rsidR="0048750C">
        <w:t>,</w:t>
      </w:r>
      <w:r w:rsidR="0048750C">
        <w:t>5</w:t>
      </w:r>
      <w:r w:rsidR="0048750C">
        <w:t>,</w:t>
      </w:r>
      <w:r w:rsidR="0048750C">
        <w:t>5</w:t>
      </w:r>
      <w:r w:rsidR="0048750C">
        <w:t>,</w:t>
      </w:r>
      <w:r w:rsidR="0048750C">
        <w:t>4</w:t>
      </w:r>
      <w:r w:rsidR="0048750C">
        <w:t>,</w:t>
      </w:r>
      <w:r w:rsidR="0048750C">
        <w:t>8</w:t>
      </w:r>
      <w:r w:rsidR="0048750C">
        <w:t>,</w:t>
      </w:r>
      <w:r w:rsidR="0048750C">
        <w:t>5</w:t>
      </w:r>
      <w:r w:rsidR="0048750C">
        <w:t>,</w:t>
      </w:r>
      <w:r w:rsidR="0048750C">
        <w:t>7</w:t>
      </w:r>
      <w:r w:rsidR="0048750C">
        <w:t>,</w:t>
      </w:r>
      <w:r w:rsidR="0048750C">
        <w:t>8</w:t>
      </w:r>
      <w:r w:rsidR="0048750C">
        <w:t>,</w:t>
      </w:r>
      <w:r w:rsidR="0048750C">
        <w:t>9</w:t>
      </w:r>
      <w:r w:rsidR="0048750C">
        <w:t>,</w:t>
      </w:r>
      <w:r w:rsidR="0048750C">
        <w:t>7</w:t>
      </w:r>
      <w:r>
        <w:t>]</w:t>
      </w:r>
      <w:r w:rsidR="0048750C">
        <w:t xml:space="preserve"> </w:t>
      </w:r>
      <w:r w:rsidR="0048750C">
        <w:t xml:space="preserve">siendo </w:t>
      </w:r>
      <w:r w:rsidR="0048750C">
        <w:t>el aislamiento</w:t>
      </w:r>
      <w:r w:rsidR="0048750C">
        <w:t xml:space="preserve"> mínim</w:t>
      </w:r>
      <w:r w:rsidR="0048750C">
        <w:t>o</w:t>
      </w:r>
      <w:r w:rsidR="0048750C">
        <w:t xml:space="preserve"> de </w:t>
      </w:r>
      <w:r w:rsidR="0048750C">
        <w:t>2</w:t>
      </w:r>
      <w:r w:rsidR="0048750C">
        <w:t xml:space="preserve"> y </w:t>
      </w:r>
      <w:r w:rsidR="0048750C">
        <w:t>el</w:t>
      </w:r>
      <w:r w:rsidR="0048750C">
        <w:t xml:space="preserve"> máxim</w:t>
      </w:r>
      <w:r w:rsidR="0048750C">
        <w:t>o</w:t>
      </w:r>
      <w:r w:rsidR="0048750C">
        <w:t xml:space="preserve"> de </w:t>
      </w:r>
      <w:r w:rsidR="0048750C">
        <w:t>12</w:t>
      </w:r>
      <w:r w:rsidR="0048750C">
        <w:t xml:space="preserve">, el valor de </w:t>
      </w:r>
      <w:r w:rsidR="0048750C">
        <w:t>5</w:t>
      </w:r>
      <w:r w:rsidR="0048750C">
        <w:t xml:space="preserve"> se encuentra contenido en el intervalo.</w:t>
      </w:r>
    </w:p>
    <w:p w14:paraId="32EB11B6" w14:textId="77E4A955" w:rsidR="003C208E" w:rsidRDefault="003C208E" w:rsidP="0048750C">
      <w:r>
        <w:t>Debido a que ambos valores se encuentran dentro de sus respectivos intervalos, procedemos a hacer las predicciones y estimaciones.</w:t>
      </w:r>
    </w:p>
    <w:p w14:paraId="1A411B57" w14:textId="40A2918D" w:rsidR="00A40F2F" w:rsidRDefault="00A40F2F" w:rsidP="0048750C">
      <w:r>
        <w:t xml:space="preserve">Al utilizar la función </w:t>
      </w:r>
      <w:proofErr w:type="spellStart"/>
      <w:r>
        <w:t>predict</w:t>
      </w:r>
      <w:proofErr w:type="spellEnd"/>
      <w:r>
        <w:t xml:space="preserve"> (‘a’ siendo la temperatura media externa y ‘b’ el aislamiento) para estimar y predecir el costo de calefacción obtenemos la siguiente respuesta del software </w:t>
      </w:r>
    </w:p>
    <w:p w14:paraId="0AE0FE1B" w14:textId="7A29898B" w:rsidR="00A40F2F" w:rsidRDefault="00A40F2F" w:rsidP="0048750C">
      <w:r>
        <w:rPr>
          <w:noProof/>
        </w:rPr>
        <w:drawing>
          <wp:inline distT="0" distB="0" distL="0" distR="0" wp14:anchorId="268E88C4" wp14:editId="45219700">
            <wp:extent cx="3790950" cy="3524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90950" cy="352425"/>
                    </a:xfrm>
                    <a:prstGeom prst="rect">
                      <a:avLst/>
                    </a:prstGeom>
                  </pic:spPr>
                </pic:pic>
              </a:graphicData>
            </a:graphic>
          </wp:inline>
        </w:drawing>
      </w:r>
    </w:p>
    <w:p w14:paraId="1E7984C3" w14:textId="37B6ACC8" w:rsidR="003C208E" w:rsidRDefault="00A40F2F" w:rsidP="0048750C">
      <w:r>
        <w:rPr>
          <w:noProof/>
        </w:rPr>
        <w:drawing>
          <wp:inline distT="0" distB="0" distL="0" distR="0" wp14:anchorId="431D26CB" wp14:editId="50661947">
            <wp:extent cx="4981575" cy="11811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81575" cy="1181100"/>
                    </a:xfrm>
                    <a:prstGeom prst="rect">
                      <a:avLst/>
                    </a:prstGeom>
                  </pic:spPr>
                </pic:pic>
              </a:graphicData>
            </a:graphic>
          </wp:inline>
        </w:drawing>
      </w:r>
    </w:p>
    <w:p w14:paraId="760F5755" w14:textId="2839A4AC" w:rsidR="00A40F2F" w:rsidRPr="0049622E" w:rsidRDefault="00A40F2F" w:rsidP="0048750C">
      <w:r>
        <w:t xml:space="preserve">Esto nos dice que tenemos un costo de calefacción medio de 262.1987, mientras que </w:t>
      </w:r>
      <w:r w:rsidR="00AC2575">
        <w:t>el</w:t>
      </w:r>
      <w:r>
        <w:t xml:space="preserve"> intervalo de confianza de la estimación </w:t>
      </w:r>
      <w:r w:rsidR="00AC2575">
        <w:t>e</w:t>
      </w:r>
      <w:r>
        <w:t>s de [231.1051,293.2923]</w:t>
      </w:r>
      <w:r w:rsidR="00AC2575">
        <w:t xml:space="preserve"> y el intervalo de confianza de la predicción es de [146.1717,378.2256].</w:t>
      </w:r>
    </w:p>
    <w:sectPr w:rsidR="00A40F2F" w:rsidRPr="0049622E">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4586B"/>
    <w:multiLevelType w:val="hybridMultilevel"/>
    <w:tmpl w:val="108AC65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598B762D"/>
    <w:multiLevelType w:val="hybridMultilevel"/>
    <w:tmpl w:val="16A2AA22"/>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CC1"/>
    <w:rsid w:val="000048F2"/>
    <w:rsid w:val="00043A01"/>
    <w:rsid w:val="000558A9"/>
    <w:rsid w:val="0008447F"/>
    <w:rsid w:val="000B5A67"/>
    <w:rsid w:val="000D7A59"/>
    <w:rsid w:val="000D7C69"/>
    <w:rsid w:val="00124776"/>
    <w:rsid w:val="001E6F29"/>
    <w:rsid w:val="0021475B"/>
    <w:rsid w:val="00247528"/>
    <w:rsid w:val="00287ED7"/>
    <w:rsid w:val="002A3447"/>
    <w:rsid w:val="002D55BD"/>
    <w:rsid w:val="002F3A5A"/>
    <w:rsid w:val="00320652"/>
    <w:rsid w:val="003219DF"/>
    <w:rsid w:val="003450DB"/>
    <w:rsid w:val="003456A6"/>
    <w:rsid w:val="00384517"/>
    <w:rsid w:val="003C208E"/>
    <w:rsid w:val="003D0967"/>
    <w:rsid w:val="003F1303"/>
    <w:rsid w:val="003F2115"/>
    <w:rsid w:val="00453D7F"/>
    <w:rsid w:val="0047104B"/>
    <w:rsid w:val="0048750C"/>
    <w:rsid w:val="0049622E"/>
    <w:rsid w:val="004A3022"/>
    <w:rsid w:val="004D0A95"/>
    <w:rsid w:val="004E38F8"/>
    <w:rsid w:val="004E42DA"/>
    <w:rsid w:val="004F058A"/>
    <w:rsid w:val="005072F0"/>
    <w:rsid w:val="005353F1"/>
    <w:rsid w:val="00562420"/>
    <w:rsid w:val="005A6CBD"/>
    <w:rsid w:val="005C1AEB"/>
    <w:rsid w:val="005C414E"/>
    <w:rsid w:val="00603CC1"/>
    <w:rsid w:val="006204B2"/>
    <w:rsid w:val="00645BD6"/>
    <w:rsid w:val="006752A1"/>
    <w:rsid w:val="0069563E"/>
    <w:rsid w:val="006C605D"/>
    <w:rsid w:val="006D7A1A"/>
    <w:rsid w:val="006E4388"/>
    <w:rsid w:val="006E5E4A"/>
    <w:rsid w:val="006F3BF9"/>
    <w:rsid w:val="00711EC0"/>
    <w:rsid w:val="00737696"/>
    <w:rsid w:val="007A11FF"/>
    <w:rsid w:val="007A5896"/>
    <w:rsid w:val="007A7091"/>
    <w:rsid w:val="007B75D9"/>
    <w:rsid w:val="007D280C"/>
    <w:rsid w:val="007E48D7"/>
    <w:rsid w:val="007F3C88"/>
    <w:rsid w:val="00805610"/>
    <w:rsid w:val="00814E9D"/>
    <w:rsid w:val="0085018B"/>
    <w:rsid w:val="00872182"/>
    <w:rsid w:val="008B3F99"/>
    <w:rsid w:val="008C08EF"/>
    <w:rsid w:val="008F0B26"/>
    <w:rsid w:val="008F1B2D"/>
    <w:rsid w:val="00917196"/>
    <w:rsid w:val="009253C2"/>
    <w:rsid w:val="00937466"/>
    <w:rsid w:val="00982524"/>
    <w:rsid w:val="009A6B7E"/>
    <w:rsid w:val="009C23C4"/>
    <w:rsid w:val="009D18B4"/>
    <w:rsid w:val="00A01FA9"/>
    <w:rsid w:val="00A34200"/>
    <w:rsid w:val="00A40F2F"/>
    <w:rsid w:val="00A42B1D"/>
    <w:rsid w:val="00A44CA9"/>
    <w:rsid w:val="00AA0013"/>
    <w:rsid w:val="00AC2575"/>
    <w:rsid w:val="00AD0A2A"/>
    <w:rsid w:val="00B10930"/>
    <w:rsid w:val="00B53230"/>
    <w:rsid w:val="00B92320"/>
    <w:rsid w:val="00BC272B"/>
    <w:rsid w:val="00BC675F"/>
    <w:rsid w:val="00BE0AEE"/>
    <w:rsid w:val="00BF7C85"/>
    <w:rsid w:val="00C33C5D"/>
    <w:rsid w:val="00C426D9"/>
    <w:rsid w:val="00C86C11"/>
    <w:rsid w:val="00CD3555"/>
    <w:rsid w:val="00CD3FAF"/>
    <w:rsid w:val="00D63670"/>
    <w:rsid w:val="00D80578"/>
    <w:rsid w:val="00DB571C"/>
    <w:rsid w:val="00DC2437"/>
    <w:rsid w:val="00DC5D69"/>
    <w:rsid w:val="00DC66C0"/>
    <w:rsid w:val="00DD36F8"/>
    <w:rsid w:val="00DE5BF3"/>
    <w:rsid w:val="00DF0A31"/>
    <w:rsid w:val="00E05551"/>
    <w:rsid w:val="00E05623"/>
    <w:rsid w:val="00E115E1"/>
    <w:rsid w:val="00E25A61"/>
    <w:rsid w:val="00E51635"/>
    <w:rsid w:val="00EA437D"/>
    <w:rsid w:val="00EB42D6"/>
    <w:rsid w:val="00ED38BD"/>
    <w:rsid w:val="00EF723C"/>
    <w:rsid w:val="00F05D90"/>
    <w:rsid w:val="00F16BB5"/>
    <w:rsid w:val="00F508B8"/>
    <w:rsid w:val="00F608C9"/>
    <w:rsid w:val="00F661D7"/>
    <w:rsid w:val="00F71289"/>
    <w:rsid w:val="00F74692"/>
    <w:rsid w:val="00FA58E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CF7B9"/>
  <w15:chartTrackingRefBased/>
  <w15:docId w15:val="{6311F4B6-630B-4B56-BCDA-29330C0A6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6F3B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63670"/>
    <w:pPr>
      <w:ind w:left="720"/>
      <w:contextualSpacing/>
    </w:pPr>
  </w:style>
  <w:style w:type="character" w:customStyle="1" w:styleId="Ttulo2Car">
    <w:name w:val="Título 2 Car"/>
    <w:basedOn w:val="Fuentedeprrafopredeter"/>
    <w:link w:val="Ttulo2"/>
    <w:uiPriority w:val="9"/>
    <w:rsid w:val="006F3BF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372036">
      <w:bodyDiv w:val="1"/>
      <w:marLeft w:val="0"/>
      <w:marRight w:val="0"/>
      <w:marTop w:val="0"/>
      <w:marBottom w:val="0"/>
      <w:divBdr>
        <w:top w:val="none" w:sz="0" w:space="0" w:color="auto"/>
        <w:left w:val="none" w:sz="0" w:space="0" w:color="auto"/>
        <w:bottom w:val="none" w:sz="0" w:space="0" w:color="auto"/>
        <w:right w:val="none" w:sz="0" w:space="0" w:color="auto"/>
      </w:divBdr>
    </w:div>
    <w:div w:id="1366054059">
      <w:bodyDiv w:val="1"/>
      <w:marLeft w:val="0"/>
      <w:marRight w:val="0"/>
      <w:marTop w:val="0"/>
      <w:marBottom w:val="0"/>
      <w:divBdr>
        <w:top w:val="none" w:sz="0" w:space="0" w:color="auto"/>
        <w:left w:val="none" w:sz="0" w:space="0" w:color="auto"/>
        <w:bottom w:val="none" w:sz="0" w:space="0" w:color="auto"/>
        <w:right w:val="none" w:sz="0" w:space="0" w:color="auto"/>
      </w:divBdr>
    </w:div>
    <w:div w:id="1917860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850</TotalTime>
  <Pages>7</Pages>
  <Words>1038</Words>
  <Characters>5711</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Gómez Sánchez</dc:creator>
  <cp:keywords/>
  <dc:description/>
  <cp:lastModifiedBy>Guillermo Gómez Sánchez</cp:lastModifiedBy>
  <cp:revision>198</cp:revision>
  <dcterms:created xsi:type="dcterms:W3CDTF">2021-09-28T03:26:00Z</dcterms:created>
  <dcterms:modified xsi:type="dcterms:W3CDTF">2021-10-09T01:27:00Z</dcterms:modified>
</cp:coreProperties>
</file>