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20E" w:rsidRDefault="003E620E" w:rsidP="00E672EC">
      <w:pPr>
        <w:spacing w:after="0"/>
        <w:jc w:val="center"/>
        <w:rPr>
          <w:rFonts w:ascii="Arial" w:hAnsi="Arial" w:cs="Arial"/>
          <w:b/>
          <w:sz w:val="28"/>
          <w:szCs w:val="28"/>
        </w:rPr>
      </w:pPr>
    </w:p>
    <w:p w:rsidR="003E620E" w:rsidRDefault="003E620E" w:rsidP="00E672EC">
      <w:pPr>
        <w:spacing w:after="0"/>
        <w:jc w:val="center"/>
        <w:rPr>
          <w:rFonts w:ascii="Arial" w:hAnsi="Arial" w:cs="Arial"/>
          <w:b/>
          <w:sz w:val="28"/>
          <w:szCs w:val="28"/>
        </w:rPr>
      </w:pPr>
    </w:p>
    <w:p w:rsidR="003E620E" w:rsidRDefault="003E620E" w:rsidP="00E672EC">
      <w:pPr>
        <w:spacing w:after="0"/>
        <w:jc w:val="center"/>
        <w:rPr>
          <w:rFonts w:ascii="Arial" w:hAnsi="Arial" w:cs="Arial"/>
          <w:b/>
          <w:sz w:val="28"/>
          <w:szCs w:val="28"/>
        </w:rPr>
      </w:pPr>
    </w:p>
    <w:p w:rsidR="003E620E" w:rsidRDefault="003E620E" w:rsidP="00E672EC">
      <w:pPr>
        <w:spacing w:after="0"/>
        <w:jc w:val="center"/>
        <w:rPr>
          <w:rFonts w:ascii="Arial" w:hAnsi="Arial" w:cs="Arial"/>
          <w:b/>
          <w:sz w:val="40"/>
          <w:szCs w:val="40"/>
        </w:rPr>
      </w:pPr>
    </w:p>
    <w:p w:rsidR="003E620E" w:rsidRDefault="003E620E" w:rsidP="00E672EC">
      <w:pPr>
        <w:spacing w:after="0"/>
        <w:jc w:val="center"/>
        <w:rPr>
          <w:rFonts w:ascii="Arial" w:hAnsi="Arial" w:cs="Arial"/>
          <w:b/>
          <w:sz w:val="40"/>
          <w:szCs w:val="40"/>
        </w:rPr>
      </w:pPr>
    </w:p>
    <w:p w:rsidR="003E620E" w:rsidRDefault="003E620E" w:rsidP="00E672EC">
      <w:pPr>
        <w:spacing w:after="0"/>
        <w:jc w:val="center"/>
        <w:rPr>
          <w:rFonts w:ascii="Arial" w:hAnsi="Arial" w:cs="Arial"/>
          <w:b/>
          <w:sz w:val="40"/>
          <w:szCs w:val="40"/>
        </w:rPr>
      </w:pPr>
    </w:p>
    <w:p w:rsidR="003E620E" w:rsidRPr="003E620E" w:rsidRDefault="00E672EC" w:rsidP="00E672EC">
      <w:pPr>
        <w:spacing w:after="0"/>
        <w:jc w:val="center"/>
        <w:rPr>
          <w:rFonts w:ascii="Arial" w:hAnsi="Arial" w:cs="Arial"/>
          <w:b/>
          <w:sz w:val="40"/>
          <w:szCs w:val="40"/>
        </w:rPr>
      </w:pPr>
      <w:r w:rsidRPr="003E620E">
        <w:rPr>
          <w:rFonts w:ascii="Arial" w:hAnsi="Arial" w:cs="Arial"/>
          <w:b/>
          <w:sz w:val="40"/>
          <w:szCs w:val="40"/>
        </w:rPr>
        <w:t>I</w:t>
      </w:r>
      <w:r w:rsidR="003E620E" w:rsidRPr="003E620E">
        <w:rPr>
          <w:rFonts w:ascii="Arial" w:hAnsi="Arial" w:cs="Arial"/>
          <w:b/>
          <w:sz w:val="40"/>
          <w:szCs w:val="40"/>
        </w:rPr>
        <w:t>NFERENCIA PARA UNA MEDIA</w:t>
      </w:r>
      <w:r w:rsidR="003E620E">
        <w:rPr>
          <w:rFonts w:ascii="Arial" w:hAnsi="Arial" w:cs="Arial"/>
          <w:b/>
          <w:sz w:val="40"/>
          <w:szCs w:val="40"/>
        </w:rPr>
        <w:t xml:space="preserve">, </w:t>
      </w:r>
      <w:r w:rsidR="003E620E" w:rsidRPr="003E620E">
        <w:rPr>
          <w:rFonts w:ascii="Arial" w:hAnsi="Arial" w:cs="Arial"/>
          <w:b/>
          <w:sz w:val="40"/>
          <w:szCs w:val="40"/>
        </w:rPr>
        <w:t>UNA MEDIANA</w:t>
      </w:r>
      <w:r w:rsidR="003E620E">
        <w:rPr>
          <w:rFonts w:ascii="Arial" w:hAnsi="Arial" w:cs="Arial"/>
          <w:b/>
          <w:sz w:val="40"/>
          <w:szCs w:val="40"/>
        </w:rPr>
        <w:t>, DESVIACIÓN ESTÁNDAR Y UNA PROPORCIÓN</w:t>
      </w:r>
    </w:p>
    <w:p w:rsidR="003E620E" w:rsidRPr="003E620E" w:rsidRDefault="003E620E" w:rsidP="00E672EC">
      <w:pPr>
        <w:spacing w:after="0"/>
        <w:jc w:val="center"/>
        <w:rPr>
          <w:rFonts w:ascii="Arial" w:hAnsi="Arial" w:cs="Arial"/>
          <w:b/>
          <w:sz w:val="40"/>
          <w:szCs w:val="40"/>
        </w:rPr>
      </w:pPr>
      <w:r w:rsidRPr="003E620E">
        <w:rPr>
          <w:rFonts w:ascii="Arial" w:hAnsi="Arial" w:cs="Arial"/>
          <w:b/>
          <w:sz w:val="40"/>
          <w:szCs w:val="40"/>
        </w:rPr>
        <w:t>CON UNA MUESTRA</w:t>
      </w:r>
    </w:p>
    <w:p w:rsidR="003E620E" w:rsidRPr="003E620E" w:rsidRDefault="003E620E" w:rsidP="00E672EC">
      <w:pPr>
        <w:spacing w:after="0"/>
        <w:jc w:val="center"/>
        <w:rPr>
          <w:rFonts w:ascii="Arial" w:hAnsi="Arial" w:cs="Arial"/>
          <w:b/>
          <w:sz w:val="40"/>
          <w:szCs w:val="40"/>
        </w:rPr>
      </w:pPr>
    </w:p>
    <w:p w:rsidR="003E620E" w:rsidRPr="003E620E" w:rsidRDefault="003E620E" w:rsidP="00E672EC">
      <w:pPr>
        <w:spacing w:after="0"/>
        <w:jc w:val="center"/>
        <w:rPr>
          <w:rFonts w:ascii="Arial" w:hAnsi="Arial" w:cs="Arial"/>
          <w:b/>
          <w:sz w:val="40"/>
          <w:szCs w:val="40"/>
        </w:rPr>
      </w:pPr>
      <w:r w:rsidRPr="003E620E">
        <w:rPr>
          <w:rFonts w:ascii="Arial" w:hAnsi="Arial" w:cs="Arial"/>
          <w:b/>
          <w:sz w:val="40"/>
          <w:szCs w:val="40"/>
        </w:rPr>
        <w:t>MÉTODOS ESTADÍSTICOS APLICADOS</w:t>
      </w:r>
    </w:p>
    <w:p w:rsidR="003E620E" w:rsidRDefault="003E620E" w:rsidP="00E672EC">
      <w:pPr>
        <w:spacing w:after="0"/>
        <w:jc w:val="center"/>
        <w:rPr>
          <w:rFonts w:ascii="Arial" w:hAnsi="Arial" w:cs="Arial"/>
          <w:b/>
          <w:sz w:val="28"/>
          <w:szCs w:val="28"/>
        </w:rPr>
      </w:pPr>
      <w:r w:rsidRPr="003E620E">
        <w:rPr>
          <w:rFonts w:ascii="Arial" w:hAnsi="Arial" w:cs="Arial"/>
          <w:b/>
          <w:sz w:val="40"/>
          <w:szCs w:val="40"/>
        </w:rPr>
        <w:t>UNA Y DOS MUESTRAS</w:t>
      </w:r>
    </w:p>
    <w:p w:rsidR="003E620E" w:rsidRDefault="003E620E">
      <w:pPr>
        <w:rPr>
          <w:rFonts w:ascii="Arial" w:hAnsi="Arial" w:cs="Arial"/>
          <w:b/>
          <w:sz w:val="28"/>
          <w:szCs w:val="28"/>
        </w:rPr>
      </w:pPr>
      <w:r>
        <w:rPr>
          <w:rFonts w:ascii="Arial" w:hAnsi="Arial" w:cs="Arial"/>
          <w:b/>
          <w:sz w:val="28"/>
          <w:szCs w:val="28"/>
        </w:rPr>
        <w:br w:type="page"/>
      </w:r>
    </w:p>
    <w:p w:rsidR="00E672EC" w:rsidRDefault="003E620E" w:rsidP="00E672EC">
      <w:pPr>
        <w:spacing w:after="0"/>
        <w:jc w:val="center"/>
        <w:rPr>
          <w:rFonts w:ascii="Arial" w:hAnsi="Arial" w:cs="Arial"/>
          <w:b/>
          <w:sz w:val="28"/>
          <w:szCs w:val="28"/>
        </w:rPr>
      </w:pPr>
      <w:r>
        <w:rPr>
          <w:rFonts w:ascii="Arial" w:hAnsi="Arial" w:cs="Arial"/>
          <w:b/>
          <w:sz w:val="28"/>
          <w:szCs w:val="28"/>
        </w:rPr>
        <w:lastRenderedPageBreak/>
        <w:t>I</w:t>
      </w:r>
      <w:r w:rsidR="00E672EC">
        <w:rPr>
          <w:rFonts w:ascii="Arial" w:hAnsi="Arial" w:cs="Arial"/>
          <w:b/>
          <w:sz w:val="28"/>
          <w:szCs w:val="28"/>
        </w:rPr>
        <w:t>nferencia para la Media con la</w:t>
      </w:r>
    </w:p>
    <w:p w:rsidR="00206C6B" w:rsidRPr="00206C6B" w:rsidRDefault="00206C6B" w:rsidP="00206C6B">
      <w:pPr>
        <w:jc w:val="center"/>
        <w:rPr>
          <w:rFonts w:ascii="Arial" w:hAnsi="Arial" w:cs="Arial"/>
          <w:b/>
          <w:sz w:val="28"/>
          <w:szCs w:val="28"/>
        </w:rPr>
      </w:pPr>
      <w:r w:rsidRPr="00206C6B">
        <w:rPr>
          <w:rFonts w:ascii="Arial" w:hAnsi="Arial" w:cs="Arial"/>
          <w:b/>
          <w:sz w:val="28"/>
          <w:szCs w:val="28"/>
        </w:rPr>
        <w:t>Estadística Z para muestras grandes</w:t>
      </w:r>
    </w:p>
    <w:p w:rsidR="00206C6B" w:rsidRDefault="00206C6B">
      <w:pPr>
        <w:rPr>
          <w:rFonts w:ascii="Arial" w:hAnsi="Arial" w:cs="Arial"/>
          <w:sz w:val="24"/>
          <w:szCs w:val="24"/>
        </w:rPr>
      </w:pPr>
      <w:r>
        <w:rPr>
          <w:noProof/>
          <w:lang w:eastAsia="es-MX"/>
        </w:rPr>
        <w:drawing>
          <wp:inline distT="0" distB="0" distL="0" distR="0" wp14:anchorId="0904CFFC" wp14:editId="7868B805">
            <wp:extent cx="5612130" cy="138493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1384935"/>
                    </a:xfrm>
                    <a:prstGeom prst="rect">
                      <a:avLst/>
                    </a:prstGeom>
                  </pic:spPr>
                </pic:pic>
              </a:graphicData>
            </a:graphic>
          </wp:inline>
        </w:drawing>
      </w:r>
    </w:p>
    <w:p w:rsidR="00206C6B" w:rsidRPr="00206C6B" w:rsidRDefault="00206C6B">
      <w:pPr>
        <w:rPr>
          <w:rFonts w:ascii="Arial" w:hAnsi="Arial" w:cs="Arial"/>
          <w:b/>
          <w:sz w:val="24"/>
          <w:szCs w:val="24"/>
        </w:rPr>
      </w:pPr>
      <w:r w:rsidRPr="00206C6B">
        <w:rPr>
          <w:rFonts w:ascii="Arial" w:hAnsi="Arial" w:cs="Arial"/>
          <w:b/>
          <w:sz w:val="24"/>
          <w:szCs w:val="24"/>
        </w:rPr>
        <w:t>Solución:</w:t>
      </w:r>
    </w:p>
    <w:p w:rsidR="00206C6B" w:rsidRDefault="00206C6B" w:rsidP="00206C6B">
      <w:pPr>
        <w:jc w:val="center"/>
        <w:rPr>
          <w:rFonts w:ascii="Arial" w:hAnsi="Arial" w:cs="Arial"/>
          <w:sz w:val="24"/>
          <w:szCs w:val="24"/>
        </w:rPr>
      </w:pPr>
      <w:r w:rsidRPr="00206C6B">
        <w:rPr>
          <w:rFonts w:ascii="Arial" w:hAnsi="Arial" w:cs="Arial"/>
          <w:sz w:val="24"/>
          <w:szCs w:val="24"/>
        </w:rPr>
        <w:t>Prueba de normalidad</w:t>
      </w:r>
    </w:p>
    <w:p w:rsidR="00206C6B" w:rsidRDefault="00206C6B">
      <w:pPr>
        <w:rPr>
          <w:rFonts w:ascii="Arial" w:hAnsi="Arial" w:cs="Arial"/>
          <w:sz w:val="24"/>
          <w:szCs w:val="24"/>
        </w:rPr>
      </w:pPr>
      <w:r>
        <w:rPr>
          <w:rFonts w:ascii="Arial" w:hAnsi="Arial" w:cs="Arial"/>
          <w:sz w:val="24"/>
          <w:szCs w:val="24"/>
        </w:rPr>
        <w:t xml:space="preserve">Sea </w:t>
      </w:r>
      <m:oMath>
        <m:r>
          <w:rPr>
            <w:rFonts w:ascii="Cambria Math" w:hAnsi="Cambria Math" w:cs="Arial"/>
            <w:sz w:val="24"/>
            <w:szCs w:val="24"/>
          </w:rPr>
          <m:t>X=</m:t>
        </m:r>
      </m:oMath>
      <w:r w:rsidR="00F53E60">
        <w:rPr>
          <w:rFonts w:ascii="Arial" w:eastAsiaTheme="minorEastAsia" w:hAnsi="Arial" w:cs="Arial"/>
          <w:sz w:val="24"/>
          <w:szCs w:val="24"/>
        </w:rPr>
        <w:t>Tiempo de duración en años hasta que el televisor empieza a fallar.</w:t>
      </w:r>
    </w:p>
    <w:p w:rsidR="00206C6B" w:rsidRPr="00183DED" w:rsidRDefault="00A75379">
      <w:pPr>
        <w:rPr>
          <w:rFonts w:ascii="Arial" w:hAnsi="Arial" w:cs="Arial"/>
          <w:sz w:val="24"/>
          <w:szCs w:val="24"/>
        </w:rPr>
      </w:pPr>
      <m:oMathPara>
        <m:oMathParaPr>
          <m:jc m:val="center"/>
        </m:oMathParaP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0</m:t>
              </m:r>
            </m:sub>
          </m:sSub>
          <m:r>
            <w:rPr>
              <w:rFonts w:ascii="Cambria Math" w:hAnsi="Cambria Math" w:cs="Arial"/>
              <w:sz w:val="24"/>
              <w:szCs w:val="24"/>
            </w:rPr>
            <m:t xml:space="preserve">: X tiene distribución normal      vs.     </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a</m:t>
              </m:r>
            </m:sub>
          </m:sSub>
          <m:r>
            <w:rPr>
              <w:rFonts w:ascii="Cambria Math" w:hAnsi="Cambria Math" w:cs="Arial"/>
              <w:sz w:val="24"/>
              <w:szCs w:val="24"/>
            </w:rPr>
            <m:t>: X no tiene distribución normal</m:t>
          </m:r>
        </m:oMath>
      </m:oMathPara>
    </w:p>
    <w:p w:rsidR="00206C6B" w:rsidRDefault="00206C6B">
      <w:pPr>
        <w:rPr>
          <w:rFonts w:ascii="Arial" w:hAnsi="Arial" w:cs="Arial"/>
          <w:sz w:val="24"/>
          <w:szCs w:val="24"/>
        </w:rPr>
      </w:pPr>
      <w:r>
        <w:rPr>
          <w:rFonts w:ascii="Arial" w:hAnsi="Arial" w:cs="Arial"/>
          <w:sz w:val="24"/>
          <w:szCs w:val="24"/>
        </w:rPr>
        <w:t>Resultados</w:t>
      </w:r>
    </w:p>
    <w:p w:rsidR="00206C6B" w:rsidRDefault="00F53E60" w:rsidP="00F53E60">
      <w:pPr>
        <w:jc w:val="center"/>
        <w:rPr>
          <w:rFonts w:ascii="Arial" w:hAnsi="Arial" w:cs="Arial"/>
          <w:sz w:val="24"/>
          <w:szCs w:val="24"/>
        </w:rPr>
      </w:pPr>
      <w:r w:rsidRPr="00F53E60">
        <w:rPr>
          <w:noProof/>
          <w:lang w:eastAsia="es-MX"/>
        </w:rPr>
        <w:drawing>
          <wp:inline distT="0" distB="0" distL="0" distR="0">
            <wp:extent cx="2385060" cy="14706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5060" cy="1470660"/>
                    </a:xfrm>
                    <a:prstGeom prst="rect">
                      <a:avLst/>
                    </a:prstGeom>
                    <a:noFill/>
                    <a:ln>
                      <a:noFill/>
                    </a:ln>
                  </pic:spPr>
                </pic:pic>
              </a:graphicData>
            </a:graphic>
          </wp:inline>
        </w:drawing>
      </w:r>
    </w:p>
    <w:p w:rsidR="006055C5" w:rsidRDefault="006055C5" w:rsidP="006055C5">
      <w:pPr>
        <w:jc w:val="center"/>
        <w:rPr>
          <w:rFonts w:ascii="Arial" w:hAnsi="Arial" w:cs="Arial"/>
          <w:b/>
          <w:sz w:val="24"/>
          <w:szCs w:val="24"/>
        </w:rPr>
      </w:pPr>
      <w:r>
        <w:rPr>
          <w:noProof/>
          <w:lang w:eastAsia="es-MX"/>
        </w:rPr>
        <w:drawing>
          <wp:inline distT="0" distB="0" distL="0" distR="0" wp14:anchorId="2DE7164C" wp14:editId="6843ABC2">
            <wp:extent cx="2628900" cy="26289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8900" cy="2628900"/>
                    </a:xfrm>
                    <a:prstGeom prst="rect">
                      <a:avLst/>
                    </a:prstGeom>
                  </pic:spPr>
                </pic:pic>
              </a:graphicData>
            </a:graphic>
          </wp:inline>
        </w:drawing>
      </w:r>
    </w:p>
    <w:p w:rsidR="00A443D3" w:rsidRDefault="00206C6B" w:rsidP="00A443D3">
      <w:pPr>
        <w:jc w:val="both"/>
        <w:rPr>
          <w:rFonts w:ascii="Arial" w:hAnsi="Arial" w:cs="Arial"/>
          <w:sz w:val="24"/>
          <w:szCs w:val="24"/>
        </w:rPr>
      </w:pPr>
      <w:r w:rsidRPr="00A443D3">
        <w:rPr>
          <w:rFonts w:ascii="Arial" w:hAnsi="Arial" w:cs="Arial"/>
          <w:b/>
          <w:sz w:val="24"/>
          <w:szCs w:val="24"/>
        </w:rPr>
        <w:lastRenderedPageBreak/>
        <w:t>Conclusión:</w:t>
      </w:r>
      <w:r w:rsidR="00F53E60">
        <w:rPr>
          <w:rFonts w:ascii="Arial" w:hAnsi="Arial" w:cs="Arial"/>
          <w:sz w:val="24"/>
          <w:szCs w:val="24"/>
        </w:rPr>
        <w:t xml:space="preserve"> Se rechaza H0 para todos los estadísticos de prueba al 5%, por lo tanto</w:t>
      </w:r>
      <w:r w:rsidR="00A75379">
        <w:rPr>
          <w:rFonts w:ascii="Arial" w:hAnsi="Arial" w:cs="Arial"/>
          <w:sz w:val="24"/>
          <w:szCs w:val="24"/>
        </w:rPr>
        <w:t>,</w:t>
      </w:r>
      <w:r w:rsidR="00A443D3">
        <w:rPr>
          <w:rFonts w:ascii="Arial" w:hAnsi="Arial" w:cs="Arial"/>
          <w:sz w:val="24"/>
          <w:szCs w:val="24"/>
        </w:rPr>
        <w:t xml:space="preserve"> el t</w:t>
      </w:r>
      <w:r w:rsidR="00A443D3">
        <w:rPr>
          <w:rFonts w:ascii="Arial" w:eastAsiaTheme="minorEastAsia" w:hAnsi="Arial" w:cs="Arial"/>
          <w:sz w:val="24"/>
          <w:szCs w:val="24"/>
        </w:rPr>
        <w:t xml:space="preserve">iempo de duración en años hasta que el televisor empieza a fallar </w:t>
      </w:r>
      <w:r w:rsidR="000D57D4">
        <w:rPr>
          <w:rFonts w:ascii="Arial" w:eastAsiaTheme="minorEastAsia" w:hAnsi="Arial" w:cs="Arial"/>
          <w:sz w:val="24"/>
          <w:szCs w:val="24"/>
        </w:rPr>
        <w:t xml:space="preserve">no </w:t>
      </w:r>
      <w:r w:rsidR="00A443D3">
        <w:rPr>
          <w:rFonts w:ascii="Arial" w:eastAsiaTheme="minorEastAsia" w:hAnsi="Arial" w:cs="Arial"/>
          <w:sz w:val="24"/>
          <w:szCs w:val="24"/>
        </w:rPr>
        <w:t>procede de una distribución normal.</w:t>
      </w:r>
    </w:p>
    <w:p w:rsidR="00206C6B" w:rsidRDefault="00206C6B" w:rsidP="00206C6B">
      <w:pPr>
        <w:jc w:val="center"/>
        <w:rPr>
          <w:rFonts w:ascii="Arial" w:hAnsi="Arial" w:cs="Arial"/>
          <w:sz w:val="24"/>
          <w:szCs w:val="24"/>
        </w:rPr>
      </w:pPr>
      <w:r>
        <w:rPr>
          <w:rFonts w:ascii="Arial" w:hAnsi="Arial" w:cs="Arial"/>
          <w:sz w:val="24"/>
          <w:szCs w:val="24"/>
        </w:rPr>
        <w:t>Prueba de la media</w:t>
      </w:r>
    </w:p>
    <w:p w:rsidR="00DB775E" w:rsidRDefault="00DB775E" w:rsidP="00DB775E">
      <w:pPr>
        <w:jc w:val="both"/>
        <w:rPr>
          <w:rFonts w:ascii="Arial" w:hAnsi="Arial" w:cs="Arial"/>
          <w:sz w:val="24"/>
          <w:szCs w:val="24"/>
        </w:rPr>
      </w:pPr>
      <w:r>
        <w:rPr>
          <w:rFonts w:ascii="Arial" w:hAnsi="Arial" w:cs="Arial"/>
          <w:sz w:val="24"/>
          <w:szCs w:val="24"/>
        </w:rPr>
        <w:t xml:space="preserve">La variable no tiene distribución normal pero el tamaño </w:t>
      </w:r>
      <m:oMath>
        <m:r>
          <w:rPr>
            <w:rFonts w:ascii="Cambria Math" w:hAnsi="Cambria Math" w:cs="Arial"/>
            <w:sz w:val="24"/>
            <w:szCs w:val="24"/>
          </w:rPr>
          <m:t>n≥30</m:t>
        </m:r>
      </m:oMath>
      <w:r>
        <w:rPr>
          <w:rFonts w:ascii="Arial" w:eastAsiaTheme="minorEastAsia" w:hAnsi="Arial" w:cs="Arial"/>
          <w:sz w:val="24"/>
          <w:szCs w:val="24"/>
        </w:rPr>
        <w:t>, por lo que se usará la estadística Z para muestras grandes para inferir la media de la población.</w:t>
      </w:r>
    </w:p>
    <w:p w:rsidR="00206C6B" w:rsidRDefault="00206C6B" w:rsidP="00206C6B">
      <w:pPr>
        <w:rPr>
          <w:rFonts w:ascii="Arial" w:hAnsi="Arial" w:cs="Arial"/>
          <w:sz w:val="24"/>
          <w:szCs w:val="24"/>
        </w:rPr>
      </w:pPr>
      <w:r>
        <w:rPr>
          <w:rFonts w:ascii="Arial" w:hAnsi="Arial" w:cs="Arial"/>
          <w:sz w:val="24"/>
          <w:szCs w:val="24"/>
        </w:rPr>
        <w:t xml:space="preserve">Sea </w:t>
      </w:r>
      <m:oMath>
        <m:r>
          <w:rPr>
            <w:rFonts w:ascii="Cambria Math" w:hAnsi="Cambria Math" w:cs="Arial"/>
            <w:sz w:val="24"/>
            <w:szCs w:val="24"/>
          </w:rPr>
          <m:t>μ=</m:t>
        </m:r>
      </m:oMath>
      <w:r w:rsidR="00863DA1">
        <w:rPr>
          <w:rFonts w:ascii="Arial" w:eastAsiaTheme="minorEastAsia" w:hAnsi="Arial" w:cs="Arial"/>
          <w:sz w:val="24"/>
          <w:szCs w:val="24"/>
        </w:rPr>
        <w:t>Tiempo promedio de duración en años hasta que el televisor empieza a fallar.</w:t>
      </w:r>
    </w:p>
    <w:p w:rsidR="00206C6B" w:rsidRPr="00183DED" w:rsidRDefault="00A75379" w:rsidP="00206C6B">
      <w:pPr>
        <w:rPr>
          <w:rFonts w:ascii="Arial" w:hAnsi="Arial" w:cs="Arial"/>
          <w:sz w:val="24"/>
          <w:szCs w:val="24"/>
        </w:rPr>
      </w:pPr>
      <m:oMathPara>
        <m:oMathParaPr>
          <m:jc m:val="center"/>
        </m:oMathParaP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0</m:t>
              </m:r>
            </m:sub>
          </m:sSub>
          <m:r>
            <w:rPr>
              <w:rFonts w:ascii="Cambria Math" w:hAnsi="Cambria Math" w:cs="Arial"/>
              <w:sz w:val="24"/>
              <w:szCs w:val="24"/>
            </w:rPr>
            <m:t xml:space="preserve">: μ =3      vs.     </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a</m:t>
              </m:r>
            </m:sub>
          </m:sSub>
          <m:r>
            <w:rPr>
              <w:rFonts w:ascii="Cambria Math" w:hAnsi="Cambria Math" w:cs="Arial"/>
              <w:sz w:val="24"/>
              <w:szCs w:val="24"/>
            </w:rPr>
            <m:t>: μ &lt;3</m:t>
          </m:r>
        </m:oMath>
      </m:oMathPara>
    </w:p>
    <w:p w:rsidR="00206C6B" w:rsidRDefault="00206C6B" w:rsidP="00206C6B">
      <w:pPr>
        <w:rPr>
          <w:rFonts w:ascii="Arial" w:hAnsi="Arial" w:cs="Arial"/>
          <w:sz w:val="24"/>
          <w:szCs w:val="24"/>
        </w:rPr>
      </w:pPr>
      <w:r>
        <w:rPr>
          <w:rFonts w:ascii="Arial" w:hAnsi="Arial" w:cs="Arial"/>
          <w:sz w:val="24"/>
          <w:szCs w:val="24"/>
        </w:rPr>
        <w:t>Resultados</w:t>
      </w:r>
    </w:p>
    <w:p w:rsidR="00206C6B" w:rsidRDefault="00DB775E" w:rsidP="00DB775E">
      <w:pPr>
        <w:jc w:val="center"/>
        <w:rPr>
          <w:rFonts w:ascii="Arial" w:hAnsi="Arial" w:cs="Arial"/>
          <w:sz w:val="24"/>
          <w:szCs w:val="24"/>
        </w:rPr>
      </w:pPr>
      <w:r w:rsidRPr="00DB775E">
        <w:rPr>
          <w:noProof/>
          <w:lang w:eastAsia="es-MX"/>
        </w:rPr>
        <w:drawing>
          <wp:inline distT="0" distB="0" distL="0" distR="0">
            <wp:extent cx="1592580" cy="110490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2580" cy="1104900"/>
                    </a:xfrm>
                    <a:prstGeom prst="rect">
                      <a:avLst/>
                    </a:prstGeom>
                    <a:noFill/>
                    <a:ln>
                      <a:noFill/>
                    </a:ln>
                  </pic:spPr>
                </pic:pic>
              </a:graphicData>
            </a:graphic>
          </wp:inline>
        </w:drawing>
      </w:r>
    </w:p>
    <w:p w:rsidR="006055C5" w:rsidRDefault="006055C5" w:rsidP="00DB775E">
      <w:pPr>
        <w:jc w:val="both"/>
        <w:rPr>
          <w:rFonts w:ascii="Arial" w:hAnsi="Arial" w:cs="Arial"/>
          <w:b/>
          <w:sz w:val="24"/>
          <w:szCs w:val="24"/>
        </w:rPr>
      </w:pPr>
    </w:p>
    <w:p w:rsidR="00206C6B" w:rsidRDefault="00206C6B" w:rsidP="00DB775E">
      <w:pPr>
        <w:jc w:val="both"/>
        <w:rPr>
          <w:rFonts w:ascii="Arial" w:hAnsi="Arial" w:cs="Arial"/>
          <w:sz w:val="24"/>
          <w:szCs w:val="24"/>
        </w:rPr>
      </w:pPr>
      <w:r w:rsidRPr="00DB775E">
        <w:rPr>
          <w:rFonts w:ascii="Arial" w:hAnsi="Arial" w:cs="Arial"/>
          <w:b/>
          <w:sz w:val="24"/>
          <w:szCs w:val="24"/>
        </w:rPr>
        <w:t>Conclusión:</w:t>
      </w:r>
      <w:r w:rsidR="00DB775E">
        <w:rPr>
          <w:rFonts w:ascii="Arial" w:hAnsi="Arial" w:cs="Arial"/>
          <w:sz w:val="24"/>
          <w:szCs w:val="24"/>
        </w:rPr>
        <w:t xml:space="preserve"> Se recha H0 para cualquier nivel de significancia, por lo que los datos muestran suficiente evidencia para decir que el tiempo promedio de duración de los televisores antes de presentar alguna falla es menor a 3 años. El I.C. indica que el tiempo promedio de duración de los televisores se encuentra entre 2.46 años y 2.52 años con una probabilidad del 95%. Por lo tanto</w:t>
      </w:r>
      <w:r w:rsidR="009612A0">
        <w:rPr>
          <w:rFonts w:ascii="Arial" w:hAnsi="Arial" w:cs="Arial"/>
          <w:sz w:val="24"/>
          <w:szCs w:val="24"/>
        </w:rPr>
        <w:t>,</w:t>
      </w:r>
      <w:r w:rsidR="00DB775E">
        <w:rPr>
          <w:rFonts w:ascii="Arial" w:hAnsi="Arial" w:cs="Arial"/>
          <w:sz w:val="24"/>
          <w:szCs w:val="24"/>
        </w:rPr>
        <w:t xml:space="preserve"> los datos contradicen la afirmación del fabricante.</w:t>
      </w:r>
    </w:p>
    <w:p w:rsidR="00E672EC" w:rsidRDefault="00BF6CA1" w:rsidP="00E672EC">
      <w:pPr>
        <w:spacing w:after="0"/>
        <w:jc w:val="center"/>
        <w:rPr>
          <w:rFonts w:ascii="Arial" w:hAnsi="Arial" w:cs="Arial"/>
          <w:b/>
          <w:sz w:val="28"/>
          <w:szCs w:val="28"/>
        </w:rPr>
      </w:pPr>
      <w:r>
        <w:rPr>
          <w:rFonts w:ascii="Arial" w:hAnsi="Arial" w:cs="Arial"/>
          <w:sz w:val="24"/>
          <w:szCs w:val="24"/>
        </w:rPr>
        <w:br w:type="page"/>
      </w:r>
      <w:r w:rsidR="00E672EC">
        <w:rPr>
          <w:rFonts w:ascii="Arial" w:hAnsi="Arial" w:cs="Arial"/>
          <w:b/>
          <w:sz w:val="28"/>
          <w:szCs w:val="28"/>
        </w:rPr>
        <w:lastRenderedPageBreak/>
        <w:t>Inferencia para la Media con la</w:t>
      </w:r>
    </w:p>
    <w:p w:rsidR="00BF6CA1" w:rsidRPr="00206C6B" w:rsidRDefault="00BF6CA1" w:rsidP="00BF6CA1">
      <w:pPr>
        <w:jc w:val="center"/>
        <w:rPr>
          <w:rFonts w:ascii="Arial" w:hAnsi="Arial" w:cs="Arial"/>
          <w:b/>
          <w:sz w:val="28"/>
          <w:szCs w:val="28"/>
        </w:rPr>
      </w:pPr>
      <w:r w:rsidRPr="00206C6B">
        <w:rPr>
          <w:rFonts w:ascii="Arial" w:hAnsi="Arial" w:cs="Arial"/>
          <w:b/>
          <w:sz w:val="28"/>
          <w:szCs w:val="28"/>
        </w:rPr>
        <w:t xml:space="preserve">Estadística </w:t>
      </w:r>
      <w:r>
        <w:rPr>
          <w:rFonts w:ascii="Arial" w:hAnsi="Arial" w:cs="Arial"/>
          <w:b/>
          <w:sz w:val="28"/>
          <w:szCs w:val="28"/>
        </w:rPr>
        <w:t>T-</w:t>
      </w:r>
      <w:proofErr w:type="spellStart"/>
      <w:r>
        <w:rPr>
          <w:rFonts w:ascii="Arial" w:hAnsi="Arial" w:cs="Arial"/>
          <w:b/>
          <w:sz w:val="28"/>
          <w:szCs w:val="28"/>
        </w:rPr>
        <w:t>Student</w:t>
      </w:r>
      <w:proofErr w:type="spellEnd"/>
    </w:p>
    <w:p w:rsidR="00BF6CA1" w:rsidRDefault="00BF6CA1" w:rsidP="00BF6CA1">
      <w:pPr>
        <w:rPr>
          <w:rFonts w:ascii="Arial" w:hAnsi="Arial" w:cs="Arial"/>
          <w:sz w:val="24"/>
          <w:szCs w:val="24"/>
        </w:rPr>
      </w:pPr>
      <w:r>
        <w:rPr>
          <w:noProof/>
          <w:lang w:eastAsia="es-MX"/>
        </w:rPr>
        <w:drawing>
          <wp:inline distT="0" distB="0" distL="0" distR="0" wp14:anchorId="0B9625B0" wp14:editId="7587B2B8">
            <wp:extent cx="5612130" cy="97536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975360"/>
                    </a:xfrm>
                    <a:prstGeom prst="rect">
                      <a:avLst/>
                    </a:prstGeom>
                  </pic:spPr>
                </pic:pic>
              </a:graphicData>
            </a:graphic>
          </wp:inline>
        </w:drawing>
      </w:r>
    </w:p>
    <w:p w:rsidR="00BF6CA1" w:rsidRPr="00206C6B" w:rsidRDefault="00BF6CA1" w:rsidP="00BF6CA1">
      <w:pPr>
        <w:rPr>
          <w:rFonts w:ascii="Arial" w:hAnsi="Arial" w:cs="Arial"/>
          <w:b/>
          <w:sz w:val="24"/>
          <w:szCs w:val="24"/>
        </w:rPr>
      </w:pPr>
      <w:r w:rsidRPr="00206C6B">
        <w:rPr>
          <w:rFonts w:ascii="Arial" w:hAnsi="Arial" w:cs="Arial"/>
          <w:b/>
          <w:sz w:val="24"/>
          <w:szCs w:val="24"/>
        </w:rPr>
        <w:t>Solución:</w:t>
      </w:r>
    </w:p>
    <w:p w:rsidR="00BF6CA1" w:rsidRDefault="00BF6CA1" w:rsidP="00BF6CA1">
      <w:pPr>
        <w:jc w:val="center"/>
        <w:rPr>
          <w:rFonts w:ascii="Arial" w:hAnsi="Arial" w:cs="Arial"/>
          <w:sz w:val="24"/>
          <w:szCs w:val="24"/>
        </w:rPr>
      </w:pPr>
      <w:r w:rsidRPr="00206C6B">
        <w:rPr>
          <w:rFonts w:ascii="Arial" w:hAnsi="Arial" w:cs="Arial"/>
          <w:sz w:val="24"/>
          <w:szCs w:val="24"/>
        </w:rPr>
        <w:t>Prueba de normalidad</w:t>
      </w:r>
    </w:p>
    <w:p w:rsidR="00BF6CA1" w:rsidRDefault="00BF6CA1" w:rsidP="00BF6CA1">
      <w:pPr>
        <w:rPr>
          <w:rFonts w:ascii="Arial" w:hAnsi="Arial" w:cs="Arial"/>
          <w:sz w:val="24"/>
          <w:szCs w:val="24"/>
        </w:rPr>
      </w:pPr>
      <w:r>
        <w:rPr>
          <w:rFonts w:ascii="Arial" w:hAnsi="Arial" w:cs="Arial"/>
          <w:sz w:val="24"/>
          <w:szCs w:val="24"/>
        </w:rPr>
        <w:t xml:space="preserve">Sea </w:t>
      </w:r>
      <m:oMath>
        <m:r>
          <w:rPr>
            <w:rFonts w:ascii="Cambria Math" w:hAnsi="Cambria Math" w:cs="Arial"/>
            <w:sz w:val="24"/>
            <w:szCs w:val="24"/>
          </w:rPr>
          <m:t>X=</m:t>
        </m:r>
      </m:oMath>
      <w:r w:rsidR="00DF40AC">
        <w:rPr>
          <w:rFonts w:ascii="Arial" w:eastAsiaTheme="minorEastAsia" w:hAnsi="Arial" w:cs="Arial"/>
          <w:sz w:val="24"/>
          <w:szCs w:val="24"/>
        </w:rPr>
        <w:t>Contenido de nicotina de los cigarrillos</w:t>
      </w:r>
      <w:r>
        <w:rPr>
          <w:rFonts w:ascii="Arial" w:eastAsiaTheme="minorEastAsia" w:hAnsi="Arial" w:cs="Arial"/>
          <w:sz w:val="24"/>
          <w:szCs w:val="24"/>
        </w:rPr>
        <w:t>.</w:t>
      </w:r>
    </w:p>
    <w:p w:rsidR="00BF6CA1" w:rsidRPr="00183DED" w:rsidRDefault="00A75379" w:rsidP="00BF6CA1">
      <w:pPr>
        <w:rPr>
          <w:rFonts w:ascii="Arial" w:hAnsi="Arial" w:cs="Arial"/>
          <w:sz w:val="24"/>
          <w:szCs w:val="24"/>
        </w:rPr>
      </w:pPr>
      <m:oMathPara>
        <m:oMathParaPr>
          <m:jc m:val="center"/>
        </m:oMathParaP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0</m:t>
              </m:r>
            </m:sub>
          </m:sSub>
          <m:r>
            <w:rPr>
              <w:rFonts w:ascii="Cambria Math" w:hAnsi="Cambria Math" w:cs="Arial"/>
              <w:sz w:val="24"/>
              <w:szCs w:val="24"/>
            </w:rPr>
            <m:t xml:space="preserve">: X tiene distribución normal      vs.     </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a</m:t>
              </m:r>
            </m:sub>
          </m:sSub>
          <m:r>
            <w:rPr>
              <w:rFonts w:ascii="Cambria Math" w:hAnsi="Cambria Math" w:cs="Arial"/>
              <w:sz w:val="24"/>
              <w:szCs w:val="24"/>
            </w:rPr>
            <m:t>: X no tiene distribución normal</m:t>
          </m:r>
        </m:oMath>
      </m:oMathPara>
    </w:p>
    <w:p w:rsidR="00BF6CA1" w:rsidRDefault="00BF6CA1" w:rsidP="00BF6CA1">
      <w:pPr>
        <w:rPr>
          <w:rFonts w:ascii="Arial" w:hAnsi="Arial" w:cs="Arial"/>
          <w:sz w:val="24"/>
          <w:szCs w:val="24"/>
        </w:rPr>
      </w:pPr>
      <w:r>
        <w:rPr>
          <w:rFonts w:ascii="Arial" w:hAnsi="Arial" w:cs="Arial"/>
          <w:sz w:val="24"/>
          <w:szCs w:val="24"/>
        </w:rPr>
        <w:t>Resultados</w:t>
      </w:r>
    </w:p>
    <w:p w:rsidR="00BF6CA1" w:rsidRDefault="00DF40AC" w:rsidP="00BF6CA1">
      <w:pPr>
        <w:jc w:val="center"/>
        <w:rPr>
          <w:rFonts w:ascii="Arial" w:hAnsi="Arial" w:cs="Arial"/>
          <w:sz w:val="24"/>
          <w:szCs w:val="24"/>
        </w:rPr>
      </w:pPr>
      <w:r w:rsidRPr="00DF40AC">
        <w:rPr>
          <w:noProof/>
          <w:lang w:eastAsia="es-MX"/>
        </w:rPr>
        <w:drawing>
          <wp:inline distT="0" distB="0" distL="0" distR="0">
            <wp:extent cx="2385060" cy="14706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5060" cy="1470660"/>
                    </a:xfrm>
                    <a:prstGeom prst="rect">
                      <a:avLst/>
                    </a:prstGeom>
                    <a:noFill/>
                    <a:ln>
                      <a:noFill/>
                    </a:ln>
                  </pic:spPr>
                </pic:pic>
              </a:graphicData>
            </a:graphic>
          </wp:inline>
        </w:drawing>
      </w:r>
    </w:p>
    <w:p w:rsidR="00D1768F" w:rsidRDefault="00DE18E5" w:rsidP="00DE18E5">
      <w:pPr>
        <w:jc w:val="center"/>
        <w:rPr>
          <w:rFonts w:ascii="Arial" w:hAnsi="Arial" w:cs="Arial"/>
          <w:b/>
          <w:sz w:val="24"/>
          <w:szCs w:val="24"/>
        </w:rPr>
      </w:pPr>
      <w:r>
        <w:rPr>
          <w:noProof/>
          <w:lang w:eastAsia="es-MX"/>
        </w:rPr>
        <w:drawing>
          <wp:inline distT="0" distB="0" distL="0" distR="0" wp14:anchorId="25719C6E" wp14:editId="3C65E3BD">
            <wp:extent cx="3230880" cy="3230880"/>
            <wp:effectExtent l="0" t="0" r="762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0880" cy="3230880"/>
                    </a:xfrm>
                    <a:prstGeom prst="rect">
                      <a:avLst/>
                    </a:prstGeom>
                  </pic:spPr>
                </pic:pic>
              </a:graphicData>
            </a:graphic>
          </wp:inline>
        </w:drawing>
      </w:r>
    </w:p>
    <w:p w:rsidR="00BF6CA1" w:rsidRDefault="00BF6CA1" w:rsidP="00BF6CA1">
      <w:pPr>
        <w:jc w:val="both"/>
        <w:rPr>
          <w:rFonts w:ascii="Arial" w:eastAsiaTheme="minorEastAsia" w:hAnsi="Arial" w:cs="Arial"/>
          <w:sz w:val="24"/>
          <w:szCs w:val="24"/>
        </w:rPr>
      </w:pPr>
      <w:r w:rsidRPr="00A443D3">
        <w:rPr>
          <w:rFonts w:ascii="Arial" w:hAnsi="Arial" w:cs="Arial"/>
          <w:b/>
          <w:sz w:val="24"/>
          <w:szCs w:val="24"/>
        </w:rPr>
        <w:lastRenderedPageBreak/>
        <w:t>Conclusión:</w:t>
      </w:r>
      <w:r>
        <w:rPr>
          <w:rFonts w:ascii="Arial" w:hAnsi="Arial" w:cs="Arial"/>
          <w:sz w:val="24"/>
          <w:szCs w:val="24"/>
        </w:rPr>
        <w:t xml:space="preserve"> </w:t>
      </w:r>
      <w:r w:rsidR="00DF40AC">
        <w:rPr>
          <w:rFonts w:ascii="Arial" w:hAnsi="Arial" w:cs="Arial"/>
          <w:sz w:val="24"/>
          <w:szCs w:val="24"/>
        </w:rPr>
        <w:t>No se</w:t>
      </w:r>
      <w:r>
        <w:rPr>
          <w:rFonts w:ascii="Arial" w:hAnsi="Arial" w:cs="Arial"/>
          <w:sz w:val="24"/>
          <w:szCs w:val="24"/>
        </w:rPr>
        <w:t xml:space="preserve"> rechaza H0 para </w:t>
      </w:r>
      <w:r w:rsidR="00DF40AC">
        <w:rPr>
          <w:rFonts w:ascii="Arial" w:hAnsi="Arial" w:cs="Arial"/>
          <w:sz w:val="24"/>
          <w:szCs w:val="24"/>
        </w:rPr>
        <w:t xml:space="preserve">ningún </w:t>
      </w:r>
      <w:r w:rsidR="00211A4E">
        <w:rPr>
          <w:rFonts w:ascii="Arial" w:hAnsi="Arial" w:cs="Arial"/>
          <w:sz w:val="24"/>
          <w:szCs w:val="24"/>
        </w:rPr>
        <w:t>estadístico</w:t>
      </w:r>
      <w:r>
        <w:rPr>
          <w:rFonts w:ascii="Arial" w:hAnsi="Arial" w:cs="Arial"/>
          <w:sz w:val="24"/>
          <w:szCs w:val="24"/>
        </w:rPr>
        <w:t xml:space="preserve"> de prueba al 5%, por lo tanto</w:t>
      </w:r>
      <w:r w:rsidR="00A75379">
        <w:rPr>
          <w:rFonts w:ascii="Arial" w:hAnsi="Arial" w:cs="Arial"/>
          <w:sz w:val="24"/>
          <w:szCs w:val="24"/>
        </w:rPr>
        <w:t>,</w:t>
      </w:r>
      <w:r>
        <w:rPr>
          <w:rFonts w:ascii="Arial" w:hAnsi="Arial" w:cs="Arial"/>
          <w:sz w:val="24"/>
          <w:szCs w:val="24"/>
        </w:rPr>
        <w:t xml:space="preserve"> el </w:t>
      </w:r>
      <w:r w:rsidR="00DF40AC">
        <w:rPr>
          <w:rFonts w:ascii="Arial" w:hAnsi="Arial" w:cs="Arial"/>
          <w:sz w:val="24"/>
          <w:szCs w:val="24"/>
        </w:rPr>
        <w:t xml:space="preserve">nivel de nicotina de los cigarrillos </w:t>
      </w:r>
      <w:r w:rsidR="00E302FC">
        <w:rPr>
          <w:rFonts w:ascii="Arial" w:eastAsiaTheme="minorEastAsia" w:hAnsi="Arial" w:cs="Arial"/>
          <w:sz w:val="24"/>
          <w:szCs w:val="24"/>
        </w:rPr>
        <w:t>tiene</w:t>
      </w:r>
      <w:r>
        <w:rPr>
          <w:rFonts w:ascii="Arial" w:eastAsiaTheme="minorEastAsia" w:hAnsi="Arial" w:cs="Arial"/>
          <w:sz w:val="24"/>
          <w:szCs w:val="24"/>
        </w:rPr>
        <w:t xml:space="preserve"> de una distribución normal.</w:t>
      </w:r>
    </w:p>
    <w:p w:rsidR="00BF6CA1" w:rsidRDefault="00BF6CA1" w:rsidP="00BF6CA1">
      <w:pPr>
        <w:jc w:val="center"/>
        <w:rPr>
          <w:rFonts w:ascii="Arial" w:hAnsi="Arial" w:cs="Arial"/>
          <w:sz w:val="24"/>
          <w:szCs w:val="24"/>
        </w:rPr>
      </w:pPr>
      <w:r>
        <w:rPr>
          <w:rFonts w:ascii="Arial" w:hAnsi="Arial" w:cs="Arial"/>
          <w:sz w:val="24"/>
          <w:szCs w:val="24"/>
        </w:rPr>
        <w:t>Prueba de la media</w:t>
      </w:r>
    </w:p>
    <w:p w:rsidR="00BF6CA1" w:rsidRDefault="00DF40AC" w:rsidP="00BF6CA1">
      <w:pPr>
        <w:jc w:val="both"/>
        <w:rPr>
          <w:rFonts w:ascii="Arial" w:hAnsi="Arial" w:cs="Arial"/>
          <w:sz w:val="24"/>
          <w:szCs w:val="24"/>
        </w:rPr>
      </w:pPr>
      <w:r>
        <w:rPr>
          <w:rFonts w:ascii="Arial" w:hAnsi="Arial" w:cs="Arial"/>
          <w:sz w:val="24"/>
          <w:szCs w:val="24"/>
        </w:rPr>
        <w:t>Como la variable</w:t>
      </w:r>
      <w:r w:rsidR="00BF6CA1">
        <w:rPr>
          <w:rFonts w:ascii="Arial" w:hAnsi="Arial" w:cs="Arial"/>
          <w:sz w:val="24"/>
          <w:szCs w:val="24"/>
        </w:rPr>
        <w:t xml:space="preserve"> tiene distribución normal </w:t>
      </w:r>
      <w:r>
        <w:rPr>
          <w:rFonts w:ascii="Arial" w:hAnsi="Arial" w:cs="Arial"/>
          <w:sz w:val="24"/>
          <w:szCs w:val="24"/>
        </w:rPr>
        <w:t>entonces se</w:t>
      </w:r>
      <w:r w:rsidR="00BF6CA1">
        <w:rPr>
          <w:rFonts w:ascii="Arial" w:eastAsiaTheme="minorEastAsia" w:hAnsi="Arial" w:cs="Arial"/>
          <w:sz w:val="24"/>
          <w:szCs w:val="24"/>
        </w:rPr>
        <w:t xml:space="preserve"> usará la estadística </w:t>
      </w:r>
      <w:r>
        <w:rPr>
          <w:rFonts w:ascii="Arial" w:eastAsiaTheme="minorEastAsia" w:hAnsi="Arial" w:cs="Arial"/>
          <w:sz w:val="24"/>
          <w:szCs w:val="24"/>
        </w:rPr>
        <w:t>T-</w:t>
      </w:r>
      <w:proofErr w:type="spellStart"/>
      <w:r>
        <w:rPr>
          <w:rFonts w:ascii="Arial" w:eastAsiaTheme="minorEastAsia" w:hAnsi="Arial" w:cs="Arial"/>
          <w:sz w:val="24"/>
          <w:szCs w:val="24"/>
        </w:rPr>
        <w:t>Student</w:t>
      </w:r>
      <w:proofErr w:type="spellEnd"/>
      <w:r w:rsidR="00BF6CA1">
        <w:rPr>
          <w:rFonts w:ascii="Arial" w:eastAsiaTheme="minorEastAsia" w:hAnsi="Arial" w:cs="Arial"/>
          <w:sz w:val="24"/>
          <w:szCs w:val="24"/>
        </w:rPr>
        <w:t xml:space="preserve"> para inferir la media de la población.</w:t>
      </w:r>
    </w:p>
    <w:p w:rsidR="00BF6CA1" w:rsidRDefault="00BF6CA1" w:rsidP="00BF6CA1">
      <w:pPr>
        <w:rPr>
          <w:rFonts w:ascii="Arial" w:hAnsi="Arial" w:cs="Arial"/>
          <w:sz w:val="24"/>
          <w:szCs w:val="24"/>
        </w:rPr>
      </w:pPr>
      <w:r>
        <w:rPr>
          <w:rFonts w:ascii="Arial" w:hAnsi="Arial" w:cs="Arial"/>
          <w:sz w:val="24"/>
          <w:szCs w:val="24"/>
        </w:rPr>
        <w:t xml:space="preserve">Sea </w:t>
      </w:r>
      <m:oMath>
        <m:r>
          <w:rPr>
            <w:rFonts w:ascii="Cambria Math" w:hAnsi="Cambria Math" w:cs="Arial"/>
            <w:sz w:val="24"/>
            <w:szCs w:val="24"/>
          </w:rPr>
          <m:t>μ=</m:t>
        </m:r>
      </m:oMath>
      <w:r w:rsidR="00DF40AC">
        <w:rPr>
          <w:rFonts w:ascii="Arial" w:eastAsiaTheme="minorEastAsia" w:hAnsi="Arial" w:cs="Arial"/>
          <w:sz w:val="24"/>
          <w:szCs w:val="24"/>
        </w:rPr>
        <w:t>El contenido medio de nicotina de los cigarrillos</w:t>
      </w:r>
      <w:r>
        <w:rPr>
          <w:rFonts w:ascii="Arial" w:eastAsiaTheme="minorEastAsia" w:hAnsi="Arial" w:cs="Arial"/>
          <w:sz w:val="24"/>
          <w:szCs w:val="24"/>
        </w:rPr>
        <w:t>.</w:t>
      </w:r>
    </w:p>
    <w:p w:rsidR="00BF6CA1" w:rsidRPr="00183DED" w:rsidRDefault="00A75379" w:rsidP="00BF6CA1">
      <w:pPr>
        <w:rPr>
          <w:rFonts w:ascii="Arial" w:hAnsi="Arial" w:cs="Arial"/>
          <w:sz w:val="24"/>
          <w:szCs w:val="24"/>
        </w:rPr>
      </w:pPr>
      <m:oMathPara>
        <m:oMathParaPr>
          <m:jc m:val="center"/>
        </m:oMathParaP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0</m:t>
              </m:r>
            </m:sub>
          </m:sSub>
          <m:r>
            <w:rPr>
              <w:rFonts w:ascii="Cambria Math" w:hAnsi="Cambria Math" w:cs="Arial"/>
              <w:sz w:val="24"/>
              <w:szCs w:val="24"/>
            </w:rPr>
            <m:t xml:space="preserve">: μ =25      vs.     </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a</m:t>
              </m:r>
            </m:sub>
          </m:sSub>
          <m:r>
            <w:rPr>
              <w:rFonts w:ascii="Cambria Math" w:hAnsi="Cambria Math" w:cs="Arial"/>
              <w:sz w:val="24"/>
              <w:szCs w:val="24"/>
            </w:rPr>
            <m:t>: μ &gt;25</m:t>
          </m:r>
        </m:oMath>
      </m:oMathPara>
    </w:p>
    <w:p w:rsidR="00BF6CA1" w:rsidRDefault="00BF6CA1" w:rsidP="00BF6CA1">
      <w:pPr>
        <w:rPr>
          <w:rFonts w:ascii="Arial" w:hAnsi="Arial" w:cs="Arial"/>
          <w:sz w:val="24"/>
          <w:szCs w:val="24"/>
        </w:rPr>
      </w:pPr>
      <w:r>
        <w:rPr>
          <w:rFonts w:ascii="Arial" w:hAnsi="Arial" w:cs="Arial"/>
          <w:sz w:val="24"/>
          <w:szCs w:val="24"/>
        </w:rPr>
        <w:t>Resultados</w:t>
      </w:r>
    </w:p>
    <w:p w:rsidR="00BF6CA1" w:rsidRDefault="00DF40AC" w:rsidP="00BF6CA1">
      <w:pPr>
        <w:jc w:val="center"/>
        <w:rPr>
          <w:rFonts w:ascii="Arial" w:hAnsi="Arial" w:cs="Arial"/>
          <w:sz w:val="24"/>
          <w:szCs w:val="24"/>
        </w:rPr>
      </w:pPr>
      <w:r w:rsidRPr="00DF40AC">
        <w:rPr>
          <w:noProof/>
          <w:lang w:eastAsia="es-MX"/>
        </w:rPr>
        <w:drawing>
          <wp:inline distT="0" distB="0" distL="0" distR="0">
            <wp:extent cx="1592580" cy="147066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2580" cy="1470660"/>
                    </a:xfrm>
                    <a:prstGeom prst="rect">
                      <a:avLst/>
                    </a:prstGeom>
                    <a:noFill/>
                    <a:ln>
                      <a:noFill/>
                    </a:ln>
                  </pic:spPr>
                </pic:pic>
              </a:graphicData>
            </a:graphic>
          </wp:inline>
        </w:drawing>
      </w:r>
    </w:p>
    <w:p w:rsidR="006055C5" w:rsidRDefault="006055C5" w:rsidP="00BF6CA1">
      <w:pPr>
        <w:jc w:val="both"/>
        <w:rPr>
          <w:rFonts w:ascii="Arial" w:hAnsi="Arial" w:cs="Arial"/>
          <w:b/>
          <w:sz w:val="24"/>
          <w:szCs w:val="24"/>
        </w:rPr>
      </w:pPr>
    </w:p>
    <w:p w:rsidR="00BF6CA1" w:rsidRDefault="00BF6CA1" w:rsidP="00BF6CA1">
      <w:pPr>
        <w:jc w:val="both"/>
        <w:rPr>
          <w:rFonts w:ascii="Arial" w:hAnsi="Arial" w:cs="Arial"/>
          <w:sz w:val="24"/>
          <w:szCs w:val="24"/>
        </w:rPr>
      </w:pPr>
      <w:r w:rsidRPr="00DB775E">
        <w:rPr>
          <w:rFonts w:ascii="Arial" w:hAnsi="Arial" w:cs="Arial"/>
          <w:b/>
          <w:sz w:val="24"/>
          <w:szCs w:val="24"/>
        </w:rPr>
        <w:t>Conclusión:</w:t>
      </w:r>
      <w:r>
        <w:rPr>
          <w:rFonts w:ascii="Arial" w:hAnsi="Arial" w:cs="Arial"/>
          <w:sz w:val="24"/>
          <w:szCs w:val="24"/>
        </w:rPr>
        <w:t xml:space="preserve"> Se recha H0 para cualquier nivel de significancia, por lo que los datos muestran suficiente evidencia para decir que </w:t>
      </w:r>
      <w:r w:rsidR="001A12DB">
        <w:rPr>
          <w:rFonts w:ascii="Arial" w:hAnsi="Arial" w:cs="Arial"/>
          <w:sz w:val="24"/>
          <w:szCs w:val="24"/>
        </w:rPr>
        <w:t xml:space="preserve">el contenido medio de nicotina es mayor a 25 </w:t>
      </w:r>
      <w:proofErr w:type="spellStart"/>
      <w:r w:rsidR="001A12DB">
        <w:rPr>
          <w:rFonts w:ascii="Arial" w:hAnsi="Arial" w:cs="Arial"/>
          <w:sz w:val="24"/>
          <w:szCs w:val="24"/>
        </w:rPr>
        <w:t>ml</w:t>
      </w:r>
      <w:r w:rsidR="00251737">
        <w:rPr>
          <w:rFonts w:ascii="Arial" w:hAnsi="Arial" w:cs="Arial"/>
          <w:sz w:val="24"/>
          <w:szCs w:val="24"/>
        </w:rPr>
        <w:t>g</w:t>
      </w:r>
      <w:proofErr w:type="spellEnd"/>
      <w:r>
        <w:rPr>
          <w:rFonts w:ascii="Arial" w:hAnsi="Arial" w:cs="Arial"/>
          <w:sz w:val="24"/>
          <w:szCs w:val="24"/>
        </w:rPr>
        <w:t xml:space="preserve">. El I.C. indica que </w:t>
      </w:r>
      <w:r w:rsidR="001A12DB">
        <w:rPr>
          <w:rFonts w:ascii="Arial" w:hAnsi="Arial" w:cs="Arial"/>
          <w:sz w:val="24"/>
          <w:szCs w:val="24"/>
        </w:rPr>
        <w:t xml:space="preserve">el nivel de nicotina medio de los cigarrillos se encuentra </w:t>
      </w:r>
      <w:r>
        <w:rPr>
          <w:rFonts w:ascii="Arial" w:hAnsi="Arial" w:cs="Arial"/>
          <w:sz w:val="24"/>
          <w:szCs w:val="24"/>
        </w:rPr>
        <w:t xml:space="preserve">entre </w:t>
      </w:r>
      <w:r w:rsidR="001A12DB">
        <w:rPr>
          <w:rFonts w:ascii="Arial" w:hAnsi="Arial" w:cs="Arial"/>
          <w:sz w:val="24"/>
          <w:szCs w:val="24"/>
        </w:rPr>
        <w:t>26.96</w:t>
      </w:r>
      <w:r>
        <w:rPr>
          <w:rFonts w:ascii="Arial" w:hAnsi="Arial" w:cs="Arial"/>
          <w:sz w:val="24"/>
          <w:szCs w:val="24"/>
        </w:rPr>
        <w:t xml:space="preserve"> y </w:t>
      </w:r>
      <w:r w:rsidR="001A12DB">
        <w:rPr>
          <w:rFonts w:ascii="Arial" w:hAnsi="Arial" w:cs="Arial"/>
          <w:sz w:val="24"/>
          <w:szCs w:val="24"/>
        </w:rPr>
        <w:t xml:space="preserve">27.03 </w:t>
      </w:r>
      <w:proofErr w:type="spellStart"/>
      <w:r w:rsidR="001A12DB">
        <w:rPr>
          <w:rFonts w:ascii="Arial" w:hAnsi="Arial" w:cs="Arial"/>
          <w:sz w:val="24"/>
          <w:szCs w:val="24"/>
        </w:rPr>
        <w:t>ml</w:t>
      </w:r>
      <w:r w:rsidR="00251737">
        <w:rPr>
          <w:rFonts w:ascii="Arial" w:hAnsi="Arial" w:cs="Arial"/>
          <w:sz w:val="24"/>
          <w:szCs w:val="24"/>
        </w:rPr>
        <w:t>g</w:t>
      </w:r>
      <w:proofErr w:type="spellEnd"/>
      <w:r>
        <w:rPr>
          <w:rFonts w:ascii="Arial" w:hAnsi="Arial" w:cs="Arial"/>
          <w:sz w:val="24"/>
          <w:szCs w:val="24"/>
        </w:rPr>
        <w:t xml:space="preserve"> con una probabilidad del 95%. Por lo </w:t>
      </w:r>
      <w:r w:rsidR="009612A0">
        <w:rPr>
          <w:rFonts w:ascii="Arial" w:hAnsi="Arial" w:cs="Arial"/>
          <w:sz w:val="24"/>
          <w:szCs w:val="24"/>
        </w:rPr>
        <w:t>tanto,</w:t>
      </w:r>
      <w:r>
        <w:rPr>
          <w:rFonts w:ascii="Arial" w:hAnsi="Arial" w:cs="Arial"/>
          <w:sz w:val="24"/>
          <w:szCs w:val="24"/>
        </w:rPr>
        <w:t xml:space="preserve"> los datos contradicen la afirmación del fabricante.</w:t>
      </w:r>
    </w:p>
    <w:p w:rsidR="00E672EC" w:rsidRDefault="007537C3" w:rsidP="00E672EC">
      <w:pPr>
        <w:spacing w:after="0"/>
        <w:jc w:val="center"/>
        <w:rPr>
          <w:rFonts w:ascii="Arial" w:hAnsi="Arial" w:cs="Arial"/>
          <w:b/>
          <w:sz w:val="28"/>
          <w:szCs w:val="28"/>
        </w:rPr>
      </w:pPr>
      <w:r>
        <w:rPr>
          <w:rFonts w:ascii="Arial" w:hAnsi="Arial" w:cs="Arial"/>
          <w:sz w:val="24"/>
          <w:szCs w:val="24"/>
        </w:rPr>
        <w:br w:type="page"/>
      </w:r>
      <w:r w:rsidR="00E672EC">
        <w:rPr>
          <w:rFonts w:ascii="Arial" w:hAnsi="Arial" w:cs="Arial"/>
          <w:b/>
          <w:sz w:val="28"/>
          <w:szCs w:val="28"/>
        </w:rPr>
        <w:lastRenderedPageBreak/>
        <w:t>Inferencia para la Mediana con la</w:t>
      </w:r>
    </w:p>
    <w:p w:rsidR="007537C3" w:rsidRPr="00206C6B" w:rsidRDefault="007537C3" w:rsidP="007537C3">
      <w:pPr>
        <w:jc w:val="center"/>
        <w:rPr>
          <w:rFonts w:ascii="Arial" w:hAnsi="Arial" w:cs="Arial"/>
          <w:b/>
          <w:sz w:val="28"/>
          <w:szCs w:val="28"/>
        </w:rPr>
      </w:pPr>
      <w:r>
        <w:rPr>
          <w:rFonts w:ascii="Arial" w:hAnsi="Arial" w:cs="Arial"/>
          <w:b/>
          <w:sz w:val="28"/>
          <w:szCs w:val="28"/>
        </w:rPr>
        <w:t>Prueba del Signo</w:t>
      </w:r>
      <w:r w:rsidR="00B37D58">
        <w:rPr>
          <w:rFonts w:ascii="Arial" w:hAnsi="Arial" w:cs="Arial"/>
          <w:b/>
          <w:sz w:val="28"/>
          <w:szCs w:val="28"/>
        </w:rPr>
        <w:t xml:space="preserve"> y la </w:t>
      </w:r>
      <w:r w:rsidR="00E672EC">
        <w:rPr>
          <w:rFonts w:ascii="Arial" w:hAnsi="Arial" w:cs="Arial"/>
          <w:b/>
          <w:sz w:val="28"/>
          <w:szCs w:val="28"/>
        </w:rPr>
        <w:t xml:space="preserve">Estadística de </w:t>
      </w:r>
      <w:proofErr w:type="spellStart"/>
      <w:r w:rsidR="00B37D58">
        <w:rPr>
          <w:rFonts w:ascii="Arial" w:hAnsi="Arial" w:cs="Arial"/>
          <w:b/>
          <w:sz w:val="28"/>
          <w:szCs w:val="28"/>
        </w:rPr>
        <w:t>Wilcoxon</w:t>
      </w:r>
      <w:proofErr w:type="spellEnd"/>
    </w:p>
    <w:p w:rsidR="007537C3" w:rsidRDefault="007537C3" w:rsidP="007537C3">
      <w:pPr>
        <w:rPr>
          <w:rFonts w:ascii="Arial" w:hAnsi="Arial" w:cs="Arial"/>
          <w:sz w:val="24"/>
          <w:szCs w:val="24"/>
        </w:rPr>
      </w:pPr>
      <w:r>
        <w:rPr>
          <w:noProof/>
          <w:lang w:eastAsia="es-MX"/>
        </w:rPr>
        <w:drawing>
          <wp:inline distT="0" distB="0" distL="0" distR="0" wp14:anchorId="5FB1CEF9" wp14:editId="5DDE5433">
            <wp:extent cx="5612130" cy="1897380"/>
            <wp:effectExtent l="0" t="0" r="762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897380"/>
                    </a:xfrm>
                    <a:prstGeom prst="rect">
                      <a:avLst/>
                    </a:prstGeom>
                  </pic:spPr>
                </pic:pic>
              </a:graphicData>
            </a:graphic>
          </wp:inline>
        </w:drawing>
      </w:r>
    </w:p>
    <w:p w:rsidR="007537C3" w:rsidRPr="00206C6B" w:rsidRDefault="007537C3" w:rsidP="007537C3">
      <w:pPr>
        <w:rPr>
          <w:rFonts w:ascii="Arial" w:hAnsi="Arial" w:cs="Arial"/>
          <w:b/>
          <w:sz w:val="24"/>
          <w:szCs w:val="24"/>
        </w:rPr>
      </w:pPr>
      <w:r w:rsidRPr="00206C6B">
        <w:rPr>
          <w:rFonts w:ascii="Arial" w:hAnsi="Arial" w:cs="Arial"/>
          <w:b/>
          <w:sz w:val="24"/>
          <w:szCs w:val="24"/>
        </w:rPr>
        <w:t>Solución:</w:t>
      </w:r>
    </w:p>
    <w:p w:rsidR="007537C3" w:rsidRDefault="007537C3" w:rsidP="007537C3">
      <w:pPr>
        <w:jc w:val="center"/>
        <w:rPr>
          <w:rFonts w:ascii="Arial" w:hAnsi="Arial" w:cs="Arial"/>
          <w:sz w:val="24"/>
          <w:szCs w:val="24"/>
        </w:rPr>
      </w:pPr>
      <w:r w:rsidRPr="00206C6B">
        <w:rPr>
          <w:rFonts w:ascii="Arial" w:hAnsi="Arial" w:cs="Arial"/>
          <w:sz w:val="24"/>
          <w:szCs w:val="24"/>
        </w:rPr>
        <w:t>Prueba de normalidad</w:t>
      </w:r>
    </w:p>
    <w:p w:rsidR="007537C3" w:rsidRDefault="007537C3" w:rsidP="007537C3">
      <w:pPr>
        <w:rPr>
          <w:rFonts w:ascii="Arial" w:hAnsi="Arial" w:cs="Arial"/>
          <w:sz w:val="24"/>
          <w:szCs w:val="24"/>
        </w:rPr>
      </w:pPr>
      <w:r>
        <w:rPr>
          <w:rFonts w:ascii="Arial" w:hAnsi="Arial" w:cs="Arial"/>
          <w:sz w:val="24"/>
          <w:szCs w:val="24"/>
        </w:rPr>
        <w:t xml:space="preserve">Sea </w:t>
      </w:r>
      <m:oMath>
        <m:r>
          <w:rPr>
            <w:rFonts w:ascii="Cambria Math" w:hAnsi="Cambria Math" w:cs="Arial"/>
            <w:sz w:val="24"/>
            <w:szCs w:val="24"/>
          </w:rPr>
          <m:t>X=</m:t>
        </m:r>
      </m:oMath>
      <w:r>
        <w:rPr>
          <w:rFonts w:ascii="Arial" w:eastAsiaTheme="minorEastAsia" w:hAnsi="Arial" w:cs="Arial"/>
          <w:sz w:val="24"/>
          <w:szCs w:val="24"/>
        </w:rPr>
        <w:t>Porcentaje de incremento en la recolección de frutas en los naranjos de Florida.</w:t>
      </w:r>
    </w:p>
    <w:p w:rsidR="007537C3" w:rsidRPr="00183DED" w:rsidRDefault="00A75379" w:rsidP="007537C3">
      <w:pPr>
        <w:rPr>
          <w:rFonts w:ascii="Arial" w:hAnsi="Arial" w:cs="Arial"/>
          <w:sz w:val="24"/>
          <w:szCs w:val="24"/>
        </w:rPr>
      </w:pPr>
      <m:oMathPara>
        <m:oMathParaPr>
          <m:jc m:val="center"/>
        </m:oMathParaP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0</m:t>
              </m:r>
            </m:sub>
          </m:sSub>
          <m:r>
            <w:rPr>
              <w:rFonts w:ascii="Cambria Math" w:hAnsi="Cambria Math" w:cs="Arial"/>
              <w:sz w:val="24"/>
              <w:szCs w:val="24"/>
            </w:rPr>
            <m:t xml:space="preserve">: X tiene distribución normal      vs.     </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a</m:t>
              </m:r>
            </m:sub>
          </m:sSub>
          <m:r>
            <w:rPr>
              <w:rFonts w:ascii="Cambria Math" w:hAnsi="Cambria Math" w:cs="Arial"/>
              <w:sz w:val="24"/>
              <w:szCs w:val="24"/>
            </w:rPr>
            <m:t>: X no tiene distribución normal</m:t>
          </m:r>
        </m:oMath>
      </m:oMathPara>
    </w:p>
    <w:p w:rsidR="007537C3" w:rsidRDefault="007537C3" w:rsidP="007537C3">
      <w:pPr>
        <w:rPr>
          <w:rFonts w:ascii="Arial" w:hAnsi="Arial" w:cs="Arial"/>
          <w:sz w:val="24"/>
          <w:szCs w:val="24"/>
        </w:rPr>
      </w:pPr>
      <w:r>
        <w:rPr>
          <w:rFonts w:ascii="Arial" w:hAnsi="Arial" w:cs="Arial"/>
          <w:sz w:val="24"/>
          <w:szCs w:val="24"/>
        </w:rPr>
        <w:t>Resultados</w:t>
      </w:r>
    </w:p>
    <w:p w:rsidR="007537C3" w:rsidRDefault="007537C3" w:rsidP="007537C3">
      <w:pPr>
        <w:jc w:val="center"/>
        <w:rPr>
          <w:rFonts w:ascii="Arial" w:hAnsi="Arial" w:cs="Arial"/>
          <w:sz w:val="24"/>
          <w:szCs w:val="24"/>
        </w:rPr>
      </w:pPr>
      <w:r w:rsidRPr="007537C3">
        <w:rPr>
          <w:noProof/>
          <w:lang w:eastAsia="es-MX"/>
        </w:rPr>
        <w:drawing>
          <wp:inline distT="0" distB="0" distL="0" distR="0">
            <wp:extent cx="2385060" cy="147066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5060" cy="1470660"/>
                    </a:xfrm>
                    <a:prstGeom prst="rect">
                      <a:avLst/>
                    </a:prstGeom>
                    <a:noFill/>
                    <a:ln>
                      <a:noFill/>
                    </a:ln>
                  </pic:spPr>
                </pic:pic>
              </a:graphicData>
            </a:graphic>
          </wp:inline>
        </w:drawing>
      </w:r>
    </w:p>
    <w:p w:rsidR="007537C3" w:rsidRDefault="007537C3" w:rsidP="007537C3">
      <w:pPr>
        <w:jc w:val="center"/>
        <w:rPr>
          <w:rFonts w:ascii="Arial" w:hAnsi="Arial" w:cs="Arial"/>
          <w:b/>
          <w:sz w:val="24"/>
          <w:szCs w:val="24"/>
        </w:rPr>
      </w:pPr>
      <w:r w:rsidRPr="007537C3">
        <w:rPr>
          <w:noProof/>
          <w:lang w:eastAsia="es-MX"/>
        </w:rPr>
        <w:drawing>
          <wp:inline distT="0" distB="0" distL="0" distR="0" wp14:anchorId="0B0EC016" wp14:editId="7F5930D4">
            <wp:extent cx="2992341" cy="191262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7547" cy="1915948"/>
                    </a:xfrm>
                    <a:prstGeom prst="rect">
                      <a:avLst/>
                    </a:prstGeom>
                  </pic:spPr>
                </pic:pic>
              </a:graphicData>
            </a:graphic>
          </wp:inline>
        </w:drawing>
      </w:r>
      <w:r>
        <w:rPr>
          <w:noProof/>
          <w:lang w:eastAsia="es-MX"/>
        </w:rPr>
        <mc:AlternateContent>
          <mc:Choice Requires="wps">
            <w:drawing>
              <wp:inline distT="0" distB="0" distL="0" distR="0">
                <wp:extent cx="304800" cy="304800"/>
                <wp:effectExtent l="0" t="0" r="0" b="0"/>
                <wp:docPr id="19" name="Rectángulo 19" descr="http://127.0.0.1:45098/graphics/plot_zoom_png?width=801&amp;height=5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B0145D" id="Rectángulo 19" o:spid="_x0000_s1026" alt="http://127.0.0.1:45098/graphics/plot_zoom_png?width=801&amp;height=51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ExaSU32AgAA&#10;CgYAAA4AAAAAAAAAAAAAAAAALgIAAGRycy9lMm9Eb2MueG1sUEsBAi0AFAAGAAgAAAAhAEyg6SzY&#10;AAAAAwEAAA8AAAAAAAAAAAAAAAAAUAUAAGRycy9kb3ducmV2LnhtbFBLBQYAAAAABAAEAPMAAABV&#10;BgAAAAA=&#10;" filled="f" stroked="f">
                <o:lock v:ext="edit" aspectratio="t"/>
                <w10:anchorlock/>
              </v:rect>
            </w:pict>
          </mc:Fallback>
        </mc:AlternateContent>
      </w:r>
      <w:r>
        <w:rPr>
          <w:noProof/>
          <w:lang w:eastAsia="es-MX"/>
        </w:rPr>
        <mc:AlternateContent>
          <mc:Choice Requires="wps">
            <w:drawing>
              <wp:inline distT="0" distB="0" distL="0" distR="0">
                <wp:extent cx="304800" cy="304800"/>
                <wp:effectExtent l="0" t="0" r="0" b="0"/>
                <wp:docPr id="20" name="Rectángulo 20" descr="http://127.0.0.1:45098/graphics/plot_zoom_png?width=801&amp;height=5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3F5698" id="Rectángulo 20" o:spid="_x0000_s1026" alt="http://127.0.0.1:45098/graphics/plot_zoom_png?width=801&amp;height=51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bF36D2AgAA&#10;CgYAAA4AAAAAAAAAAAAAAAAALgIAAGRycy9lMm9Eb2MueG1sUEsBAi0AFAAGAAgAAAAhAEyg6SzY&#10;AAAAAwEAAA8AAAAAAAAAAAAAAAAAUAUAAGRycy9kb3ducmV2LnhtbFBLBQYAAAAABAAEAPMAAABV&#10;BgAAAAA=&#10;" filled="f" stroked="f">
                <o:lock v:ext="edit" aspectratio="t"/>
                <w10:anchorlock/>
              </v:rect>
            </w:pict>
          </mc:Fallback>
        </mc:AlternateContent>
      </w:r>
    </w:p>
    <w:p w:rsidR="007537C3" w:rsidRDefault="007537C3" w:rsidP="007537C3">
      <w:pPr>
        <w:jc w:val="both"/>
        <w:rPr>
          <w:rFonts w:ascii="Arial" w:eastAsiaTheme="minorEastAsia" w:hAnsi="Arial" w:cs="Arial"/>
          <w:sz w:val="24"/>
          <w:szCs w:val="24"/>
        </w:rPr>
      </w:pPr>
      <w:r w:rsidRPr="00A443D3">
        <w:rPr>
          <w:rFonts w:ascii="Arial" w:hAnsi="Arial" w:cs="Arial"/>
          <w:b/>
          <w:sz w:val="24"/>
          <w:szCs w:val="24"/>
        </w:rPr>
        <w:lastRenderedPageBreak/>
        <w:t>Conclusión:</w:t>
      </w:r>
      <w:r>
        <w:rPr>
          <w:rFonts w:ascii="Arial" w:hAnsi="Arial" w:cs="Arial"/>
          <w:sz w:val="24"/>
          <w:szCs w:val="24"/>
        </w:rPr>
        <w:t xml:space="preserve"> </w:t>
      </w:r>
      <w:r w:rsidR="00B346CD">
        <w:rPr>
          <w:rFonts w:ascii="Arial" w:hAnsi="Arial" w:cs="Arial"/>
          <w:sz w:val="24"/>
          <w:szCs w:val="24"/>
        </w:rPr>
        <w:t>S</w:t>
      </w:r>
      <w:r>
        <w:rPr>
          <w:rFonts w:ascii="Arial" w:hAnsi="Arial" w:cs="Arial"/>
          <w:sz w:val="24"/>
          <w:szCs w:val="24"/>
        </w:rPr>
        <w:t xml:space="preserve">e rechaza H0 para </w:t>
      </w:r>
      <w:r w:rsidR="00B346CD">
        <w:rPr>
          <w:rFonts w:ascii="Arial" w:hAnsi="Arial" w:cs="Arial"/>
          <w:sz w:val="24"/>
          <w:szCs w:val="24"/>
        </w:rPr>
        <w:t xml:space="preserve">los </w:t>
      </w:r>
      <w:r>
        <w:rPr>
          <w:rFonts w:ascii="Arial" w:hAnsi="Arial" w:cs="Arial"/>
          <w:sz w:val="24"/>
          <w:szCs w:val="24"/>
        </w:rPr>
        <w:t>estadístico</w:t>
      </w:r>
      <w:r w:rsidR="00B346CD">
        <w:rPr>
          <w:rFonts w:ascii="Arial" w:hAnsi="Arial" w:cs="Arial"/>
          <w:sz w:val="24"/>
          <w:szCs w:val="24"/>
        </w:rPr>
        <w:t>s</w:t>
      </w:r>
      <w:r>
        <w:rPr>
          <w:rFonts w:ascii="Arial" w:hAnsi="Arial" w:cs="Arial"/>
          <w:sz w:val="24"/>
          <w:szCs w:val="24"/>
        </w:rPr>
        <w:t xml:space="preserve"> </w:t>
      </w:r>
      <w:proofErr w:type="spellStart"/>
      <w:r w:rsidR="00B346CD">
        <w:rPr>
          <w:rFonts w:ascii="Arial" w:hAnsi="Arial" w:cs="Arial"/>
          <w:sz w:val="24"/>
          <w:szCs w:val="24"/>
        </w:rPr>
        <w:t>Shapiro-Wilk</w:t>
      </w:r>
      <w:proofErr w:type="spellEnd"/>
      <w:r w:rsidR="00B346CD">
        <w:rPr>
          <w:rFonts w:ascii="Arial" w:hAnsi="Arial" w:cs="Arial"/>
          <w:sz w:val="24"/>
          <w:szCs w:val="24"/>
        </w:rPr>
        <w:t xml:space="preserve">, </w:t>
      </w:r>
      <w:proofErr w:type="spellStart"/>
      <w:r w:rsidR="00B346CD">
        <w:rPr>
          <w:rFonts w:ascii="Arial" w:hAnsi="Arial" w:cs="Arial"/>
          <w:sz w:val="24"/>
          <w:szCs w:val="24"/>
        </w:rPr>
        <w:t>Cramer</w:t>
      </w:r>
      <w:proofErr w:type="spellEnd"/>
      <w:r w:rsidR="00B346CD">
        <w:rPr>
          <w:rFonts w:ascii="Arial" w:hAnsi="Arial" w:cs="Arial"/>
          <w:sz w:val="24"/>
          <w:szCs w:val="24"/>
        </w:rPr>
        <w:t xml:space="preserve">-Von-Mises, y Anderson-Darling </w:t>
      </w:r>
      <w:r>
        <w:rPr>
          <w:rFonts w:ascii="Arial" w:hAnsi="Arial" w:cs="Arial"/>
          <w:sz w:val="24"/>
          <w:szCs w:val="24"/>
        </w:rPr>
        <w:t>al 5%, por lo tanto</w:t>
      </w:r>
      <w:r w:rsidR="00B346CD">
        <w:rPr>
          <w:rFonts w:ascii="Arial" w:hAnsi="Arial" w:cs="Arial"/>
          <w:sz w:val="24"/>
          <w:szCs w:val="24"/>
        </w:rPr>
        <w:t>, el p</w:t>
      </w:r>
      <w:r w:rsidR="00B346CD">
        <w:rPr>
          <w:rFonts w:ascii="Arial" w:eastAsiaTheme="minorEastAsia" w:hAnsi="Arial" w:cs="Arial"/>
          <w:sz w:val="24"/>
          <w:szCs w:val="24"/>
        </w:rPr>
        <w:t>orcentaje de incremento en la recolección de frutas en los naranjos de Florida no proceden de una distribución normal</w:t>
      </w:r>
      <w:r>
        <w:rPr>
          <w:rFonts w:ascii="Arial" w:eastAsiaTheme="minorEastAsia" w:hAnsi="Arial" w:cs="Arial"/>
          <w:sz w:val="24"/>
          <w:szCs w:val="24"/>
        </w:rPr>
        <w:t>.</w:t>
      </w:r>
    </w:p>
    <w:p w:rsidR="007537C3" w:rsidRDefault="007537C3" w:rsidP="007537C3">
      <w:pPr>
        <w:jc w:val="center"/>
        <w:rPr>
          <w:rFonts w:ascii="Arial" w:hAnsi="Arial" w:cs="Arial"/>
          <w:sz w:val="24"/>
          <w:szCs w:val="24"/>
        </w:rPr>
      </w:pPr>
      <w:r>
        <w:rPr>
          <w:rFonts w:ascii="Arial" w:hAnsi="Arial" w:cs="Arial"/>
          <w:sz w:val="24"/>
          <w:szCs w:val="24"/>
        </w:rPr>
        <w:t>Prueba de la media</w:t>
      </w:r>
      <w:r w:rsidR="00B346CD">
        <w:rPr>
          <w:rFonts w:ascii="Arial" w:hAnsi="Arial" w:cs="Arial"/>
          <w:sz w:val="24"/>
          <w:szCs w:val="24"/>
        </w:rPr>
        <w:t>na</w:t>
      </w:r>
    </w:p>
    <w:p w:rsidR="007537C3" w:rsidRDefault="007537C3" w:rsidP="007537C3">
      <w:pPr>
        <w:jc w:val="both"/>
        <w:rPr>
          <w:rFonts w:ascii="Arial" w:hAnsi="Arial" w:cs="Arial"/>
          <w:sz w:val="24"/>
          <w:szCs w:val="24"/>
        </w:rPr>
      </w:pPr>
      <w:r>
        <w:rPr>
          <w:rFonts w:ascii="Arial" w:hAnsi="Arial" w:cs="Arial"/>
          <w:sz w:val="24"/>
          <w:szCs w:val="24"/>
        </w:rPr>
        <w:t xml:space="preserve">Como la variable </w:t>
      </w:r>
      <w:r w:rsidR="00B346CD">
        <w:rPr>
          <w:rFonts w:ascii="Arial" w:hAnsi="Arial" w:cs="Arial"/>
          <w:sz w:val="24"/>
          <w:szCs w:val="24"/>
        </w:rPr>
        <w:t xml:space="preserve">no </w:t>
      </w:r>
      <w:r>
        <w:rPr>
          <w:rFonts w:ascii="Arial" w:hAnsi="Arial" w:cs="Arial"/>
          <w:sz w:val="24"/>
          <w:szCs w:val="24"/>
        </w:rPr>
        <w:t xml:space="preserve">tiene distribución normal </w:t>
      </w:r>
      <w:r w:rsidR="00B346CD">
        <w:rPr>
          <w:rFonts w:ascii="Arial" w:hAnsi="Arial" w:cs="Arial"/>
          <w:sz w:val="24"/>
          <w:szCs w:val="24"/>
        </w:rPr>
        <w:t xml:space="preserve">y el tamaño de la muestra es n&lt;30, </w:t>
      </w:r>
      <w:r>
        <w:rPr>
          <w:rFonts w:ascii="Arial" w:hAnsi="Arial" w:cs="Arial"/>
          <w:sz w:val="24"/>
          <w:szCs w:val="24"/>
        </w:rPr>
        <w:t>entonces se</w:t>
      </w:r>
      <w:r>
        <w:rPr>
          <w:rFonts w:ascii="Arial" w:eastAsiaTheme="minorEastAsia" w:hAnsi="Arial" w:cs="Arial"/>
          <w:sz w:val="24"/>
          <w:szCs w:val="24"/>
        </w:rPr>
        <w:t xml:space="preserve"> usará la </w:t>
      </w:r>
      <w:r w:rsidR="00B346CD">
        <w:rPr>
          <w:rFonts w:ascii="Arial" w:eastAsiaTheme="minorEastAsia" w:hAnsi="Arial" w:cs="Arial"/>
          <w:sz w:val="24"/>
          <w:szCs w:val="24"/>
        </w:rPr>
        <w:t xml:space="preserve">Prueba del Signo </w:t>
      </w:r>
      <w:r>
        <w:rPr>
          <w:rFonts w:ascii="Arial" w:eastAsiaTheme="minorEastAsia" w:hAnsi="Arial" w:cs="Arial"/>
          <w:sz w:val="24"/>
          <w:szCs w:val="24"/>
        </w:rPr>
        <w:t>para inferir la media</w:t>
      </w:r>
      <w:r w:rsidR="00B346CD">
        <w:rPr>
          <w:rFonts w:ascii="Arial" w:eastAsiaTheme="minorEastAsia" w:hAnsi="Arial" w:cs="Arial"/>
          <w:sz w:val="24"/>
          <w:szCs w:val="24"/>
        </w:rPr>
        <w:t>na</w:t>
      </w:r>
      <w:r>
        <w:rPr>
          <w:rFonts w:ascii="Arial" w:eastAsiaTheme="minorEastAsia" w:hAnsi="Arial" w:cs="Arial"/>
          <w:sz w:val="24"/>
          <w:szCs w:val="24"/>
        </w:rPr>
        <w:t xml:space="preserve"> de la población.</w:t>
      </w:r>
    </w:p>
    <w:p w:rsidR="007537C3" w:rsidRDefault="007537C3" w:rsidP="00B346CD">
      <w:pPr>
        <w:jc w:val="both"/>
        <w:rPr>
          <w:rFonts w:ascii="Arial" w:hAnsi="Arial" w:cs="Arial"/>
          <w:sz w:val="24"/>
          <w:szCs w:val="24"/>
        </w:rPr>
      </w:pPr>
      <w:r>
        <w:rPr>
          <w:rFonts w:ascii="Arial" w:hAnsi="Arial" w:cs="Arial"/>
          <w:sz w:val="24"/>
          <w:szCs w:val="24"/>
        </w:rPr>
        <w:t xml:space="preserve">Sea </w:t>
      </w:r>
      <m:oMath>
        <m:r>
          <w:rPr>
            <w:rFonts w:ascii="Cambria Math" w:hAnsi="Cambria Math" w:cs="Arial"/>
            <w:sz w:val="24"/>
            <w:szCs w:val="24"/>
          </w:rPr>
          <m:t>μ=</m:t>
        </m:r>
      </m:oMath>
      <w:r>
        <w:rPr>
          <w:rFonts w:ascii="Arial" w:eastAsiaTheme="minorEastAsia" w:hAnsi="Arial" w:cs="Arial"/>
          <w:sz w:val="24"/>
          <w:szCs w:val="24"/>
        </w:rPr>
        <w:t xml:space="preserve">El </w:t>
      </w:r>
      <w:r w:rsidR="00B346CD">
        <w:rPr>
          <w:rFonts w:ascii="Arial" w:eastAsiaTheme="minorEastAsia" w:hAnsi="Arial" w:cs="Arial"/>
          <w:sz w:val="24"/>
          <w:szCs w:val="24"/>
        </w:rPr>
        <w:t>porcentaje de incremento mediano en la recolección de frutas en los naranjos de Florida.</w:t>
      </w:r>
    </w:p>
    <w:p w:rsidR="007537C3" w:rsidRPr="00183DED" w:rsidRDefault="00A75379" w:rsidP="007537C3">
      <w:pPr>
        <w:rPr>
          <w:rFonts w:ascii="Arial" w:hAnsi="Arial" w:cs="Arial"/>
          <w:sz w:val="24"/>
          <w:szCs w:val="24"/>
        </w:rPr>
      </w:pPr>
      <m:oMathPara>
        <m:oMathParaPr>
          <m:jc m:val="center"/>
        </m:oMathParaP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0</m:t>
              </m:r>
            </m:sub>
          </m:sSub>
          <m:r>
            <w:rPr>
              <w:rFonts w:ascii="Cambria Math" w:hAnsi="Cambria Math" w:cs="Arial"/>
              <w:sz w:val="24"/>
              <w:szCs w:val="24"/>
            </w:rPr>
            <m:t xml:space="preserve">: μ =40      vs.     </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a</m:t>
              </m:r>
            </m:sub>
          </m:sSub>
          <m:r>
            <w:rPr>
              <w:rFonts w:ascii="Cambria Math" w:hAnsi="Cambria Math" w:cs="Arial"/>
              <w:sz w:val="24"/>
              <w:szCs w:val="24"/>
            </w:rPr>
            <m:t>: μ &gt;40</m:t>
          </m:r>
        </m:oMath>
      </m:oMathPara>
    </w:p>
    <w:p w:rsidR="007537C3" w:rsidRDefault="007537C3" w:rsidP="007537C3">
      <w:pPr>
        <w:rPr>
          <w:rFonts w:ascii="Arial" w:hAnsi="Arial" w:cs="Arial"/>
          <w:sz w:val="24"/>
          <w:szCs w:val="24"/>
        </w:rPr>
      </w:pPr>
      <w:r>
        <w:rPr>
          <w:rFonts w:ascii="Arial" w:hAnsi="Arial" w:cs="Arial"/>
          <w:sz w:val="24"/>
          <w:szCs w:val="24"/>
        </w:rPr>
        <w:t>Resultados</w:t>
      </w:r>
      <w:r w:rsidR="00B37D58">
        <w:rPr>
          <w:rFonts w:ascii="Arial" w:hAnsi="Arial" w:cs="Arial"/>
          <w:sz w:val="24"/>
          <w:szCs w:val="24"/>
        </w:rPr>
        <w:t xml:space="preserve"> con la prueba del signo</w:t>
      </w:r>
    </w:p>
    <w:p w:rsidR="007537C3" w:rsidRPr="00B346CD" w:rsidRDefault="00B346CD" w:rsidP="00B346CD">
      <w:pPr>
        <w:jc w:val="center"/>
        <w:rPr>
          <w:rFonts w:ascii="Arial" w:hAnsi="Arial" w:cs="Arial"/>
          <w:sz w:val="24"/>
          <w:szCs w:val="24"/>
        </w:rPr>
      </w:pPr>
      <w:r w:rsidRPr="00B346CD">
        <w:rPr>
          <w:noProof/>
          <w:lang w:eastAsia="es-MX"/>
        </w:rPr>
        <w:drawing>
          <wp:inline distT="0" distB="0" distL="0" distR="0">
            <wp:extent cx="1813560" cy="1653540"/>
            <wp:effectExtent l="0" t="0" r="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13560" cy="1653540"/>
                    </a:xfrm>
                    <a:prstGeom prst="rect">
                      <a:avLst/>
                    </a:prstGeom>
                    <a:noFill/>
                    <a:ln>
                      <a:noFill/>
                    </a:ln>
                  </pic:spPr>
                </pic:pic>
              </a:graphicData>
            </a:graphic>
          </wp:inline>
        </w:drawing>
      </w:r>
    </w:p>
    <w:p w:rsidR="00B37D58" w:rsidRDefault="00B37D58" w:rsidP="00B346CD">
      <w:pPr>
        <w:jc w:val="both"/>
        <w:rPr>
          <w:rFonts w:ascii="Arial" w:hAnsi="Arial" w:cs="Arial"/>
          <w:b/>
          <w:sz w:val="24"/>
          <w:szCs w:val="24"/>
        </w:rPr>
      </w:pPr>
    </w:p>
    <w:p w:rsidR="00B37D58" w:rsidRDefault="00B37D58" w:rsidP="00B37D58">
      <w:pPr>
        <w:rPr>
          <w:rFonts w:ascii="Arial" w:hAnsi="Arial" w:cs="Arial"/>
          <w:sz w:val="24"/>
          <w:szCs w:val="24"/>
        </w:rPr>
      </w:pPr>
      <w:r>
        <w:rPr>
          <w:rFonts w:ascii="Arial" w:hAnsi="Arial" w:cs="Arial"/>
          <w:sz w:val="24"/>
          <w:szCs w:val="24"/>
        </w:rPr>
        <w:t xml:space="preserve">Resultados con la prueba de </w:t>
      </w:r>
      <w:proofErr w:type="spellStart"/>
      <w:r>
        <w:rPr>
          <w:rFonts w:ascii="Arial" w:hAnsi="Arial" w:cs="Arial"/>
          <w:sz w:val="24"/>
          <w:szCs w:val="24"/>
        </w:rPr>
        <w:t>Wilcoxon</w:t>
      </w:r>
      <w:proofErr w:type="spellEnd"/>
    </w:p>
    <w:p w:rsidR="00B37D58" w:rsidRDefault="00B37D58" w:rsidP="00B37D58">
      <w:pPr>
        <w:jc w:val="center"/>
        <w:rPr>
          <w:rFonts w:ascii="Arial" w:hAnsi="Arial" w:cs="Arial"/>
          <w:b/>
          <w:sz w:val="24"/>
          <w:szCs w:val="24"/>
        </w:rPr>
      </w:pPr>
      <w:r w:rsidRPr="00B37D58">
        <w:rPr>
          <w:noProof/>
          <w:lang w:eastAsia="es-MX"/>
        </w:rPr>
        <w:drawing>
          <wp:inline distT="0" distB="0" distL="0" distR="0">
            <wp:extent cx="1592580" cy="1653540"/>
            <wp:effectExtent l="0" t="0" r="762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2580" cy="1653540"/>
                    </a:xfrm>
                    <a:prstGeom prst="rect">
                      <a:avLst/>
                    </a:prstGeom>
                    <a:noFill/>
                    <a:ln>
                      <a:noFill/>
                    </a:ln>
                  </pic:spPr>
                </pic:pic>
              </a:graphicData>
            </a:graphic>
          </wp:inline>
        </w:drawing>
      </w:r>
    </w:p>
    <w:p w:rsidR="007537C3" w:rsidRDefault="007537C3" w:rsidP="00B346CD">
      <w:pPr>
        <w:jc w:val="both"/>
        <w:rPr>
          <w:rFonts w:ascii="Arial" w:hAnsi="Arial" w:cs="Arial"/>
          <w:sz w:val="24"/>
          <w:szCs w:val="24"/>
        </w:rPr>
      </w:pPr>
      <w:r w:rsidRPr="00DB775E">
        <w:rPr>
          <w:rFonts w:ascii="Arial" w:hAnsi="Arial" w:cs="Arial"/>
          <w:b/>
          <w:sz w:val="24"/>
          <w:szCs w:val="24"/>
        </w:rPr>
        <w:t>Conclusión:</w:t>
      </w:r>
      <w:r>
        <w:rPr>
          <w:rFonts w:ascii="Arial" w:hAnsi="Arial" w:cs="Arial"/>
          <w:sz w:val="24"/>
          <w:szCs w:val="24"/>
        </w:rPr>
        <w:t xml:space="preserve"> </w:t>
      </w:r>
      <w:r w:rsidR="00B346CD">
        <w:rPr>
          <w:rFonts w:ascii="Arial" w:hAnsi="Arial" w:cs="Arial"/>
          <w:sz w:val="24"/>
          <w:szCs w:val="24"/>
        </w:rPr>
        <w:t>No s</w:t>
      </w:r>
      <w:r>
        <w:rPr>
          <w:rFonts w:ascii="Arial" w:hAnsi="Arial" w:cs="Arial"/>
          <w:sz w:val="24"/>
          <w:szCs w:val="24"/>
        </w:rPr>
        <w:t xml:space="preserve">e recha H0 </w:t>
      </w:r>
      <w:r w:rsidR="00330935">
        <w:rPr>
          <w:rFonts w:ascii="Arial" w:hAnsi="Arial" w:cs="Arial"/>
          <w:sz w:val="24"/>
          <w:szCs w:val="24"/>
        </w:rPr>
        <w:t xml:space="preserve">para ningún estadístico de prueba y para ningún </w:t>
      </w:r>
      <w:r>
        <w:rPr>
          <w:rFonts w:ascii="Arial" w:hAnsi="Arial" w:cs="Arial"/>
          <w:sz w:val="24"/>
          <w:szCs w:val="24"/>
        </w:rPr>
        <w:t xml:space="preserve">nivel de significancia, por lo que los datos </w:t>
      </w:r>
      <w:r w:rsidR="00B346CD" w:rsidRPr="009A62CA">
        <w:rPr>
          <w:rFonts w:ascii="Arial" w:hAnsi="Arial" w:cs="Arial"/>
          <w:i/>
          <w:sz w:val="24"/>
          <w:szCs w:val="24"/>
        </w:rPr>
        <w:t xml:space="preserve">no </w:t>
      </w:r>
      <w:r w:rsidRPr="009A62CA">
        <w:rPr>
          <w:rFonts w:ascii="Arial" w:hAnsi="Arial" w:cs="Arial"/>
          <w:i/>
          <w:sz w:val="24"/>
          <w:szCs w:val="24"/>
        </w:rPr>
        <w:t>muestran suficiente evidencia</w:t>
      </w:r>
      <w:r>
        <w:rPr>
          <w:rFonts w:ascii="Arial" w:hAnsi="Arial" w:cs="Arial"/>
          <w:sz w:val="24"/>
          <w:szCs w:val="24"/>
        </w:rPr>
        <w:t xml:space="preserve"> para decir que el</w:t>
      </w:r>
      <w:r w:rsidR="00B346CD">
        <w:rPr>
          <w:rFonts w:ascii="Arial" w:hAnsi="Arial" w:cs="Arial"/>
          <w:sz w:val="24"/>
          <w:szCs w:val="24"/>
        </w:rPr>
        <w:t xml:space="preserve"> </w:t>
      </w:r>
      <w:r w:rsidR="00B346CD">
        <w:rPr>
          <w:rFonts w:ascii="Arial" w:eastAsiaTheme="minorEastAsia" w:hAnsi="Arial" w:cs="Arial"/>
          <w:sz w:val="24"/>
          <w:szCs w:val="24"/>
        </w:rPr>
        <w:t>porcentaje de incremento mediano en la recolección de frutas en los naranjos de Florida es mayor al 40%.</w:t>
      </w:r>
    </w:p>
    <w:p w:rsidR="00394073" w:rsidRDefault="00394073">
      <w:pPr>
        <w:rPr>
          <w:rFonts w:ascii="Arial" w:hAnsi="Arial" w:cs="Arial"/>
          <w:sz w:val="24"/>
          <w:szCs w:val="24"/>
        </w:rPr>
      </w:pPr>
      <w:r>
        <w:rPr>
          <w:rFonts w:ascii="Arial" w:hAnsi="Arial" w:cs="Arial"/>
          <w:sz w:val="24"/>
          <w:szCs w:val="24"/>
        </w:rPr>
        <w:br w:type="page"/>
      </w:r>
    </w:p>
    <w:p w:rsidR="00E672EC" w:rsidRDefault="00E672EC" w:rsidP="00E672EC">
      <w:pPr>
        <w:spacing w:after="0"/>
        <w:jc w:val="center"/>
        <w:rPr>
          <w:rFonts w:ascii="Arial" w:hAnsi="Arial" w:cs="Arial"/>
          <w:b/>
          <w:sz w:val="28"/>
          <w:szCs w:val="28"/>
        </w:rPr>
      </w:pPr>
      <w:r>
        <w:rPr>
          <w:rFonts w:ascii="Arial" w:hAnsi="Arial" w:cs="Arial"/>
          <w:b/>
          <w:sz w:val="28"/>
          <w:szCs w:val="28"/>
        </w:rPr>
        <w:lastRenderedPageBreak/>
        <w:t>Inferencia para la Desviación Estándar con la</w:t>
      </w:r>
    </w:p>
    <w:p w:rsidR="00394073" w:rsidRPr="00206C6B" w:rsidRDefault="00394073" w:rsidP="00394073">
      <w:pPr>
        <w:jc w:val="center"/>
        <w:rPr>
          <w:rFonts w:ascii="Arial" w:hAnsi="Arial" w:cs="Arial"/>
          <w:b/>
          <w:sz w:val="28"/>
          <w:szCs w:val="28"/>
        </w:rPr>
      </w:pPr>
      <w:r w:rsidRPr="00206C6B">
        <w:rPr>
          <w:rFonts w:ascii="Arial" w:hAnsi="Arial" w:cs="Arial"/>
          <w:b/>
          <w:sz w:val="28"/>
          <w:szCs w:val="28"/>
        </w:rPr>
        <w:t xml:space="preserve">Estadística </w:t>
      </w:r>
      <w:r w:rsidR="00E672EC">
        <w:rPr>
          <w:rFonts w:ascii="Arial" w:hAnsi="Arial" w:cs="Arial"/>
          <w:b/>
          <w:sz w:val="28"/>
          <w:szCs w:val="28"/>
        </w:rPr>
        <w:t>Ji-cuadrada</w:t>
      </w:r>
    </w:p>
    <w:p w:rsidR="00394073" w:rsidRDefault="00394073" w:rsidP="00394073">
      <w:pPr>
        <w:rPr>
          <w:rFonts w:ascii="Arial" w:hAnsi="Arial" w:cs="Arial"/>
          <w:sz w:val="24"/>
          <w:szCs w:val="24"/>
        </w:rPr>
      </w:pPr>
      <w:r>
        <w:rPr>
          <w:noProof/>
          <w:lang w:eastAsia="es-MX"/>
        </w:rPr>
        <w:drawing>
          <wp:inline distT="0" distB="0" distL="0" distR="0" wp14:anchorId="10F2E060" wp14:editId="31BD9279">
            <wp:extent cx="5612130" cy="272415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724150"/>
                    </a:xfrm>
                    <a:prstGeom prst="rect">
                      <a:avLst/>
                    </a:prstGeom>
                  </pic:spPr>
                </pic:pic>
              </a:graphicData>
            </a:graphic>
          </wp:inline>
        </w:drawing>
      </w:r>
    </w:p>
    <w:p w:rsidR="00394073" w:rsidRPr="00206C6B" w:rsidRDefault="00394073" w:rsidP="00394073">
      <w:pPr>
        <w:rPr>
          <w:rFonts w:ascii="Arial" w:hAnsi="Arial" w:cs="Arial"/>
          <w:b/>
          <w:sz w:val="24"/>
          <w:szCs w:val="24"/>
        </w:rPr>
      </w:pPr>
      <w:r w:rsidRPr="00206C6B">
        <w:rPr>
          <w:rFonts w:ascii="Arial" w:hAnsi="Arial" w:cs="Arial"/>
          <w:b/>
          <w:sz w:val="24"/>
          <w:szCs w:val="24"/>
        </w:rPr>
        <w:t>Solución:</w:t>
      </w:r>
    </w:p>
    <w:p w:rsidR="00394073" w:rsidRDefault="00394073" w:rsidP="00394073">
      <w:pPr>
        <w:jc w:val="center"/>
        <w:rPr>
          <w:rFonts w:ascii="Arial" w:hAnsi="Arial" w:cs="Arial"/>
          <w:sz w:val="24"/>
          <w:szCs w:val="24"/>
        </w:rPr>
      </w:pPr>
      <w:r w:rsidRPr="00206C6B">
        <w:rPr>
          <w:rFonts w:ascii="Arial" w:hAnsi="Arial" w:cs="Arial"/>
          <w:sz w:val="24"/>
          <w:szCs w:val="24"/>
        </w:rPr>
        <w:t>Prueba de normalidad</w:t>
      </w:r>
    </w:p>
    <w:p w:rsidR="00394073" w:rsidRDefault="00394073" w:rsidP="00394073">
      <w:pPr>
        <w:rPr>
          <w:rFonts w:ascii="Arial" w:hAnsi="Arial" w:cs="Arial"/>
          <w:sz w:val="24"/>
          <w:szCs w:val="24"/>
        </w:rPr>
      </w:pPr>
      <w:r>
        <w:rPr>
          <w:rFonts w:ascii="Arial" w:hAnsi="Arial" w:cs="Arial"/>
          <w:sz w:val="24"/>
          <w:szCs w:val="24"/>
        </w:rPr>
        <w:t xml:space="preserve">Sea </w:t>
      </w:r>
      <m:oMath>
        <m:r>
          <w:rPr>
            <w:rFonts w:ascii="Cambria Math" w:hAnsi="Cambria Math" w:cs="Arial"/>
            <w:sz w:val="24"/>
            <w:szCs w:val="24"/>
          </w:rPr>
          <m:t>X=</m:t>
        </m:r>
      </m:oMath>
      <w:r>
        <w:rPr>
          <w:rFonts w:ascii="Arial" w:eastAsiaTheme="minorEastAsia" w:hAnsi="Arial" w:cs="Arial"/>
          <w:sz w:val="24"/>
          <w:szCs w:val="24"/>
        </w:rPr>
        <w:t>Duración de los focos</w:t>
      </w:r>
    </w:p>
    <w:p w:rsidR="00394073" w:rsidRPr="00183DED" w:rsidRDefault="00A75379" w:rsidP="00394073">
      <w:pPr>
        <w:rPr>
          <w:rFonts w:ascii="Arial" w:hAnsi="Arial" w:cs="Arial"/>
          <w:sz w:val="24"/>
          <w:szCs w:val="24"/>
        </w:rPr>
      </w:pPr>
      <m:oMathPara>
        <m:oMathParaPr>
          <m:jc m:val="center"/>
        </m:oMathParaP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0</m:t>
              </m:r>
            </m:sub>
          </m:sSub>
          <m:r>
            <w:rPr>
              <w:rFonts w:ascii="Cambria Math" w:hAnsi="Cambria Math" w:cs="Arial"/>
              <w:sz w:val="24"/>
              <w:szCs w:val="24"/>
            </w:rPr>
            <m:t xml:space="preserve">: X tiene distribución normal      vs.     </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a</m:t>
              </m:r>
            </m:sub>
          </m:sSub>
          <m:r>
            <w:rPr>
              <w:rFonts w:ascii="Cambria Math" w:hAnsi="Cambria Math" w:cs="Arial"/>
              <w:sz w:val="24"/>
              <w:szCs w:val="24"/>
            </w:rPr>
            <m:t>: X no tiene distribución normal</m:t>
          </m:r>
        </m:oMath>
      </m:oMathPara>
    </w:p>
    <w:p w:rsidR="00394073" w:rsidRDefault="00394073" w:rsidP="00394073">
      <w:pPr>
        <w:rPr>
          <w:rFonts w:ascii="Arial" w:hAnsi="Arial" w:cs="Arial"/>
          <w:sz w:val="24"/>
          <w:szCs w:val="24"/>
        </w:rPr>
      </w:pPr>
      <w:r>
        <w:rPr>
          <w:rFonts w:ascii="Arial" w:hAnsi="Arial" w:cs="Arial"/>
          <w:sz w:val="24"/>
          <w:szCs w:val="24"/>
        </w:rPr>
        <w:t>Resultados</w:t>
      </w:r>
    </w:p>
    <w:p w:rsidR="00394073" w:rsidRDefault="00394073" w:rsidP="00394073">
      <w:pPr>
        <w:jc w:val="center"/>
        <w:rPr>
          <w:rFonts w:ascii="Arial" w:hAnsi="Arial" w:cs="Arial"/>
          <w:sz w:val="24"/>
          <w:szCs w:val="24"/>
        </w:rPr>
      </w:pPr>
      <w:r w:rsidRPr="00394073">
        <w:rPr>
          <w:noProof/>
          <w:lang w:eastAsia="es-MX"/>
        </w:rPr>
        <w:drawing>
          <wp:inline distT="0" distB="0" distL="0" distR="0">
            <wp:extent cx="2712720" cy="147066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2720" cy="1470660"/>
                    </a:xfrm>
                    <a:prstGeom prst="rect">
                      <a:avLst/>
                    </a:prstGeom>
                    <a:noFill/>
                    <a:ln>
                      <a:noFill/>
                    </a:ln>
                  </pic:spPr>
                </pic:pic>
              </a:graphicData>
            </a:graphic>
          </wp:inline>
        </w:drawing>
      </w:r>
    </w:p>
    <w:p w:rsidR="00394073" w:rsidRDefault="00394073" w:rsidP="00394073">
      <w:pPr>
        <w:jc w:val="center"/>
        <w:rPr>
          <w:rFonts w:ascii="Arial" w:hAnsi="Arial" w:cs="Arial"/>
          <w:b/>
          <w:sz w:val="24"/>
          <w:szCs w:val="24"/>
        </w:rPr>
      </w:pPr>
      <w:r>
        <w:rPr>
          <w:noProof/>
          <w:lang w:eastAsia="es-MX"/>
        </w:rPr>
        <w:lastRenderedPageBreak/>
        <mc:AlternateContent>
          <mc:Choice Requires="wps">
            <w:drawing>
              <wp:inline distT="0" distB="0" distL="0" distR="0">
                <wp:extent cx="304800" cy="304800"/>
                <wp:effectExtent l="0" t="0" r="0" b="0"/>
                <wp:docPr id="21" name="Rectángulo 21" descr="http://127.0.0.1:33639/graphics/plot_zoom_png?width=696&amp;height=5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D5BF9C" id="Rectángulo 21" o:spid="_x0000_s1026" alt="http://127.0.0.1:33639/graphics/plot_zoom_png?width=696&amp;height=51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Mp1De9wIA&#10;AAo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394073">
        <w:rPr>
          <w:noProof/>
          <w:lang w:eastAsia="es-MX"/>
        </w:rPr>
        <w:t xml:space="preserve"> </w:t>
      </w:r>
      <w:r w:rsidRPr="00394073">
        <w:rPr>
          <w:noProof/>
          <w:lang w:eastAsia="es-MX"/>
        </w:rPr>
        <w:drawing>
          <wp:inline distT="0" distB="0" distL="0" distR="0" wp14:anchorId="52B3C0B4" wp14:editId="325F4ED2">
            <wp:extent cx="2496185" cy="183627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5120" cy="1864917"/>
                    </a:xfrm>
                    <a:prstGeom prst="rect">
                      <a:avLst/>
                    </a:prstGeom>
                  </pic:spPr>
                </pic:pic>
              </a:graphicData>
            </a:graphic>
          </wp:inline>
        </w:drawing>
      </w:r>
    </w:p>
    <w:p w:rsidR="00394073" w:rsidRDefault="00394073" w:rsidP="00394073">
      <w:pPr>
        <w:jc w:val="both"/>
        <w:rPr>
          <w:rFonts w:ascii="Arial" w:eastAsiaTheme="minorEastAsia" w:hAnsi="Arial" w:cs="Arial"/>
          <w:sz w:val="24"/>
          <w:szCs w:val="24"/>
        </w:rPr>
      </w:pPr>
      <w:r w:rsidRPr="00A443D3">
        <w:rPr>
          <w:rFonts w:ascii="Arial" w:hAnsi="Arial" w:cs="Arial"/>
          <w:b/>
          <w:sz w:val="24"/>
          <w:szCs w:val="24"/>
        </w:rPr>
        <w:t>Conclusión:</w:t>
      </w:r>
      <w:r>
        <w:rPr>
          <w:rFonts w:ascii="Arial" w:hAnsi="Arial" w:cs="Arial"/>
          <w:sz w:val="24"/>
          <w:szCs w:val="24"/>
        </w:rPr>
        <w:t xml:space="preserve"> No se rechaza H0 para ningún estadístico de prueba al 5%, por lo tanto</w:t>
      </w:r>
      <w:r w:rsidR="00A75379">
        <w:rPr>
          <w:rFonts w:ascii="Arial" w:hAnsi="Arial" w:cs="Arial"/>
          <w:sz w:val="24"/>
          <w:szCs w:val="24"/>
        </w:rPr>
        <w:t>,</w:t>
      </w:r>
      <w:bookmarkStart w:id="0" w:name="_GoBack"/>
      <w:bookmarkEnd w:id="0"/>
      <w:r>
        <w:rPr>
          <w:rFonts w:ascii="Arial" w:hAnsi="Arial" w:cs="Arial"/>
          <w:sz w:val="24"/>
          <w:szCs w:val="24"/>
        </w:rPr>
        <w:t xml:space="preserve"> la duración de los focos </w:t>
      </w:r>
      <w:r>
        <w:rPr>
          <w:rFonts w:ascii="Arial" w:eastAsiaTheme="minorEastAsia" w:hAnsi="Arial" w:cs="Arial"/>
          <w:sz w:val="24"/>
          <w:szCs w:val="24"/>
        </w:rPr>
        <w:t>tiene de una distribución normal.</w:t>
      </w:r>
    </w:p>
    <w:p w:rsidR="00394073" w:rsidRDefault="00394073" w:rsidP="00394073">
      <w:pPr>
        <w:jc w:val="center"/>
        <w:rPr>
          <w:rFonts w:ascii="Arial" w:hAnsi="Arial" w:cs="Arial"/>
          <w:sz w:val="24"/>
          <w:szCs w:val="24"/>
        </w:rPr>
      </w:pPr>
    </w:p>
    <w:p w:rsidR="00394073" w:rsidRDefault="00394073" w:rsidP="00394073">
      <w:pPr>
        <w:jc w:val="center"/>
        <w:rPr>
          <w:rFonts w:ascii="Arial" w:hAnsi="Arial" w:cs="Arial"/>
          <w:sz w:val="24"/>
          <w:szCs w:val="24"/>
        </w:rPr>
      </w:pPr>
      <w:r>
        <w:rPr>
          <w:rFonts w:ascii="Arial" w:hAnsi="Arial" w:cs="Arial"/>
          <w:sz w:val="24"/>
          <w:szCs w:val="24"/>
        </w:rPr>
        <w:t>Prueba para la Desviación Estándar</w:t>
      </w:r>
    </w:p>
    <w:p w:rsidR="00394073" w:rsidRDefault="00394073" w:rsidP="00394073">
      <w:pPr>
        <w:rPr>
          <w:rFonts w:ascii="Arial" w:hAnsi="Arial" w:cs="Arial"/>
          <w:sz w:val="24"/>
          <w:szCs w:val="24"/>
        </w:rPr>
      </w:pPr>
      <w:r>
        <w:rPr>
          <w:rFonts w:ascii="Arial" w:hAnsi="Arial" w:cs="Arial"/>
          <w:sz w:val="24"/>
          <w:szCs w:val="24"/>
        </w:rPr>
        <w:t xml:space="preserve">Sea </w:t>
      </w:r>
      <m:oMath>
        <m:r>
          <w:rPr>
            <w:rFonts w:ascii="Cambria Math" w:hAnsi="Cambria Math" w:cs="Arial"/>
            <w:sz w:val="24"/>
            <w:szCs w:val="24"/>
          </w:rPr>
          <m:t>σ=</m:t>
        </m:r>
      </m:oMath>
      <w:r>
        <w:rPr>
          <w:rFonts w:ascii="Arial" w:eastAsiaTheme="minorEastAsia" w:hAnsi="Arial" w:cs="Arial"/>
          <w:sz w:val="24"/>
          <w:szCs w:val="24"/>
        </w:rPr>
        <w:t xml:space="preserve"> La variabilidad de la duración de los focos.</w:t>
      </w:r>
    </w:p>
    <w:p w:rsidR="00394073" w:rsidRPr="00183DED" w:rsidRDefault="00A75379" w:rsidP="00394073">
      <w:pPr>
        <w:rPr>
          <w:rFonts w:ascii="Arial" w:hAnsi="Arial" w:cs="Arial"/>
          <w:sz w:val="24"/>
          <w:szCs w:val="24"/>
        </w:rPr>
      </w:pPr>
      <m:oMathPara>
        <m:oMathParaPr>
          <m:jc m:val="center"/>
        </m:oMathParaP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0</m:t>
              </m:r>
            </m:sub>
          </m:sSub>
          <m:r>
            <w:rPr>
              <w:rFonts w:ascii="Cambria Math" w:hAnsi="Cambria Math" w:cs="Arial"/>
              <w:sz w:val="24"/>
              <w:szCs w:val="24"/>
            </w:rPr>
            <m:t xml:space="preserve">:  σ=200      vs.     </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a</m:t>
              </m:r>
            </m:sub>
          </m:sSub>
          <m:r>
            <w:rPr>
              <w:rFonts w:ascii="Cambria Math" w:hAnsi="Cambria Math" w:cs="Arial"/>
              <w:sz w:val="24"/>
              <w:szCs w:val="24"/>
            </w:rPr>
            <m:t>: σ &lt;200</m:t>
          </m:r>
        </m:oMath>
      </m:oMathPara>
    </w:p>
    <w:p w:rsidR="00394073" w:rsidRDefault="00394073" w:rsidP="00394073">
      <w:pPr>
        <w:rPr>
          <w:rFonts w:ascii="Arial" w:hAnsi="Arial" w:cs="Arial"/>
          <w:sz w:val="24"/>
          <w:szCs w:val="24"/>
        </w:rPr>
      </w:pPr>
      <w:r>
        <w:rPr>
          <w:rFonts w:ascii="Arial" w:hAnsi="Arial" w:cs="Arial"/>
          <w:sz w:val="24"/>
          <w:szCs w:val="24"/>
        </w:rPr>
        <w:t>Resultados</w:t>
      </w:r>
    </w:p>
    <w:p w:rsidR="00394073" w:rsidRDefault="005F28D2" w:rsidP="00394073">
      <w:pPr>
        <w:jc w:val="center"/>
        <w:rPr>
          <w:rFonts w:ascii="Arial" w:hAnsi="Arial" w:cs="Arial"/>
          <w:sz w:val="24"/>
          <w:szCs w:val="24"/>
        </w:rPr>
      </w:pPr>
      <w:r w:rsidRPr="005F28D2">
        <w:rPr>
          <w:noProof/>
          <w:lang w:eastAsia="es-MX"/>
        </w:rPr>
        <w:drawing>
          <wp:inline distT="0" distB="0" distL="0" distR="0">
            <wp:extent cx="1813560" cy="183642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13560" cy="1836420"/>
                    </a:xfrm>
                    <a:prstGeom prst="rect">
                      <a:avLst/>
                    </a:prstGeom>
                    <a:noFill/>
                    <a:ln>
                      <a:noFill/>
                    </a:ln>
                  </pic:spPr>
                </pic:pic>
              </a:graphicData>
            </a:graphic>
          </wp:inline>
        </w:drawing>
      </w:r>
    </w:p>
    <w:p w:rsidR="00394073" w:rsidRDefault="00394073" w:rsidP="00394073">
      <w:pPr>
        <w:jc w:val="both"/>
        <w:rPr>
          <w:rFonts w:ascii="Arial" w:hAnsi="Arial" w:cs="Arial"/>
          <w:b/>
          <w:sz w:val="24"/>
          <w:szCs w:val="24"/>
        </w:rPr>
      </w:pPr>
    </w:p>
    <w:p w:rsidR="00394073" w:rsidRDefault="00394073" w:rsidP="00394073">
      <w:pPr>
        <w:jc w:val="both"/>
        <w:rPr>
          <w:rFonts w:ascii="Arial" w:hAnsi="Arial" w:cs="Arial"/>
          <w:sz w:val="24"/>
          <w:szCs w:val="24"/>
        </w:rPr>
      </w:pPr>
      <w:r w:rsidRPr="00DB775E">
        <w:rPr>
          <w:rFonts w:ascii="Arial" w:hAnsi="Arial" w:cs="Arial"/>
          <w:b/>
          <w:sz w:val="24"/>
          <w:szCs w:val="24"/>
        </w:rPr>
        <w:t>Conclusión:</w:t>
      </w:r>
      <w:r>
        <w:rPr>
          <w:rFonts w:ascii="Arial" w:hAnsi="Arial" w:cs="Arial"/>
          <w:sz w:val="24"/>
          <w:szCs w:val="24"/>
        </w:rPr>
        <w:t xml:space="preserve"> </w:t>
      </w:r>
      <w:r w:rsidR="005F28D2">
        <w:rPr>
          <w:rFonts w:ascii="Arial" w:hAnsi="Arial" w:cs="Arial"/>
          <w:sz w:val="24"/>
          <w:szCs w:val="24"/>
        </w:rPr>
        <w:t>No s</w:t>
      </w:r>
      <w:r>
        <w:rPr>
          <w:rFonts w:ascii="Arial" w:hAnsi="Arial" w:cs="Arial"/>
          <w:sz w:val="24"/>
          <w:szCs w:val="24"/>
        </w:rPr>
        <w:t>e recha H0</w:t>
      </w:r>
      <w:r w:rsidR="005F28D2">
        <w:rPr>
          <w:rFonts w:ascii="Arial" w:hAnsi="Arial" w:cs="Arial"/>
          <w:sz w:val="24"/>
          <w:szCs w:val="24"/>
        </w:rPr>
        <w:t>,</w:t>
      </w:r>
      <w:r>
        <w:rPr>
          <w:rFonts w:ascii="Arial" w:hAnsi="Arial" w:cs="Arial"/>
          <w:sz w:val="24"/>
          <w:szCs w:val="24"/>
        </w:rPr>
        <w:t xml:space="preserve"> por lo que los datos </w:t>
      </w:r>
      <w:r w:rsidR="005F28D2">
        <w:rPr>
          <w:rFonts w:ascii="Arial" w:hAnsi="Arial" w:cs="Arial"/>
          <w:sz w:val="24"/>
          <w:szCs w:val="24"/>
        </w:rPr>
        <w:t xml:space="preserve">no </w:t>
      </w:r>
      <w:r>
        <w:rPr>
          <w:rFonts w:ascii="Arial" w:hAnsi="Arial" w:cs="Arial"/>
          <w:sz w:val="24"/>
          <w:szCs w:val="24"/>
        </w:rPr>
        <w:t xml:space="preserve">muestran suficiente evidencia para decir </w:t>
      </w:r>
      <w:r w:rsidR="005F28D2">
        <w:rPr>
          <w:rFonts w:ascii="Arial" w:hAnsi="Arial" w:cs="Arial"/>
          <w:sz w:val="24"/>
          <w:szCs w:val="24"/>
        </w:rPr>
        <w:t>la variabilidad de la duración de los focos sea menor a 200 unidades</w:t>
      </w:r>
      <w:r>
        <w:rPr>
          <w:rFonts w:ascii="Arial" w:hAnsi="Arial" w:cs="Arial"/>
          <w:sz w:val="24"/>
          <w:szCs w:val="24"/>
        </w:rPr>
        <w:t xml:space="preserve">. El I.C. indica que </w:t>
      </w:r>
      <w:r w:rsidR="005F28D2">
        <w:rPr>
          <w:rFonts w:ascii="Arial" w:hAnsi="Arial" w:cs="Arial"/>
          <w:sz w:val="24"/>
          <w:szCs w:val="24"/>
        </w:rPr>
        <w:t xml:space="preserve">la variabilidad de la duración de los focos </w:t>
      </w:r>
      <w:r>
        <w:rPr>
          <w:rFonts w:ascii="Arial" w:hAnsi="Arial" w:cs="Arial"/>
          <w:sz w:val="24"/>
          <w:szCs w:val="24"/>
        </w:rPr>
        <w:t xml:space="preserve">se encuentra entre </w:t>
      </w:r>
      <w:r w:rsidR="005F28D2">
        <w:rPr>
          <w:rFonts w:ascii="Arial" w:hAnsi="Arial" w:cs="Arial"/>
          <w:sz w:val="24"/>
          <w:szCs w:val="24"/>
        </w:rPr>
        <w:t>131.012</w:t>
      </w:r>
      <w:r>
        <w:rPr>
          <w:rFonts w:ascii="Arial" w:hAnsi="Arial" w:cs="Arial"/>
          <w:sz w:val="24"/>
          <w:szCs w:val="24"/>
        </w:rPr>
        <w:t xml:space="preserve"> y </w:t>
      </w:r>
      <w:r w:rsidR="005F28D2">
        <w:rPr>
          <w:rFonts w:ascii="Arial" w:hAnsi="Arial" w:cs="Arial"/>
          <w:sz w:val="24"/>
          <w:szCs w:val="24"/>
        </w:rPr>
        <w:t>311</w:t>
      </w:r>
      <w:r>
        <w:rPr>
          <w:rFonts w:ascii="Arial" w:hAnsi="Arial" w:cs="Arial"/>
          <w:sz w:val="24"/>
          <w:szCs w:val="24"/>
        </w:rPr>
        <w:t>.0</w:t>
      </w:r>
      <w:r w:rsidR="005F28D2">
        <w:rPr>
          <w:rFonts w:ascii="Arial" w:hAnsi="Arial" w:cs="Arial"/>
          <w:sz w:val="24"/>
          <w:szCs w:val="24"/>
        </w:rPr>
        <w:t>65</w:t>
      </w:r>
      <w:r>
        <w:rPr>
          <w:rFonts w:ascii="Arial" w:hAnsi="Arial" w:cs="Arial"/>
          <w:sz w:val="24"/>
          <w:szCs w:val="24"/>
        </w:rPr>
        <w:t xml:space="preserve"> </w:t>
      </w:r>
      <w:r w:rsidR="005F28D2">
        <w:rPr>
          <w:rFonts w:ascii="Arial" w:hAnsi="Arial" w:cs="Arial"/>
          <w:sz w:val="24"/>
          <w:szCs w:val="24"/>
        </w:rPr>
        <w:t xml:space="preserve">unidades, </w:t>
      </w:r>
      <w:r>
        <w:rPr>
          <w:rFonts w:ascii="Arial" w:hAnsi="Arial" w:cs="Arial"/>
          <w:sz w:val="24"/>
          <w:szCs w:val="24"/>
        </w:rPr>
        <w:t>con una probabilidad del 9</w:t>
      </w:r>
      <w:r w:rsidR="005F28D2">
        <w:rPr>
          <w:rFonts w:ascii="Arial" w:hAnsi="Arial" w:cs="Arial"/>
          <w:sz w:val="24"/>
          <w:szCs w:val="24"/>
        </w:rPr>
        <w:t>9</w:t>
      </w:r>
      <w:r>
        <w:rPr>
          <w:rFonts w:ascii="Arial" w:hAnsi="Arial" w:cs="Arial"/>
          <w:sz w:val="24"/>
          <w:szCs w:val="24"/>
        </w:rPr>
        <w:t>%.</w:t>
      </w:r>
    </w:p>
    <w:p w:rsidR="00E672EC" w:rsidRDefault="00E672EC">
      <w:pPr>
        <w:rPr>
          <w:rFonts w:ascii="Arial" w:hAnsi="Arial" w:cs="Arial"/>
          <w:sz w:val="24"/>
          <w:szCs w:val="24"/>
        </w:rPr>
      </w:pPr>
      <w:r>
        <w:rPr>
          <w:rFonts w:ascii="Arial" w:hAnsi="Arial" w:cs="Arial"/>
          <w:sz w:val="24"/>
          <w:szCs w:val="24"/>
        </w:rPr>
        <w:br w:type="page"/>
      </w:r>
    </w:p>
    <w:p w:rsidR="00E672EC" w:rsidRDefault="003E620E" w:rsidP="00E672EC">
      <w:pPr>
        <w:spacing w:after="0"/>
        <w:jc w:val="center"/>
        <w:rPr>
          <w:rFonts w:ascii="Arial" w:hAnsi="Arial" w:cs="Arial"/>
          <w:b/>
          <w:sz w:val="28"/>
          <w:szCs w:val="28"/>
        </w:rPr>
      </w:pPr>
      <w:r>
        <w:rPr>
          <w:rFonts w:ascii="Arial" w:hAnsi="Arial" w:cs="Arial"/>
          <w:b/>
          <w:sz w:val="28"/>
          <w:szCs w:val="28"/>
        </w:rPr>
        <w:lastRenderedPageBreak/>
        <w:t>I</w:t>
      </w:r>
      <w:r w:rsidR="00E672EC">
        <w:rPr>
          <w:rFonts w:ascii="Arial" w:hAnsi="Arial" w:cs="Arial"/>
          <w:b/>
          <w:sz w:val="28"/>
          <w:szCs w:val="28"/>
        </w:rPr>
        <w:t>nferencia para la Proporción con la</w:t>
      </w:r>
    </w:p>
    <w:p w:rsidR="00E672EC" w:rsidRDefault="00E672EC" w:rsidP="00E672EC">
      <w:pPr>
        <w:spacing w:after="0"/>
        <w:jc w:val="center"/>
        <w:rPr>
          <w:rFonts w:ascii="Arial" w:hAnsi="Arial" w:cs="Arial"/>
          <w:b/>
          <w:sz w:val="28"/>
          <w:szCs w:val="28"/>
        </w:rPr>
      </w:pPr>
      <w:r w:rsidRPr="00206C6B">
        <w:rPr>
          <w:rFonts w:ascii="Arial" w:hAnsi="Arial" w:cs="Arial"/>
          <w:b/>
          <w:sz w:val="28"/>
          <w:szCs w:val="28"/>
        </w:rPr>
        <w:t>Estadística Z para muestras grandes</w:t>
      </w:r>
    </w:p>
    <w:p w:rsidR="00E672EC" w:rsidRDefault="00E672EC" w:rsidP="00E672EC">
      <w:pPr>
        <w:spacing w:after="0"/>
        <w:jc w:val="center"/>
        <w:rPr>
          <w:rFonts w:ascii="Arial" w:hAnsi="Arial" w:cs="Arial"/>
          <w:b/>
          <w:sz w:val="28"/>
          <w:szCs w:val="28"/>
        </w:rPr>
      </w:pPr>
    </w:p>
    <w:p w:rsidR="00E672EC" w:rsidRPr="00206C6B" w:rsidRDefault="00E672EC" w:rsidP="00E672EC">
      <w:pPr>
        <w:spacing w:after="0"/>
        <w:jc w:val="center"/>
        <w:rPr>
          <w:rFonts w:ascii="Arial" w:hAnsi="Arial" w:cs="Arial"/>
          <w:b/>
          <w:sz w:val="28"/>
          <w:szCs w:val="28"/>
        </w:rPr>
      </w:pPr>
    </w:p>
    <w:p w:rsidR="00E672EC" w:rsidRDefault="00E672EC" w:rsidP="00E672EC">
      <w:pPr>
        <w:rPr>
          <w:rFonts w:ascii="Arial" w:hAnsi="Arial" w:cs="Arial"/>
          <w:sz w:val="24"/>
          <w:szCs w:val="24"/>
        </w:rPr>
      </w:pPr>
      <w:r>
        <w:rPr>
          <w:noProof/>
          <w:lang w:eastAsia="es-MX"/>
        </w:rPr>
        <w:drawing>
          <wp:inline distT="0" distB="0" distL="0" distR="0" wp14:anchorId="77440FB0" wp14:editId="7601B80A">
            <wp:extent cx="5612130" cy="156527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565275"/>
                    </a:xfrm>
                    <a:prstGeom prst="rect">
                      <a:avLst/>
                    </a:prstGeom>
                  </pic:spPr>
                </pic:pic>
              </a:graphicData>
            </a:graphic>
          </wp:inline>
        </w:drawing>
      </w:r>
    </w:p>
    <w:p w:rsidR="00E672EC" w:rsidRPr="00206C6B" w:rsidRDefault="00E672EC" w:rsidP="00E672EC">
      <w:pPr>
        <w:rPr>
          <w:rFonts w:ascii="Arial" w:hAnsi="Arial" w:cs="Arial"/>
          <w:b/>
          <w:sz w:val="24"/>
          <w:szCs w:val="24"/>
        </w:rPr>
      </w:pPr>
      <w:r w:rsidRPr="00206C6B">
        <w:rPr>
          <w:rFonts w:ascii="Arial" w:hAnsi="Arial" w:cs="Arial"/>
          <w:b/>
          <w:sz w:val="24"/>
          <w:szCs w:val="24"/>
        </w:rPr>
        <w:t>Solución:</w:t>
      </w:r>
    </w:p>
    <w:p w:rsidR="00E672EC" w:rsidRDefault="00E672EC" w:rsidP="00E672EC">
      <w:pPr>
        <w:jc w:val="center"/>
        <w:rPr>
          <w:rFonts w:ascii="Arial" w:hAnsi="Arial" w:cs="Arial"/>
          <w:sz w:val="24"/>
          <w:szCs w:val="24"/>
        </w:rPr>
      </w:pPr>
      <w:r w:rsidRPr="00206C6B">
        <w:rPr>
          <w:rFonts w:ascii="Arial" w:hAnsi="Arial" w:cs="Arial"/>
          <w:sz w:val="24"/>
          <w:szCs w:val="24"/>
        </w:rPr>
        <w:t xml:space="preserve">Prueba </w:t>
      </w:r>
      <w:r>
        <w:rPr>
          <w:rFonts w:ascii="Arial" w:hAnsi="Arial" w:cs="Arial"/>
          <w:sz w:val="24"/>
          <w:szCs w:val="24"/>
        </w:rPr>
        <w:t>para la proporción</w:t>
      </w:r>
    </w:p>
    <w:p w:rsidR="00E672EC" w:rsidRDefault="00E672EC" w:rsidP="00E672EC">
      <w:pPr>
        <w:rPr>
          <w:rFonts w:ascii="Arial" w:hAnsi="Arial" w:cs="Arial"/>
          <w:sz w:val="24"/>
          <w:szCs w:val="24"/>
        </w:rPr>
      </w:pPr>
      <w:r>
        <w:rPr>
          <w:rFonts w:ascii="Arial" w:hAnsi="Arial" w:cs="Arial"/>
          <w:sz w:val="24"/>
          <w:szCs w:val="24"/>
        </w:rPr>
        <w:t xml:space="preserve">Sea </w:t>
      </w:r>
      <m:oMath>
        <m:r>
          <w:rPr>
            <w:rFonts w:ascii="Cambria Math" w:hAnsi="Cambria Math" w:cs="Arial"/>
            <w:sz w:val="24"/>
            <w:szCs w:val="24"/>
          </w:rPr>
          <m:t>P=</m:t>
        </m:r>
      </m:oMath>
      <w:r>
        <w:rPr>
          <w:rFonts w:ascii="Arial" w:eastAsiaTheme="minorEastAsia" w:hAnsi="Arial" w:cs="Arial"/>
          <w:sz w:val="24"/>
          <w:szCs w:val="24"/>
        </w:rPr>
        <w:t>Proporción de fumadores que prefieren la marca de cigarrillo A.</w:t>
      </w:r>
    </w:p>
    <w:p w:rsidR="00E672EC" w:rsidRPr="00183DED" w:rsidRDefault="00A75379" w:rsidP="00E672EC">
      <w:pPr>
        <w:rPr>
          <w:rFonts w:ascii="Arial" w:hAnsi="Arial" w:cs="Arial"/>
          <w:sz w:val="24"/>
          <w:szCs w:val="24"/>
        </w:rPr>
      </w:pPr>
      <m:oMathPara>
        <m:oMathParaPr>
          <m:jc m:val="center"/>
        </m:oMathParaP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0</m:t>
              </m:r>
            </m:sub>
          </m:sSub>
          <m:r>
            <w:rPr>
              <w:rFonts w:ascii="Cambria Math" w:hAnsi="Cambria Math" w:cs="Arial"/>
              <w:sz w:val="24"/>
              <w:szCs w:val="24"/>
            </w:rPr>
            <m:t xml:space="preserve">: P=0.1         vs.        </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a</m:t>
              </m:r>
            </m:sub>
          </m:sSub>
          <m:r>
            <w:rPr>
              <w:rFonts w:ascii="Cambria Math" w:hAnsi="Cambria Math" w:cs="Arial"/>
              <w:sz w:val="24"/>
              <w:szCs w:val="24"/>
            </w:rPr>
            <m:t xml:space="preserve">: P&gt;0.1 </m:t>
          </m:r>
        </m:oMath>
      </m:oMathPara>
    </w:p>
    <w:p w:rsidR="00E672EC" w:rsidRDefault="00E672EC" w:rsidP="00E672EC">
      <w:pPr>
        <w:rPr>
          <w:rFonts w:ascii="Arial" w:hAnsi="Arial" w:cs="Arial"/>
          <w:sz w:val="24"/>
          <w:szCs w:val="24"/>
        </w:rPr>
      </w:pPr>
      <w:r>
        <w:rPr>
          <w:rFonts w:ascii="Arial" w:hAnsi="Arial" w:cs="Arial"/>
          <w:sz w:val="24"/>
          <w:szCs w:val="24"/>
        </w:rPr>
        <w:t>Resultados</w:t>
      </w:r>
      <w:r w:rsidR="0010611C">
        <w:rPr>
          <w:rFonts w:ascii="Arial" w:hAnsi="Arial" w:cs="Arial"/>
          <w:sz w:val="24"/>
          <w:szCs w:val="24"/>
        </w:rPr>
        <w:t xml:space="preserve"> con la estadística Z</w:t>
      </w:r>
    </w:p>
    <w:p w:rsidR="00E672EC" w:rsidRDefault="00FD46C4" w:rsidP="00FD46C4">
      <w:pPr>
        <w:spacing w:after="0"/>
        <w:rPr>
          <w:rFonts w:ascii="Arial" w:hAnsi="Arial" w:cs="Arial"/>
          <w:sz w:val="24"/>
          <w:szCs w:val="24"/>
        </w:rPr>
      </w:pPr>
      <w:proofErr w:type="spellStart"/>
      <w:r>
        <w:rPr>
          <w:rFonts w:ascii="Arial" w:hAnsi="Arial" w:cs="Arial"/>
          <w:sz w:val="24"/>
          <w:szCs w:val="24"/>
        </w:rPr>
        <w:t>Zc</w:t>
      </w:r>
      <w:proofErr w:type="spellEnd"/>
      <w:r>
        <w:rPr>
          <w:rFonts w:ascii="Arial" w:hAnsi="Arial" w:cs="Arial"/>
          <w:sz w:val="24"/>
          <w:szCs w:val="24"/>
        </w:rPr>
        <w:t>=</w:t>
      </w:r>
      <w:r w:rsidR="00576994">
        <w:rPr>
          <w:rFonts w:ascii="Arial" w:hAnsi="Arial" w:cs="Arial"/>
          <w:sz w:val="24"/>
          <w:szCs w:val="24"/>
        </w:rPr>
        <w:t>1.6806</w:t>
      </w:r>
    </w:p>
    <w:p w:rsidR="00FD46C4" w:rsidRDefault="00FD46C4" w:rsidP="00FD46C4">
      <w:pPr>
        <w:spacing w:after="0"/>
        <w:rPr>
          <w:rFonts w:ascii="Arial" w:hAnsi="Arial" w:cs="Arial"/>
          <w:sz w:val="24"/>
          <w:szCs w:val="24"/>
        </w:rPr>
      </w:pPr>
      <w:r>
        <w:rPr>
          <w:rFonts w:ascii="Arial" w:hAnsi="Arial" w:cs="Arial"/>
          <w:sz w:val="24"/>
          <w:szCs w:val="24"/>
        </w:rPr>
        <w:t>p-valor=</w:t>
      </w:r>
      <w:r w:rsidR="00576994">
        <w:rPr>
          <w:rFonts w:ascii="Arial" w:hAnsi="Arial" w:cs="Arial"/>
          <w:sz w:val="24"/>
          <w:szCs w:val="24"/>
        </w:rPr>
        <w:t>0.09743</w:t>
      </w:r>
    </w:p>
    <w:p w:rsidR="00576994" w:rsidRDefault="00576994" w:rsidP="00FD46C4">
      <w:pPr>
        <w:spacing w:after="0"/>
        <w:rPr>
          <w:rFonts w:ascii="Arial" w:hAnsi="Arial" w:cs="Arial"/>
          <w:sz w:val="24"/>
          <w:szCs w:val="24"/>
        </w:rPr>
      </w:pPr>
      <w:r>
        <w:rPr>
          <w:rFonts w:ascii="Arial" w:hAnsi="Arial" w:cs="Arial"/>
          <w:sz w:val="24"/>
          <w:szCs w:val="24"/>
        </w:rPr>
        <w:t>I.C. para P: (0.0785, 0.20618)</w:t>
      </w:r>
    </w:p>
    <w:p w:rsidR="0010611C" w:rsidRDefault="0010611C" w:rsidP="00FD46C4">
      <w:pPr>
        <w:spacing w:after="0"/>
        <w:rPr>
          <w:rFonts w:ascii="Arial" w:hAnsi="Arial" w:cs="Arial"/>
          <w:sz w:val="24"/>
          <w:szCs w:val="24"/>
        </w:rPr>
      </w:pPr>
    </w:p>
    <w:p w:rsidR="0010611C" w:rsidRDefault="0010611C" w:rsidP="0010611C">
      <w:pPr>
        <w:rPr>
          <w:rFonts w:ascii="Arial" w:hAnsi="Arial" w:cs="Arial"/>
          <w:sz w:val="24"/>
          <w:szCs w:val="24"/>
        </w:rPr>
      </w:pPr>
      <w:r>
        <w:rPr>
          <w:rFonts w:ascii="Arial" w:hAnsi="Arial" w:cs="Arial"/>
          <w:sz w:val="24"/>
          <w:szCs w:val="24"/>
        </w:rPr>
        <w:t>Resultados con la prueba exacta de la Binomial</w:t>
      </w:r>
    </w:p>
    <w:p w:rsidR="0010611C" w:rsidRDefault="0010611C" w:rsidP="0010611C">
      <w:pPr>
        <w:spacing w:after="0"/>
        <w:rPr>
          <w:rFonts w:ascii="Arial" w:hAnsi="Arial" w:cs="Arial"/>
          <w:sz w:val="24"/>
          <w:szCs w:val="24"/>
        </w:rPr>
      </w:pPr>
      <w:proofErr w:type="spellStart"/>
      <w:r>
        <w:rPr>
          <w:rFonts w:ascii="Arial" w:hAnsi="Arial" w:cs="Arial"/>
          <w:sz w:val="24"/>
          <w:szCs w:val="24"/>
        </w:rPr>
        <w:t>Wc</w:t>
      </w:r>
      <w:proofErr w:type="spellEnd"/>
      <w:r>
        <w:rPr>
          <w:rFonts w:ascii="Arial" w:hAnsi="Arial" w:cs="Arial"/>
          <w:sz w:val="24"/>
          <w:szCs w:val="24"/>
        </w:rPr>
        <w:t>=26</w:t>
      </w:r>
    </w:p>
    <w:p w:rsidR="0010611C" w:rsidRDefault="0010611C" w:rsidP="0010611C">
      <w:pPr>
        <w:spacing w:after="0"/>
        <w:rPr>
          <w:rFonts w:ascii="Arial" w:hAnsi="Arial" w:cs="Arial"/>
          <w:sz w:val="24"/>
          <w:szCs w:val="24"/>
        </w:rPr>
      </w:pPr>
      <w:r>
        <w:rPr>
          <w:rFonts w:ascii="Arial" w:hAnsi="Arial" w:cs="Arial"/>
          <w:sz w:val="24"/>
          <w:szCs w:val="24"/>
        </w:rPr>
        <w:t>p-valor=0.1005</w:t>
      </w:r>
    </w:p>
    <w:p w:rsidR="00E672EC" w:rsidRDefault="00E672EC" w:rsidP="00E672EC">
      <w:pPr>
        <w:jc w:val="center"/>
        <w:rPr>
          <w:rFonts w:ascii="Arial" w:hAnsi="Arial" w:cs="Arial"/>
          <w:b/>
          <w:sz w:val="24"/>
          <w:szCs w:val="24"/>
        </w:rPr>
      </w:pPr>
    </w:p>
    <w:p w:rsidR="00E672EC" w:rsidRDefault="00E672EC" w:rsidP="00E672EC">
      <w:pPr>
        <w:jc w:val="both"/>
        <w:rPr>
          <w:rFonts w:ascii="Arial" w:hAnsi="Arial" w:cs="Arial"/>
          <w:sz w:val="24"/>
          <w:szCs w:val="24"/>
        </w:rPr>
      </w:pPr>
      <w:r w:rsidRPr="00A443D3">
        <w:rPr>
          <w:rFonts w:ascii="Arial" w:hAnsi="Arial" w:cs="Arial"/>
          <w:b/>
          <w:sz w:val="24"/>
          <w:szCs w:val="24"/>
        </w:rPr>
        <w:t>Conclusión:</w:t>
      </w:r>
      <w:r>
        <w:rPr>
          <w:rFonts w:ascii="Arial" w:hAnsi="Arial" w:cs="Arial"/>
          <w:sz w:val="24"/>
          <w:szCs w:val="24"/>
        </w:rPr>
        <w:t xml:space="preserve"> </w:t>
      </w:r>
      <w:r w:rsidR="00576994">
        <w:rPr>
          <w:rFonts w:ascii="Arial" w:hAnsi="Arial" w:cs="Arial"/>
          <w:sz w:val="24"/>
          <w:szCs w:val="24"/>
        </w:rPr>
        <w:t>No s</w:t>
      </w:r>
      <w:r>
        <w:rPr>
          <w:rFonts w:ascii="Arial" w:hAnsi="Arial" w:cs="Arial"/>
          <w:sz w:val="24"/>
          <w:szCs w:val="24"/>
        </w:rPr>
        <w:t>e rechaza H0 al 5%, por lo tanto</w:t>
      </w:r>
      <w:r w:rsidR="00A75379">
        <w:rPr>
          <w:rFonts w:ascii="Arial" w:hAnsi="Arial" w:cs="Arial"/>
          <w:sz w:val="24"/>
          <w:szCs w:val="24"/>
        </w:rPr>
        <w:t>,</w:t>
      </w:r>
      <w:r>
        <w:rPr>
          <w:rFonts w:ascii="Arial" w:hAnsi="Arial" w:cs="Arial"/>
          <w:sz w:val="24"/>
          <w:szCs w:val="24"/>
        </w:rPr>
        <w:t xml:space="preserve"> </w:t>
      </w:r>
      <w:r w:rsidR="008301F3">
        <w:rPr>
          <w:rFonts w:ascii="Arial" w:hAnsi="Arial" w:cs="Arial"/>
          <w:sz w:val="24"/>
          <w:szCs w:val="24"/>
        </w:rPr>
        <w:t>los datos no muestran evidencia para decir que ha habido un aumento en la preferencia de los cigarrillos de la marca A</w:t>
      </w:r>
      <w:r>
        <w:rPr>
          <w:rFonts w:ascii="Arial" w:eastAsiaTheme="minorEastAsia" w:hAnsi="Arial" w:cs="Arial"/>
          <w:sz w:val="24"/>
          <w:szCs w:val="24"/>
        </w:rPr>
        <w:t>.</w:t>
      </w:r>
      <w:r w:rsidR="008301F3">
        <w:rPr>
          <w:rFonts w:ascii="Arial" w:eastAsiaTheme="minorEastAsia" w:hAnsi="Arial" w:cs="Arial"/>
          <w:sz w:val="24"/>
          <w:szCs w:val="24"/>
        </w:rPr>
        <w:t xml:space="preserve"> El I.C. indica que el porcentaje de fumadores que prefieren la marca A se encuentra entre el 7.9% y el 20.6%.</w:t>
      </w:r>
    </w:p>
    <w:sectPr w:rsidR="00E672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C6B"/>
    <w:rsid w:val="000D57D4"/>
    <w:rsid w:val="0010611C"/>
    <w:rsid w:val="00183DED"/>
    <w:rsid w:val="001A12DB"/>
    <w:rsid w:val="00206C6B"/>
    <w:rsid w:val="00211A4E"/>
    <w:rsid w:val="00251737"/>
    <w:rsid w:val="00281AC2"/>
    <w:rsid w:val="00330935"/>
    <w:rsid w:val="00394073"/>
    <w:rsid w:val="003E620E"/>
    <w:rsid w:val="003F609D"/>
    <w:rsid w:val="004162A3"/>
    <w:rsid w:val="00576994"/>
    <w:rsid w:val="005F28D2"/>
    <w:rsid w:val="006055C5"/>
    <w:rsid w:val="00740DFC"/>
    <w:rsid w:val="007537C3"/>
    <w:rsid w:val="007F0540"/>
    <w:rsid w:val="008301F3"/>
    <w:rsid w:val="00853B03"/>
    <w:rsid w:val="00863DA1"/>
    <w:rsid w:val="008669AF"/>
    <w:rsid w:val="008D5E0E"/>
    <w:rsid w:val="00924C13"/>
    <w:rsid w:val="009612A0"/>
    <w:rsid w:val="009A62CA"/>
    <w:rsid w:val="00A443D3"/>
    <w:rsid w:val="00A75379"/>
    <w:rsid w:val="00B346CD"/>
    <w:rsid w:val="00B37D58"/>
    <w:rsid w:val="00BF6CA1"/>
    <w:rsid w:val="00D1768F"/>
    <w:rsid w:val="00DB775E"/>
    <w:rsid w:val="00DE18E5"/>
    <w:rsid w:val="00DF40AC"/>
    <w:rsid w:val="00DF577F"/>
    <w:rsid w:val="00E0363E"/>
    <w:rsid w:val="00E302FC"/>
    <w:rsid w:val="00E672EC"/>
    <w:rsid w:val="00E8193A"/>
    <w:rsid w:val="00F53E60"/>
    <w:rsid w:val="00FD46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129FA"/>
  <w15:chartTrackingRefBased/>
  <w15:docId w15:val="{B8B8CB8F-5803-4FE2-ACE5-192E5248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06C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88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emf"/><Relationship Id="rId18" Type="http://schemas.openxmlformats.org/officeDocument/2006/relationships/image" Target="media/image15.emf"/><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emf"/><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emf"/><Relationship Id="rId20" Type="http://schemas.openxmlformats.org/officeDocument/2006/relationships/image" Target="media/image17.emf"/><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image" Target="media/image12.emf"/><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10</Pages>
  <Words>825</Words>
  <Characters>4542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Colorado Martinez</dc:creator>
  <cp:keywords/>
  <dc:description/>
  <cp:lastModifiedBy>Luis Colorado Martinez</cp:lastModifiedBy>
  <cp:revision>41</cp:revision>
  <dcterms:created xsi:type="dcterms:W3CDTF">2021-06-25T22:45:00Z</dcterms:created>
  <dcterms:modified xsi:type="dcterms:W3CDTF">2021-07-03T15:29:00Z</dcterms:modified>
</cp:coreProperties>
</file>