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7"/>
        <w:ind w:left="142" w:right="0" w:firstLine="0"/>
        <w:jc w:val="left"/>
        <w:rPr>
          <w:sz w:val="32"/>
        </w:rPr>
      </w:pPr>
      <w:r>
        <w:rPr/>
        <w:pict>
          <v:rect style="position:absolute;margin-left:83.664001pt;margin-top:23.30747pt;width:428.11pt;height:.72pt;mso-position-horizontal-relative:page;mso-position-vertical-relative:paragraph;z-index:-15728640;mso-wrap-distance-left:0;mso-wrap-distance-right:0" filled="true" fillcolor="#999999" stroked="false">
            <v:fill type="solid"/>
            <w10:wrap type="topAndBottom"/>
          </v:rect>
        </w:pict>
      </w:r>
      <w:r>
        <w:rPr>
          <w:sz w:val="32"/>
        </w:rPr>
        <w:t>CABILDO</w:t>
      </w:r>
      <w:r>
        <w:rPr>
          <w:spacing w:val="60"/>
          <w:sz w:val="32"/>
        </w:rPr>
        <w:t> </w:t>
      </w:r>
      <w:r>
        <w:rPr>
          <w:sz w:val="32"/>
        </w:rPr>
        <w:t>DE</w:t>
      </w:r>
      <w:r>
        <w:rPr>
          <w:spacing w:val="53"/>
          <w:sz w:val="32"/>
        </w:rPr>
        <w:t> </w:t>
      </w:r>
      <w:r>
        <w:rPr>
          <w:sz w:val="32"/>
        </w:rPr>
        <w:t>TENERIFE</w:t>
      </w:r>
    </w:p>
    <w:p>
      <w:pPr>
        <w:spacing w:before="74"/>
        <w:ind w:left="187" w:right="0" w:firstLine="0"/>
        <w:jc w:val="left"/>
        <w:rPr>
          <w:sz w:val="18"/>
        </w:rPr>
      </w:pPr>
      <w:r>
        <w:rPr>
          <w:sz w:val="18"/>
        </w:rPr>
        <w:t>Servicio</w:t>
      </w:r>
      <w:r>
        <w:rPr>
          <w:spacing w:val="27"/>
          <w:sz w:val="18"/>
        </w:rPr>
        <w:t> </w:t>
      </w:r>
      <w:r>
        <w:rPr>
          <w:sz w:val="18"/>
        </w:rPr>
        <w:t>Técnico</w:t>
      </w:r>
      <w:r>
        <w:rPr>
          <w:spacing w:val="22"/>
          <w:sz w:val="18"/>
        </w:rPr>
        <w:t> </w:t>
      </w:r>
      <w:r>
        <w:rPr>
          <w:sz w:val="18"/>
        </w:rPr>
        <w:t>de</w:t>
      </w:r>
      <w:r>
        <w:rPr>
          <w:spacing w:val="27"/>
          <w:sz w:val="18"/>
        </w:rPr>
        <w:t> </w:t>
      </w:r>
      <w:r>
        <w:rPr>
          <w:sz w:val="18"/>
        </w:rPr>
        <w:t>Agricultura</w:t>
      </w:r>
      <w:r>
        <w:rPr>
          <w:spacing w:val="22"/>
          <w:sz w:val="18"/>
        </w:rPr>
        <w:t> </w:t>
      </w:r>
      <w:r>
        <w:rPr>
          <w:sz w:val="18"/>
        </w:rPr>
        <w:t>y</w:t>
      </w:r>
      <w:r>
        <w:rPr>
          <w:spacing w:val="22"/>
          <w:sz w:val="18"/>
        </w:rPr>
        <w:t> </w:t>
      </w:r>
      <w:r>
        <w:rPr>
          <w:sz w:val="18"/>
        </w:rPr>
        <w:t>Desarrollo</w:t>
      </w:r>
      <w:r>
        <w:rPr>
          <w:spacing w:val="25"/>
          <w:sz w:val="18"/>
        </w:rPr>
        <w:t> </w:t>
      </w:r>
      <w:r>
        <w:rPr>
          <w:sz w:val="18"/>
        </w:rPr>
        <w:t>Rural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Title"/>
      </w:pPr>
      <w:r>
        <w:rPr>
          <w:spacing w:val="16"/>
        </w:rPr>
        <w:t>COMPLEJO</w:t>
      </w:r>
      <w:r>
        <w:rPr>
          <w:spacing w:val="17"/>
        </w:rPr>
        <w:t> </w:t>
      </w:r>
      <w:r>
        <w:rPr>
          <w:spacing w:val="14"/>
        </w:rPr>
        <w:t>AGROALIMENTARIO</w:t>
      </w:r>
      <w:r>
        <w:rPr>
          <w:spacing w:val="60"/>
        </w:rPr>
        <w:t> </w:t>
      </w:r>
      <w:r>
        <w:rPr>
          <w:spacing w:val="9"/>
        </w:rPr>
        <w:t>DE</w:t>
      </w:r>
      <w:r>
        <w:rPr>
          <w:spacing w:val="63"/>
        </w:rPr>
        <w:t> </w:t>
      </w:r>
      <w:r>
        <w:rPr/>
        <w:t>CHÃ</w:t>
      </w:r>
      <w:r>
        <w:rPr>
          <w:spacing w:val="-127"/>
        </w:rPr>
        <w:t> </w:t>
      </w:r>
      <w:r>
        <w:rPr>
          <w:spacing w:val="12"/>
        </w:rPr>
        <w:t>DAS</w:t>
      </w:r>
      <w:r>
        <w:rPr>
          <w:spacing w:val="37"/>
        </w:rPr>
        <w:t> </w:t>
      </w:r>
      <w:r>
        <w:rPr>
          <w:spacing w:val="16"/>
        </w:rPr>
        <w:t>CALDEIRAS</w:t>
      </w:r>
    </w:p>
    <w:p>
      <w:pPr>
        <w:pStyle w:val="BodyText"/>
        <w:spacing w:before="2"/>
        <w:rPr>
          <w:b/>
          <w:sz w:val="63"/>
        </w:rPr>
      </w:pPr>
    </w:p>
    <w:p>
      <w:pPr>
        <w:spacing w:before="0"/>
        <w:ind w:left="629" w:right="0" w:firstLine="0"/>
        <w:jc w:val="left"/>
        <w:rPr>
          <w:i/>
          <w:sz w:val="28"/>
        </w:rPr>
      </w:pPr>
      <w:r>
        <w:rPr>
          <w:i/>
          <w:color w:val="808080"/>
          <w:spacing w:val="16"/>
          <w:sz w:val="28"/>
        </w:rPr>
        <w:t>ANÁLISIS</w:t>
      </w:r>
      <w:r>
        <w:rPr>
          <w:i/>
          <w:color w:val="808080"/>
          <w:spacing w:val="46"/>
          <w:sz w:val="28"/>
        </w:rPr>
        <w:t> </w:t>
      </w:r>
      <w:r>
        <w:rPr>
          <w:i/>
          <w:color w:val="808080"/>
          <w:spacing w:val="18"/>
          <w:sz w:val="28"/>
        </w:rPr>
        <w:t>ECONÓMICO-FINANCIERO</w:t>
      </w:r>
      <w:r>
        <w:rPr>
          <w:i/>
          <w:color w:val="808080"/>
          <w:spacing w:val="46"/>
          <w:sz w:val="28"/>
        </w:rPr>
        <w:t> </w:t>
      </w:r>
      <w:r>
        <w:rPr>
          <w:i/>
          <w:color w:val="808080"/>
          <w:spacing w:val="12"/>
          <w:sz w:val="28"/>
        </w:rPr>
        <w:t>DEL</w:t>
      </w:r>
      <w:r>
        <w:rPr>
          <w:i/>
          <w:color w:val="808080"/>
          <w:spacing w:val="42"/>
          <w:sz w:val="28"/>
        </w:rPr>
        <w:t> </w:t>
      </w:r>
      <w:r>
        <w:rPr>
          <w:i/>
          <w:color w:val="808080"/>
          <w:spacing w:val="15"/>
          <w:sz w:val="28"/>
        </w:rPr>
        <w:t>PROYECTO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40" w:bottom="280" w:left="1560" w:right="1580"/>
        </w:sectPr>
      </w:pPr>
    </w:p>
    <w:p>
      <w:pPr>
        <w:spacing w:before="60"/>
        <w:ind w:left="2826" w:right="2802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RESUMEN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EJECUTIVO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</w:p>
    <w:p>
      <w:pPr>
        <w:pStyle w:val="BodyText"/>
        <w:spacing w:line="276" w:lineRule="auto" w:before="92"/>
        <w:ind w:left="142" w:right="113"/>
        <w:jc w:val="both"/>
      </w:pPr>
      <w:r>
        <w:rPr/>
        <w:t>El presente documento tiene como objetivo determinar desde un punto de vista económico y</w:t>
      </w:r>
      <w:r>
        <w:rPr>
          <w:spacing w:val="1"/>
        </w:rPr>
        <w:t> </w:t>
      </w:r>
      <w:r>
        <w:rPr/>
        <w:t>financiero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viabilidad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puesta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marcha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Proyecto</w:t>
      </w:r>
      <w:r>
        <w:rPr>
          <w:spacing w:val="-2"/>
        </w:rPr>
        <w:t> </w:t>
      </w:r>
      <w:r>
        <w:rPr>
          <w:b/>
          <w:i/>
        </w:rPr>
        <w:t>“Complejo</w:t>
      </w:r>
      <w:r>
        <w:rPr>
          <w:b/>
          <w:i/>
          <w:spacing w:val="-5"/>
        </w:rPr>
        <w:t> </w:t>
      </w:r>
      <w:r>
        <w:rPr>
          <w:b/>
          <w:i/>
        </w:rPr>
        <w:t>Agroalimentario</w:t>
      </w:r>
      <w:r>
        <w:rPr>
          <w:b/>
          <w:i/>
          <w:spacing w:val="-7"/>
        </w:rPr>
        <w:t> </w:t>
      </w:r>
      <w:r>
        <w:rPr>
          <w:b/>
          <w:i/>
        </w:rPr>
        <w:t>de</w:t>
      </w:r>
      <w:r>
        <w:rPr>
          <w:b/>
          <w:i/>
          <w:spacing w:val="-5"/>
        </w:rPr>
        <w:t> </w:t>
      </w:r>
      <w:r>
        <w:rPr>
          <w:b/>
          <w:i/>
        </w:rPr>
        <w:t>Chã</w:t>
      </w:r>
      <w:r>
        <w:rPr>
          <w:b/>
          <w:i/>
          <w:spacing w:val="-52"/>
        </w:rPr>
        <w:t> </w:t>
      </w:r>
      <w:r>
        <w:rPr>
          <w:b/>
          <w:i/>
        </w:rPr>
        <w:t>Das</w:t>
      </w:r>
      <w:r>
        <w:rPr>
          <w:b/>
          <w:i/>
          <w:spacing w:val="-6"/>
        </w:rPr>
        <w:t> </w:t>
      </w:r>
      <w:r>
        <w:rPr>
          <w:b/>
          <w:i/>
        </w:rPr>
        <w:t>Caldeiras”</w:t>
      </w:r>
      <w:r>
        <w:rPr>
          <w:b/>
          <w:i/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Isla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Fogo,</w:t>
      </w:r>
      <w:r>
        <w:rPr>
          <w:spacing w:val="-6"/>
        </w:rPr>
        <w:t> </w:t>
      </w:r>
      <w:r>
        <w:rPr/>
        <w:t>Cabo</w:t>
      </w:r>
      <w:r>
        <w:rPr>
          <w:spacing w:val="-6"/>
        </w:rPr>
        <w:t> </w:t>
      </w:r>
      <w:r>
        <w:rPr/>
        <w:t>Verde.</w:t>
      </w:r>
      <w:r>
        <w:rPr>
          <w:spacing w:val="-7"/>
        </w:rPr>
        <w:t> </w:t>
      </w:r>
      <w:r>
        <w:rPr/>
        <w:t>Este</w:t>
      </w:r>
      <w:r>
        <w:rPr>
          <w:spacing w:val="-6"/>
        </w:rPr>
        <w:t> </w:t>
      </w:r>
      <w:r>
        <w:rPr/>
        <w:t>complejo</w:t>
      </w:r>
      <w:r>
        <w:rPr>
          <w:spacing w:val="-7"/>
        </w:rPr>
        <w:t> </w:t>
      </w:r>
      <w:r>
        <w:rPr/>
        <w:t>agroalimentario</w:t>
      </w:r>
      <w:r>
        <w:rPr>
          <w:spacing w:val="-3"/>
        </w:rPr>
        <w:t> </w:t>
      </w:r>
      <w:r>
        <w:rPr/>
        <w:t>está</w:t>
      </w:r>
      <w:r>
        <w:rPr>
          <w:spacing w:val="-7"/>
        </w:rPr>
        <w:t> </w:t>
      </w:r>
      <w:r>
        <w:rPr/>
        <w:t>concebido</w:t>
      </w:r>
      <w:r>
        <w:rPr>
          <w:spacing w:val="-6"/>
        </w:rPr>
        <w:t> </w:t>
      </w:r>
      <w:r>
        <w:rPr/>
        <w:t>para</w:t>
      </w:r>
      <w:r>
        <w:rPr>
          <w:spacing w:val="-53"/>
        </w:rPr>
        <w:t> </w:t>
      </w:r>
      <w:r>
        <w:rPr/>
        <w:t>la</w:t>
      </w:r>
      <w:r>
        <w:rPr>
          <w:spacing w:val="-6"/>
        </w:rPr>
        <w:t> </w:t>
      </w:r>
      <w:r>
        <w:rPr/>
        <w:t>elaboración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comercialización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vinos,</w:t>
      </w:r>
      <w:r>
        <w:rPr>
          <w:spacing w:val="-8"/>
        </w:rPr>
        <w:t> </w:t>
      </w:r>
      <w:r>
        <w:rPr/>
        <w:t>licores,</w:t>
      </w:r>
      <w:r>
        <w:rPr>
          <w:spacing w:val="-6"/>
        </w:rPr>
        <w:t> </w:t>
      </w:r>
      <w:r>
        <w:rPr/>
        <w:t>mermeladas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como</w:t>
      </w:r>
      <w:r>
        <w:rPr>
          <w:spacing w:val="-6"/>
        </w:rPr>
        <w:t> </w:t>
      </w:r>
      <w:r>
        <w:rPr/>
        <w:t>espacio</w:t>
      </w:r>
      <w:r>
        <w:rPr>
          <w:spacing w:val="-9"/>
        </w:rPr>
        <w:t> </w:t>
      </w:r>
      <w:r>
        <w:rPr/>
        <w:t>visitable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punto</w:t>
      </w:r>
      <w:r>
        <w:rPr>
          <w:spacing w:val="-53"/>
        </w:rPr>
        <w:t> </w:t>
      </w:r>
      <w:r>
        <w:rPr/>
        <w:t>de</w:t>
      </w:r>
      <w:r>
        <w:rPr>
          <w:spacing w:val="-1"/>
        </w:rPr>
        <w:t> </w:t>
      </w:r>
      <w:r>
        <w:rPr/>
        <w:t>referencia de ocio para</w:t>
      </w:r>
      <w:r>
        <w:rPr>
          <w:spacing w:val="-2"/>
        </w:rPr>
        <w:t> </w:t>
      </w:r>
      <w:r>
        <w:rPr/>
        <w:t>el turismo que visita la Isla.</w:t>
      </w:r>
    </w:p>
    <w:p>
      <w:pPr>
        <w:pStyle w:val="BodyText"/>
        <w:spacing w:line="276" w:lineRule="auto" w:before="199"/>
        <w:ind w:left="142" w:right="113"/>
        <w:jc w:val="both"/>
      </w:pPr>
      <w:r>
        <w:rPr/>
        <w:t>La</w:t>
      </w:r>
      <w:r>
        <w:rPr>
          <w:spacing w:val="-10"/>
        </w:rPr>
        <w:t> </w:t>
      </w:r>
      <w:r>
        <w:rPr/>
        <w:t>iniciativa</w:t>
      </w:r>
      <w:r>
        <w:rPr>
          <w:spacing w:val="-8"/>
        </w:rPr>
        <w:t> </w:t>
      </w:r>
      <w:r>
        <w:rPr/>
        <w:t>empresarial</w:t>
      </w:r>
      <w:r>
        <w:rPr>
          <w:spacing w:val="-10"/>
        </w:rPr>
        <w:t> </w:t>
      </w:r>
      <w:r>
        <w:rPr/>
        <w:t>es</w:t>
      </w:r>
      <w:r>
        <w:rPr>
          <w:spacing w:val="-10"/>
        </w:rPr>
        <w:t> </w:t>
      </w:r>
      <w:r>
        <w:rPr/>
        <w:t>promovida</w:t>
      </w:r>
      <w:r>
        <w:rPr>
          <w:spacing w:val="-8"/>
        </w:rPr>
        <w:t> </w:t>
      </w:r>
      <w:r>
        <w:rPr/>
        <w:t>por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comunidad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agricultores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Región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Chã</w:t>
      </w:r>
      <w:r>
        <w:rPr>
          <w:spacing w:val="-8"/>
        </w:rPr>
        <w:t> </w:t>
      </w:r>
      <w:r>
        <w:rPr/>
        <w:t>Das</w:t>
      </w:r>
      <w:r>
        <w:rPr>
          <w:spacing w:val="-53"/>
        </w:rPr>
        <w:t> </w:t>
      </w:r>
      <w:r>
        <w:rPr/>
        <w:t>Caldeiras a través de la </w:t>
      </w:r>
      <w:r>
        <w:rPr>
          <w:i/>
        </w:rPr>
        <w:t>Cooperativa Agrocoopcha</w:t>
      </w:r>
      <w:r>
        <w:rPr/>
        <w:t>, institución con un peso económico y social</w:t>
      </w:r>
      <w:r>
        <w:rPr>
          <w:spacing w:val="1"/>
        </w:rPr>
        <w:t> </w:t>
      </w:r>
      <w:r>
        <w:rPr/>
        <w:t>muy</w:t>
      </w:r>
      <w:r>
        <w:rPr>
          <w:spacing w:val="-4"/>
        </w:rPr>
        <w:t> </w:t>
      </w:r>
      <w:r>
        <w:rPr/>
        <w:t>relevante</w:t>
      </w:r>
      <w:r>
        <w:rPr>
          <w:spacing w:val="-3"/>
        </w:rPr>
        <w:t> </w:t>
      </w:r>
      <w:r>
        <w:rPr/>
        <w:t>en la</w:t>
      </w:r>
      <w:r>
        <w:rPr>
          <w:spacing w:val="-1"/>
        </w:rPr>
        <w:t> </w:t>
      </w:r>
      <w:r>
        <w:rPr/>
        <w:t>región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heredera de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tradición</w:t>
      </w:r>
      <w:r>
        <w:rPr>
          <w:spacing w:val="-3"/>
        </w:rPr>
        <w:t> </w:t>
      </w:r>
      <w:r>
        <w:rPr/>
        <w:t>vitivinícola</w:t>
      </w:r>
      <w:r>
        <w:rPr>
          <w:spacing w:val="-3"/>
        </w:rPr>
        <w:t> </w:t>
      </w:r>
      <w:r>
        <w:rPr/>
        <w:t>con muchos</w:t>
      </w:r>
      <w:r>
        <w:rPr>
          <w:spacing w:val="-1"/>
        </w:rPr>
        <w:t> </w:t>
      </w:r>
      <w:r>
        <w:rPr/>
        <w:t>años de</w:t>
      </w:r>
      <w:r>
        <w:rPr>
          <w:spacing w:val="-1"/>
        </w:rPr>
        <w:t> </w:t>
      </w:r>
      <w:r>
        <w:rPr/>
        <w:t>historia.</w:t>
      </w:r>
    </w:p>
    <w:p>
      <w:pPr>
        <w:pStyle w:val="BodyText"/>
        <w:spacing w:line="276" w:lineRule="auto" w:before="201"/>
        <w:ind w:left="142" w:right="118"/>
        <w:jc w:val="both"/>
      </w:pPr>
      <w:r>
        <w:rPr/>
        <w:t>Esta comunidad de agricultores ha producido y sigue elaborando hoy en día caldos y otros</w:t>
      </w:r>
      <w:r>
        <w:rPr>
          <w:spacing w:val="1"/>
        </w:rPr>
        <w:t> </w:t>
      </w:r>
      <w:r>
        <w:rPr/>
        <w:t>productos tradicionales, como licores y mermeladas, muy apreciados por residentes y visitantes.</w:t>
      </w:r>
      <w:r>
        <w:rPr>
          <w:spacing w:val="-52"/>
        </w:rPr>
        <w:t> </w:t>
      </w:r>
      <w:r>
        <w:rPr/>
        <w:t>Estos productos de muy alta calidad son en la actualidad objeto de una demanda creciente,</w:t>
      </w:r>
      <w:r>
        <w:rPr>
          <w:spacing w:val="1"/>
        </w:rPr>
        <w:t> </w:t>
      </w:r>
      <w:r>
        <w:rPr/>
        <w:t>especialmente por parte de un turista gastronómico que busca este tipo de experiencia en los</w:t>
      </w:r>
      <w:r>
        <w:rPr>
          <w:spacing w:val="1"/>
        </w:rPr>
        <w:t> </w:t>
      </w:r>
      <w:r>
        <w:rPr/>
        <w:t>destinos</w:t>
      </w:r>
      <w:r>
        <w:rPr>
          <w:spacing w:val="-1"/>
        </w:rPr>
        <w:t> </w:t>
      </w:r>
      <w:r>
        <w:rPr/>
        <w:t>que visita.</w:t>
      </w:r>
    </w:p>
    <w:p>
      <w:pPr>
        <w:pStyle w:val="BodyText"/>
        <w:spacing w:line="276" w:lineRule="auto" w:before="199"/>
        <w:ind w:left="142" w:right="116"/>
        <w:jc w:val="both"/>
      </w:pPr>
      <w:r>
        <w:rPr/>
        <w:t>El Complejo Agroalimentario de Chã Das Caldeiras será por tanto la </w:t>
      </w:r>
      <w:r>
        <w:rPr>
          <w:b/>
        </w:rPr>
        <w:t>solución </w:t>
      </w:r>
      <w:r>
        <w:rPr/>
        <w:t>idónea a la</w:t>
      </w:r>
      <w:r>
        <w:rPr>
          <w:spacing w:val="1"/>
        </w:rPr>
        <w:t> </w:t>
      </w:r>
      <w:r>
        <w:rPr/>
        <w:t>necesidad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potenciar</w:t>
      </w:r>
      <w:r>
        <w:rPr>
          <w:spacing w:val="-1"/>
        </w:rPr>
        <w:t> </w:t>
      </w:r>
      <w:r>
        <w:rPr/>
        <w:t>el papel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agricultura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economía</w:t>
      </w:r>
      <w:r>
        <w:rPr>
          <w:spacing w:val="-3"/>
        </w:rPr>
        <w:t> </w:t>
      </w:r>
      <w:r>
        <w:rPr/>
        <w:t>local,</w:t>
      </w:r>
      <w:r>
        <w:rPr>
          <w:spacing w:val="-4"/>
        </w:rPr>
        <w:t> </w:t>
      </w:r>
      <w:r>
        <w:rPr/>
        <w:t>al</w:t>
      </w:r>
      <w:r>
        <w:rPr>
          <w:spacing w:val="-1"/>
        </w:rPr>
        <w:t> </w:t>
      </w:r>
      <w:r>
        <w:rPr/>
        <w:t>mismo</w:t>
      </w:r>
      <w:r>
        <w:rPr>
          <w:spacing w:val="-1"/>
        </w:rPr>
        <w:t> </w:t>
      </w:r>
      <w:r>
        <w:rPr/>
        <w:t>tiempo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es</w:t>
      </w:r>
      <w:r>
        <w:rPr>
          <w:spacing w:val="-3"/>
        </w:rPr>
        <w:t> </w:t>
      </w:r>
      <w:r>
        <w:rPr/>
        <w:t>el</w:t>
      </w:r>
      <w:r>
        <w:rPr>
          <w:spacing w:val="-53"/>
        </w:rPr>
        <w:t> </w:t>
      </w:r>
      <w:r>
        <w:rPr/>
        <w:t>instrumento perfecto para obtener una rentabilidad económica y financiera que aproveche el</w:t>
      </w:r>
      <w:r>
        <w:rPr>
          <w:spacing w:val="1"/>
        </w:rPr>
        <w:t> </w:t>
      </w:r>
      <w:r>
        <w:rPr/>
        <w:t>pujante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turístico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vive</w:t>
      </w:r>
      <w:r>
        <w:rPr>
          <w:spacing w:val="1"/>
        </w:rPr>
        <w:t> </w:t>
      </w:r>
      <w:r>
        <w:rPr/>
        <w:t>Cabo</w:t>
      </w:r>
      <w:r>
        <w:rPr>
          <w:spacing w:val="1"/>
        </w:rPr>
        <w:t> </w:t>
      </w:r>
      <w:r>
        <w:rPr/>
        <w:t>Verde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demanda</w:t>
      </w:r>
      <w:r>
        <w:rPr>
          <w:spacing w:val="1"/>
        </w:rPr>
        <w:t> </w:t>
      </w:r>
      <w:r>
        <w:rPr/>
        <w:t>creciente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gastronómicos</w:t>
      </w:r>
      <w:r>
        <w:rPr>
          <w:spacing w:val="-3"/>
        </w:rPr>
        <w:t> </w:t>
      </w:r>
      <w:r>
        <w:rPr/>
        <w:t>locales de</w:t>
      </w:r>
      <w:r>
        <w:rPr>
          <w:spacing w:val="-2"/>
        </w:rPr>
        <w:t> </w:t>
      </w:r>
      <w:r>
        <w:rPr/>
        <w:t>calidad que llevará</w:t>
      </w:r>
      <w:r>
        <w:rPr>
          <w:spacing w:val="-2"/>
        </w:rPr>
        <w:t> </w:t>
      </w:r>
      <w:r>
        <w:rPr/>
        <w:t>aparejado.</w:t>
      </w:r>
    </w:p>
    <w:p>
      <w:pPr>
        <w:pStyle w:val="BodyText"/>
        <w:spacing w:line="276" w:lineRule="auto" w:before="201"/>
        <w:ind w:left="142" w:right="116"/>
        <w:jc w:val="both"/>
      </w:pPr>
      <w:r>
        <w:rPr/>
        <w:t>La </w:t>
      </w:r>
      <w:r>
        <w:rPr>
          <w:b/>
        </w:rPr>
        <w:t>imagen de marca consolidada </w:t>
      </w:r>
      <w:r>
        <w:rPr/>
        <w:t>y la alta diferenciación del producto frente a los potenciales</w:t>
      </w:r>
      <w:r>
        <w:rPr>
          <w:spacing w:val="1"/>
        </w:rPr>
        <w:t> </w:t>
      </w:r>
      <w:r>
        <w:rPr/>
        <w:t>competidores, unido a la ya dilatada experiencia de los promotores en la producción y venta de</w:t>
      </w:r>
      <w:r>
        <w:rPr>
          <w:spacing w:val="1"/>
        </w:rPr>
        <w:t> </w:t>
      </w:r>
      <w:r>
        <w:rPr/>
        <w:t>vino, licores y mermeladas (incluso a pesar de las precarias instalaciones en las que trabajan</w:t>
      </w:r>
      <w:r>
        <w:rPr>
          <w:spacing w:val="1"/>
        </w:rPr>
        <w:t> </w:t>
      </w:r>
      <w:r>
        <w:rPr>
          <w:spacing w:val="-1"/>
        </w:rPr>
        <w:t>actualmente)</w:t>
      </w:r>
      <w:r>
        <w:rPr>
          <w:spacing w:val="-14"/>
        </w:rPr>
        <w:t> </w:t>
      </w:r>
      <w:r>
        <w:rPr>
          <w:spacing w:val="-1"/>
        </w:rPr>
        <w:t>hacen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esta</w:t>
      </w:r>
      <w:r>
        <w:rPr>
          <w:spacing w:val="-13"/>
        </w:rPr>
        <w:t> </w:t>
      </w:r>
      <w:r>
        <w:rPr/>
        <w:t>iniciativa</w:t>
      </w:r>
      <w:r>
        <w:rPr>
          <w:spacing w:val="-14"/>
        </w:rPr>
        <w:t> </w:t>
      </w:r>
      <w:r>
        <w:rPr/>
        <w:t>una</w:t>
      </w:r>
      <w:r>
        <w:rPr>
          <w:spacing w:val="-14"/>
        </w:rPr>
        <w:t> </w:t>
      </w:r>
      <w:r>
        <w:rPr/>
        <w:t>apuesta</w:t>
      </w:r>
      <w:r>
        <w:rPr>
          <w:spacing w:val="-14"/>
        </w:rPr>
        <w:t> </w:t>
      </w:r>
      <w:r>
        <w:rPr/>
        <w:t>segura</w:t>
      </w:r>
      <w:r>
        <w:rPr>
          <w:spacing w:val="-16"/>
        </w:rPr>
        <w:t> </w:t>
      </w:r>
      <w:r>
        <w:rPr/>
        <w:t>tanto</w:t>
      </w:r>
      <w:r>
        <w:rPr>
          <w:spacing w:val="-15"/>
        </w:rPr>
        <w:t> </w:t>
      </w:r>
      <w:r>
        <w:rPr/>
        <w:t>por</w:t>
      </w:r>
      <w:r>
        <w:rPr>
          <w:spacing w:val="-14"/>
        </w:rPr>
        <w:t> </w:t>
      </w:r>
      <w:r>
        <w:rPr/>
        <w:t>la</w:t>
      </w:r>
      <w:r>
        <w:rPr>
          <w:spacing w:val="-9"/>
        </w:rPr>
        <w:t> </w:t>
      </w:r>
      <w:r>
        <w:rPr>
          <w:b/>
        </w:rPr>
        <w:t>alta</w:t>
      </w:r>
      <w:r>
        <w:rPr>
          <w:b/>
          <w:spacing w:val="-14"/>
        </w:rPr>
        <w:t> </w:t>
      </w:r>
      <w:r>
        <w:rPr>
          <w:b/>
        </w:rPr>
        <w:t>rentabilidad</w:t>
      </w:r>
      <w:r>
        <w:rPr>
          <w:b/>
          <w:spacing w:val="-15"/>
        </w:rPr>
        <w:t> </w:t>
      </w:r>
      <w:r>
        <w:rPr>
          <w:b/>
        </w:rPr>
        <w:t>económica</w:t>
      </w:r>
      <w:r>
        <w:rPr>
          <w:b/>
          <w:spacing w:val="-53"/>
        </w:rPr>
        <w:t> </w:t>
      </w:r>
      <w:r>
        <w:rPr>
          <w:b/>
          <w:spacing w:val="-1"/>
        </w:rPr>
        <w:t>y</w:t>
      </w:r>
      <w:r>
        <w:rPr>
          <w:b/>
          <w:spacing w:val="-12"/>
        </w:rPr>
        <w:t> </w:t>
      </w:r>
      <w:r>
        <w:rPr>
          <w:b/>
          <w:spacing w:val="-1"/>
        </w:rPr>
        <w:t>financiera</w:t>
      </w:r>
      <w:r>
        <w:rPr>
          <w:b/>
          <w:spacing w:val="-12"/>
        </w:rPr>
        <w:t> </w:t>
      </w:r>
      <w:r>
        <w:rPr>
          <w:b/>
          <w:spacing w:val="-1"/>
        </w:rPr>
        <w:t>de</w:t>
      </w:r>
      <w:r>
        <w:rPr>
          <w:b/>
          <w:spacing w:val="-12"/>
        </w:rPr>
        <w:t> </w:t>
      </w:r>
      <w:r>
        <w:rPr>
          <w:b/>
        </w:rPr>
        <w:t>la</w:t>
      </w:r>
      <w:r>
        <w:rPr>
          <w:b/>
          <w:spacing w:val="-12"/>
        </w:rPr>
        <w:t> </w:t>
      </w:r>
      <w:r>
        <w:rPr>
          <w:b/>
        </w:rPr>
        <w:t>inversión</w:t>
      </w:r>
      <w:r>
        <w:rPr/>
        <w:t>,</w:t>
      </w:r>
      <w:r>
        <w:rPr>
          <w:spacing w:val="-12"/>
        </w:rPr>
        <w:t> </w:t>
      </w:r>
      <w:r>
        <w:rPr/>
        <w:t>como</w:t>
      </w:r>
      <w:r>
        <w:rPr>
          <w:spacing w:val="-12"/>
        </w:rPr>
        <w:t> </w:t>
      </w:r>
      <w:r>
        <w:rPr/>
        <w:t>demostrarán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números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presentan</w:t>
      </w:r>
      <w:r>
        <w:rPr>
          <w:spacing w:val="-14"/>
        </w:rPr>
        <w:t> </w:t>
      </w:r>
      <w:r>
        <w:rPr/>
        <w:t>en</w:t>
      </w:r>
      <w:r>
        <w:rPr>
          <w:spacing w:val="-12"/>
        </w:rPr>
        <w:t> </w:t>
      </w:r>
      <w:r>
        <w:rPr/>
        <w:t>este</w:t>
      </w:r>
      <w:r>
        <w:rPr>
          <w:spacing w:val="-12"/>
        </w:rPr>
        <w:t> </w:t>
      </w:r>
      <w:r>
        <w:rPr/>
        <w:t>documento,</w:t>
      </w:r>
      <w:r>
        <w:rPr>
          <w:spacing w:val="-53"/>
        </w:rPr>
        <w:t> </w:t>
      </w:r>
      <w:r>
        <w:rPr/>
        <w:t>como</w:t>
      </w:r>
      <w:r>
        <w:rPr>
          <w:spacing w:val="-5"/>
        </w:rPr>
        <w:t> </w:t>
      </w:r>
      <w:r>
        <w:rPr/>
        <w:t>por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alto</w:t>
      </w:r>
      <w:r>
        <w:rPr>
          <w:spacing w:val="-4"/>
        </w:rPr>
        <w:t> </w:t>
      </w:r>
      <w:r>
        <w:rPr/>
        <w:t>valor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>
          <w:b/>
        </w:rPr>
        <w:t>retorno</w:t>
      </w:r>
      <w:r>
        <w:rPr>
          <w:b/>
          <w:spacing w:val="-6"/>
        </w:rPr>
        <w:t> </w:t>
      </w:r>
      <w:r>
        <w:rPr>
          <w:b/>
        </w:rPr>
        <w:t>social</w:t>
      </w:r>
      <w:r>
        <w:rPr>
          <w:b/>
          <w:spacing w:val="-3"/>
        </w:rPr>
        <w:t> </w:t>
      </w:r>
      <w:r>
        <w:rPr>
          <w:b/>
        </w:rPr>
        <w:t>y</w:t>
      </w:r>
      <w:r>
        <w:rPr>
          <w:b/>
          <w:spacing w:val="-6"/>
        </w:rPr>
        <w:t> </w:t>
      </w:r>
      <w:r>
        <w:rPr>
          <w:b/>
        </w:rPr>
        <w:t>ambiental</w:t>
      </w:r>
      <w:r>
        <w:rPr>
          <w:b/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generan</w:t>
      </w:r>
      <w:r>
        <w:rPr>
          <w:spacing w:val="-6"/>
        </w:rPr>
        <w:t> </w:t>
      </w:r>
      <w:r>
        <w:rPr/>
        <w:t>al</w:t>
      </w:r>
      <w:r>
        <w:rPr>
          <w:spacing w:val="-5"/>
        </w:rPr>
        <w:t> </w:t>
      </w:r>
      <w:r>
        <w:rPr/>
        <w:t>consolidar</w:t>
      </w:r>
      <w:r>
        <w:rPr>
          <w:spacing w:val="-4"/>
        </w:rPr>
        <w:t> </w:t>
      </w:r>
      <w:r>
        <w:rPr/>
        <w:t>una</w:t>
      </w:r>
      <w:r>
        <w:rPr>
          <w:spacing w:val="-6"/>
        </w:rPr>
        <w:t> </w:t>
      </w:r>
      <w:r>
        <w:rPr/>
        <w:t>actividad</w:t>
      </w:r>
      <w:r>
        <w:rPr>
          <w:spacing w:val="-53"/>
        </w:rPr>
        <w:t> </w:t>
      </w:r>
      <w:r>
        <w:rPr/>
        <w:t>clave en el sostenimiento socio-económico de la isla y en el mantenimiento de un modo de vida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un paisaje únicos.</w:t>
      </w:r>
    </w:p>
    <w:p>
      <w:pPr>
        <w:spacing w:after="0" w:line="276" w:lineRule="auto"/>
        <w:jc w:val="both"/>
        <w:sectPr>
          <w:pgSz w:w="11910" w:h="16840"/>
          <w:pgMar w:top="1340" w:bottom="280" w:left="1560" w:right="1580"/>
        </w:sectPr>
      </w:pPr>
    </w:p>
    <w:p>
      <w:pPr>
        <w:spacing w:before="57"/>
        <w:ind w:left="2818" w:right="2802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ÍNDICE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39" w:val="left" w:leader="none"/>
          <w:tab w:pos="440" w:val="left" w:leader="none"/>
          <w:tab w:pos="5532" w:val="left" w:leader="none"/>
        </w:tabs>
        <w:spacing w:line="240" w:lineRule="auto" w:before="228" w:after="0"/>
        <w:ind w:left="581" w:right="129" w:hanging="582"/>
        <w:jc w:val="right"/>
        <w:rPr>
          <w:i/>
          <w:sz w:val="24"/>
        </w:rPr>
      </w:pPr>
      <w:r>
        <w:rPr>
          <w:b/>
          <w:i/>
          <w:sz w:val="24"/>
        </w:rPr>
        <w:t>CONTEXTO</w:t>
      </w:r>
      <w:r>
        <w:rPr>
          <w:b/>
          <w:i/>
          <w:sz w:val="24"/>
          <w:u w:val="single"/>
        </w:rPr>
        <w:tab/>
      </w:r>
      <w:r>
        <w:rPr>
          <w:i/>
          <w:sz w:val="24"/>
        </w:rPr>
        <w:t>¡Error!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Marcador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definido.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  <w:tab w:pos="582" w:val="left" w:leader="none"/>
          <w:tab w:pos="5674" w:val="left" w:leader="none"/>
        </w:tabs>
        <w:spacing w:line="240" w:lineRule="auto" w:before="161" w:after="0"/>
        <w:ind w:left="581" w:right="0" w:hanging="440"/>
        <w:jc w:val="left"/>
        <w:rPr>
          <w:i/>
          <w:sz w:val="24"/>
        </w:rPr>
      </w:pPr>
      <w:r>
        <w:rPr>
          <w:b/>
          <w:i/>
          <w:sz w:val="24"/>
        </w:rPr>
        <w:t>IDEA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 NEGOCIO</w:t>
      </w:r>
      <w:r>
        <w:rPr>
          <w:b/>
          <w:i/>
          <w:sz w:val="24"/>
          <w:u w:val="single"/>
        </w:rPr>
        <w:tab/>
      </w:r>
      <w:r>
        <w:rPr>
          <w:i/>
          <w:sz w:val="24"/>
        </w:rPr>
        <w:t>¡Error! Marcador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definido.</w:t>
      </w:r>
    </w:p>
    <w:p>
      <w:pPr>
        <w:pStyle w:val="ListParagraph"/>
        <w:numPr>
          <w:ilvl w:val="1"/>
          <w:numId w:val="1"/>
        </w:numPr>
        <w:tabs>
          <w:tab w:pos="659" w:val="left" w:leader="none"/>
          <w:tab w:pos="660" w:val="left" w:leader="none"/>
          <w:tab w:pos="5403" w:val="left" w:leader="none"/>
        </w:tabs>
        <w:spacing w:line="240" w:lineRule="auto" w:before="163" w:after="0"/>
        <w:ind w:left="1022" w:right="127" w:hanging="1023"/>
        <w:jc w:val="right"/>
        <w:rPr>
          <w:b/>
          <w:sz w:val="22"/>
        </w:rPr>
      </w:pPr>
      <w:r>
        <w:rPr>
          <w:sz w:val="22"/>
        </w:rPr>
        <w:t>Antecedentes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1"/>
          <w:numId w:val="1"/>
        </w:numPr>
        <w:tabs>
          <w:tab w:pos="659" w:val="left" w:leader="none"/>
          <w:tab w:pos="660" w:val="left" w:leader="none"/>
          <w:tab w:pos="5403" w:val="left" w:leader="none"/>
        </w:tabs>
        <w:spacing w:line="240" w:lineRule="auto" w:before="157" w:after="0"/>
        <w:ind w:left="1022" w:right="127" w:hanging="1023"/>
        <w:jc w:val="right"/>
        <w:rPr>
          <w:b/>
          <w:sz w:val="22"/>
        </w:rPr>
      </w:pPr>
      <w:r>
        <w:rPr>
          <w:sz w:val="22"/>
        </w:rPr>
        <w:t>Definición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actividad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empresa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  <w:tab w:pos="582" w:val="left" w:leader="none"/>
          <w:tab w:pos="5674" w:val="left" w:leader="none"/>
        </w:tabs>
        <w:spacing w:line="240" w:lineRule="auto" w:before="156" w:after="0"/>
        <w:ind w:left="581" w:right="0" w:hanging="440"/>
        <w:jc w:val="left"/>
        <w:rPr>
          <w:i/>
          <w:sz w:val="24"/>
        </w:rPr>
      </w:pPr>
      <w:r>
        <w:rPr>
          <w:b/>
          <w:i/>
          <w:sz w:val="24"/>
        </w:rPr>
        <w:t>EL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PROYECTO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INVERSIÓN</w:t>
      </w:r>
      <w:r>
        <w:rPr>
          <w:b/>
          <w:i/>
          <w:sz w:val="24"/>
          <w:u w:val="single"/>
        </w:rPr>
        <w:tab/>
      </w:r>
      <w:r>
        <w:rPr>
          <w:i/>
          <w:sz w:val="24"/>
        </w:rPr>
        <w:t>¡Error! Marcador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definido.</w:t>
      </w:r>
    </w:p>
    <w:p>
      <w:pPr>
        <w:pStyle w:val="ListParagraph"/>
        <w:numPr>
          <w:ilvl w:val="1"/>
          <w:numId w:val="1"/>
        </w:numPr>
        <w:tabs>
          <w:tab w:pos="659" w:val="left" w:leader="none"/>
          <w:tab w:pos="660" w:val="left" w:leader="none"/>
          <w:tab w:pos="5403" w:val="left" w:leader="none"/>
        </w:tabs>
        <w:spacing w:line="240" w:lineRule="auto" w:before="165" w:after="0"/>
        <w:ind w:left="1022" w:right="127" w:hanging="1023"/>
        <w:jc w:val="right"/>
        <w:rPr>
          <w:b/>
          <w:sz w:val="22"/>
        </w:rPr>
      </w:pPr>
      <w:r>
        <w:rPr>
          <w:sz w:val="22"/>
        </w:rPr>
        <w:t>Finalidad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inversión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1"/>
          <w:numId w:val="1"/>
        </w:numPr>
        <w:tabs>
          <w:tab w:pos="659" w:val="left" w:leader="none"/>
          <w:tab w:pos="660" w:val="left" w:leader="none"/>
          <w:tab w:pos="5403" w:val="left" w:leader="none"/>
        </w:tabs>
        <w:spacing w:line="240" w:lineRule="auto" w:before="158" w:after="0"/>
        <w:ind w:left="1022" w:right="127" w:hanging="1023"/>
        <w:jc w:val="right"/>
        <w:rPr>
          <w:b/>
          <w:sz w:val="22"/>
        </w:rPr>
      </w:pPr>
      <w:r>
        <w:rPr>
          <w:sz w:val="22"/>
        </w:rPr>
        <w:t>Descripción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inversión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1"/>
          <w:numId w:val="1"/>
        </w:numPr>
        <w:tabs>
          <w:tab w:pos="659" w:val="left" w:leader="none"/>
          <w:tab w:pos="660" w:val="left" w:leader="none"/>
          <w:tab w:pos="5403" w:val="left" w:leader="none"/>
        </w:tabs>
        <w:spacing w:line="240" w:lineRule="auto" w:before="157" w:after="0"/>
        <w:ind w:left="1022" w:right="127" w:hanging="1023"/>
        <w:jc w:val="right"/>
        <w:rPr>
          <w:b/>
          <w:sz w:val="22"/>
        </w:rPr>
      </w:pPr>
      <w:r>
        <w:rPr>
          <w:sz w:val="22"/>
        </w:rPr>
        <w:t>Objetivo</w:t>
      </w:r>
      <w:r>
        <w:rPr>
          <w:spacing w:val="-2"/>
          <w:sz w:val="22"/>
        </w:rPr>
        <w:t> </w:t>
      </w:r>
      <w:r>
        <w:rPr>
          <w:sz w:val="22"/>
        </w:rPr>
        <w:t>general y</w:t>
      </w:r>
      <w:r>
        <w:rPr>
          <w:spacing w:val="-5"/>
          <w:sz w:val="22"/>
        </w:rPr>
        <w:t> </w:t>
      </w:r>
      <w:r>
        <w:rPr>
          <w:sz w:val="22"/>
        </w:rPr>
        <w:t>misión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  <w:tab w:pos="582" w:val="left" w:leader="none"/>
          <w:tab w:pos="5674" w:val="left" w:leader="none"/>
        </w:tabs>
        <w:spacing w:line="240" w:lineRule="auto" w:before="156" w:after="0"/>
        <w:ind w:left="581" w:right="0" w:hanging="440"/>
        <w:jc w:val="left"/>
        <w:rPr>
          <w:i/>
          <w:sz w:val="24"/>
        </w:rPr>
      </w:pPr>
      <w:r>
        <w:rPr>
          <w:b/>
          <w:i/>
          <w:sz w:val="24"/>
        </w:rPr>
        <w:t>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ESCENARIO</w:t>
      </w:r>
      <w:r>
        <w:rPr>
          <w:b/>
          <w:i/>
          <w:sz w:val="24"/>
          <w:u w:val="single"/>
        </w:rPr>
        <w:tab/>
      </w:r>
      <w:r>
        <w:rPr>
          <w:i/>
          <w:sz w:val="24"/>
        </w:rPr>
        <w:t>¡Error! Marcador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definido.</w:t>
      </w:r>
    </w:p>
    <w:p>
      <w:pPr>
        <w:pStyle w:val="ListParagraph"/>
        <w:numPr>
          <w:ilvl w:val="1"/>
          <w:numId w:val="1"/>
        </w:numPr>
        <w:tabs>
          <w:tab w:pos="659" w:val="left" w:leader="none"/>
          <w:tab w:pos="660" w:val="left" w:leader="none"/>
          <w:tab w:pos="5403" w:val="left" w:leader="none"/>
        </w:tabs>
        <w:spacing w:line="240" w:lineRule="auto" w:before="165" w:after="0"/>
        <w:ind w:left="1022" w:right="127" w:hanging="1023"/>
        <w:jc w:val="right"/>
        <w:rPr>
          <w:b/>
          <w:sz w:val="22"/>
        </w:rPr>
      </w:pPr>
      <w:r>
        <w:rPr>
          <w:sz w:val="22"/>
        </w:rPr>
        <w:t>Entorno</w:t>
      </w:r>
      <w:r>
        <w:rPr>
          <w:spacing w:val="-1"/>
          <w:sz w:val="22"/>
        </w:rPr>
        <w:t> </w:t>
      </w:r>
      <w:r>
        <w:rPr>
          <w:sz w:val="22"/>
        </w:rPr>
        <w:t>general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1"/>
          <w:numId w:val="1"/>
        </w:numPr>
        <w:tabs>
          <w:tab w:pos="659" w:val="left" w:leader="none"/>
          <w:tab w:pos="660" w:val="left" w:leader="none"/>
          <w:tab w:pos="5403" w:val="left" w:leader="none"/>
        </w:tabs>
        <w:spacing w:line="240" w:lineRule="auto" w:before="157" w:after="0"/>
        <w:ind w:left="1022" w:right="126" w:hanging="1023"/>
        <w:jc w:val="right"/>
        <w:rPr>
          <w:b/>
          <w:sz w:val="22"/>
        </w:rPr>
      </w:pPr>
      <w:r>
        <w:rPr>
          <w:sz w:val="22"/>
        </w:rPr>
        <w:t>Entorno</w:t>
      </w:r>
      <w:r>
        <w:rPr>
          <w:spacing w:val="-1"/>
          <w:sz w:val="22"/>
        </w:rPr>
        <w:t> </w:t>
      </w:r>
      <w:r>
        <w:rPr>
          <w:sz w:val="22"/>
        </w:rPr>
        <w:t>próximo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  <w:tab w:pos="582" w:val="left" w:leader="none"/>
          <w:tab w:pos="5674" w:val="left" w:leader="none"/>
        </w:tabs>
        <w:spacing w:line="240" w:lineRule="auto" w:before="156" w:after="0"/>
        <w:ind w:left="581" w:right="0" w:hanging="440"/>
        <w:jc w:val="left"/>
        <w:rPr>
          <w:i/>
          <w:sz w:val="24"/>
        </w:rPr>
      </w:pPr>
      <w:r>
        <w:rPr>
          <w:b/>
          <w:i/>
          <w:sz w:val="24"/>
        </w:rPr>
        <w:t>ANÁLISIS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DAFO</w:t>
      </w:r>
      <w:r>
        <w:rPr>
          <w:b/>
          <w:i/>
          <w:sz w:val="24"/>
          <w:u w:val="single"/>
        </w:rPr>
        <w:tab/>
      </w:r>
      <w:r>
        <w:rPr>
          <w:i/>
          <w:sz w:val="24"/>
        </w:rPr>
        <w:t>¡Error!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Marcador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definido.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  <w:tab w:pos="582" w:val="left" w:leader="none"/>
          <w:tab w:pos="7856" w:val="left" w:leader="none"/>
        </w:tabs>
        <w:spacing w:line="278" w:lineRule="auto" w:before="161" w:after="0"/>
        <w:ind w:left="142" w:right="129" w:firstLine="0"/>
        <w:jc w:val="left"/>
        <w:rPr>
          <w:i/>
          <w:sz w:val="24"/>
        </w:rPr>
      </w:pPr>
      <w:r>
        <w:rPr>
          <w:b/>
          <w:i/>
          <w:sz w:val="24"/>
        </w:rPr>
        <w:t>LÍNEAS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ESTRATÉGICAS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Y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OBJETIVOS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EMPRESARIALES</w:t>
      </w:r>
      <w:r>
        <w:rPr>
          <w:b/>
          <w:i/>
          <w:sz w:val="24"/>
          <w:u w:val="single"/>
        </w:rPr>
        <w:tab/>
      </w:r>
      <w:r>
        <w:rPr>
          <w:i/>
          <w:spacing w:val="-1"/>
          <w:sz w:val="24"/>
        </w:rPr>
        <w:t>¡Error!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Marcador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no definido.</w:t>
      </w:r>
    </w:p>
    <w:p>
      <w:pPr>
        <w:pStyle w:val="ListParagraph"/>
        <w:numPr>
          <w:ilvl w:val="1"/>
          <w:numId w:val="2"/>
        </w:numPr>
        <w:tabs>
          <w:tab w:pos="1022" w:val="left" w:leader="none"/>
          <w:tab w:pos="1023" w:val="left" w:leader="none"/>
          <w:tab w:pos="5766" w:val="left" w:leader="none"/>
        </w:tabs>
        <w:spacing w:line="240" w:lineRule="auto" w:before="117" w:after="0"/>
        <w:ind w:left="1022" w:right="0" w:hanging="661"/>
        <w:jc w:val="left"/>
        <w:rPr>
          <w:b/>
          <w:sz w:val="22"/>
        </w:rPr>
      </w:pPr>
      <w:r>
        <w:rPr>
          <w:sz w:val="22"/>
        </w:rPr>
        <w:t>Líneas</w:t>
      </w:r>
      <w:r>
        <w:rPr>
          <w:spacing w:val="-2"/>
          <w:sz w:val="22"/>
        </w:rPr>
        <w:t> </w:t>
      </w:r>
      <w:r>
        <w:rPr>
          <w:sz w:val="22"/>
        </w:rPr>
        <w:t>estratégicas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1"/>
          <w:numId w:val="2"/>
        </w:numPr>
        <w:tabs>
          <w:tab w:pos="1022" w:val="left" w:leader="none"/>
          <w:tab w:pos="1023" w:val="left" w:leader="none"/>
          <w:tab w:pos="5766" w:val="left" w:leader="none"/>
        </w:tabs>
        <w:spacing w:line="240" w:lineRule="auto" w:before="158" w:after="0"/>
        <w:ind w:left="1022" w:right="0" w:hanging="661"/>
        <w:jc w:val="left"/>
        <w:rPr>
          <w:b/>
          <w:sz w:val="22"/>
        </w:rPr>
      </w:pPr>
      <w:r>
        <w:rPr>
          <w:sz w:val="22"/>
        </w:rPr>
        <w:t>Objetivos</w:t>
      </w:r>
      <w:r>
        <w:rPr>
          <w:spacing w:val="-3"/>
          <w:sz w:val="22"/>
        </w:rPr>
        <w:t> </w:t>
      </w:r>
      <w:r>
        <w:rPr>
          <w:sz w:val="22"/>
        </w:rPr>
        <w:t>empresariales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  <w:tab w:pos="582" w:val="left" w:leader="none"/>
          <w:tab w:pos="5674" w:val="left" w:leader="none"/>
        </w:tabs>
        <w:spacing w:line="240" w:lineRule="auto" w:before="156" w:after="0"/>
        <w:ind w:left="581" w:right="0" w:hanging="440"/>
        <w:jc w:val="left"/>
        <w:rPr>
          <w:i/>
          <w:sz w:val="24"/>
        </w:rPr>
      </w:pPr>
      <w:r>
        <w:rPr>
          <w:b/>
          <w:i/>
          <w:sz w:val="24"/>
        </w:rPr>
        <w:t>POLÍTICAS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COMERCIALES</w:t>
      </w:r>
      <w:r>
        <w:rPr>
          <w:b/>
          <w:i/>
          <w:sz w:val="24"/>
          <w:u w:val="single"/>
        </w:rPr>
        <w:tab/>
      </w:r>
      <w:r>
        <w:rPr>
          <w:i/>
          <w:sz w:val="24"/>
        </w:rPr>
        <w:t>¡Error! Marcador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definido.</w:t>
      </w:r>
    </w:p>
    <w:p>
      <w:pPr>
        <w:pStyle w:val="ListParagraph"/>
        <w:numPr>
          <w:ilvl w:val="1"/>
          <w:numId w:val="3"/>
        </w:numPr>
        <w:tabs>
          <w:tab w:pos="1022" w:val="left" w:leader="none"/>
          <w:tab w:pos="1023" w:val="left" w:leader="none"/>
          <w:tab w:pos="5766" w:val="left" w:leader="none"/>
        </w:tabs>
        <w:spacing w:line="240" w:lineRule="auto" w:before="162" w:after="0"/>
        <w:ind w:left="1022" w:right="0" w:hanging="661"/>
        <w:jc w:val="left"/>
        <w:rPr>
          <w:b/>
          <w:sz w:val="22"/>
        </w:rPr>
      </w:pPr>
      <w:r>
        <w:rPr>
          <w:sz w:val="22"/>
        </w:rPr>
        <w:t>Productos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líneas de</w:t>
      </w:r>
      <w:r>
        <w:rPr>
          <w:spacing w:val="-2"/>
          <w:sz w:val="22"/>
        </w:rPr>
        <w:t> </w:t>
      </w:r>
      <w:r>
        <w:rPr>
          <w:sz w:val="22"/>
        </w:rPr>
        <w:t>negocio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1"/>
          <w:numId w:val="3"/>
        </w:numPr>
        <w:tabs>
          <w:tab w:pos="1022" w:val="left" w:leader="none"/>
          <w:tab w:pos="1023" w:val="left" w:leader="none"/>
          <w:tab w:pos="5766" w:val="left" w:leader="none"/>
        </w:tabs>
        <w:spacing w:line="240" w:lineRule="auto" w:before="160" w:after="0"/>
        <w:ind w:left="1022" w:right="0" w:hanging="661"/>
        <w:jc w:val="left"/>
        <w:rPr>
          <w:b/>
          <w:sz w:val="22"/>
        </w:rPr>
      </w:pPr>
      <w:r>
        <w:rPr>
          <w:sz w:val="22"/>
        </w:rPr>
        <w:t>Precios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1"/>
          <w:numId w:val="3"/>
        </w:numPr>
        <w:tabs>
          <w:tab w:pos="1022" w:val="left" w:leader="none"/>
          <w:tab w:pos="1023" w:val="left" w:leader="none"/>
          <w:tab w:pos="5766" w:val="left" w:leader="none"/>
        </w:tabs>
        <w:spacing w:line="240" w:lineRule="auto" w:before="158" w:after="0"/>
        <w:ind w:left="1022" w:right="0" w:hanging="661"/>
        <w:jc w:val="left"/>
        <w:rPr>
          <w:b/>
          <w:sz w:val="22"/>
        </w:rPr>
      </w:pPr>
      <w:r>
        <w:rPr>
          <w:sz w:val="22"/>
        </w:rPr>
        <w:t>Canales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distribución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1"/>
          <w:numId w:val="3"/>
        </w:numPr>
        <w:tabs>
          <w:tab w:pos="1022" w:val="left" w:leader="none"/>
          <w:tab w:pos="1023" w:val="left" w:leader="none"/>
          <w:tab w:pos="5766" w:val="left" w:leader="none"/>
        </w:tabs>
        <w:spacing w:line="240" w:lineRule="auto" w:before="157" w:after="0"/>
        <w:ind w:left="1022" w:right="0" w:hanging="661"/>
        <w:jc w:val="left"/>
        <w:rPr>
          <w:b/>
          <w:sz w:val="22"/>
        </w:rPr>
      </w:pPr>
      <w:r>
        <w:rPr>
          <w:sz w:val="22"/>
        </w:rPr>
        <w:t>Promoción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  <w:tab w:pos="582" w:val="left" w:leader="none"/>
        </w:tabs>
        <w:spacing w:line="278" w:lineRule="auto" w:before="156" w:after="0"/>
        <w:ind w:left="142" w:right="116" w:firstLine="0"/>
        <w:jc w:val="left"/>
        <w:rPr>
          <w:i/>
          <w:sz w:val="24"/>
        </w:rPr>
      </w:pPr>
      <w:r>
        <w:rPr>
          <w:b/>
          <w:i/>
          <w:sz w:val="24"/>
        </w:rPr>
        <w:t>APROXIMACIÓN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AL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MERCADO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Y DEMANDA ESTIMADA</w:t>
      </w:r>
      <w:r>
        <w:rPr>
          <w:i/>
          <w:sz w:val="24"/>
        </w:rPr>
        <w:t>¡Error!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Marcador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no definido.</w:t>
      </w:r>
    </w:p>
    <w:p>
      <w:pPr>
        <w:pStyle w:val="ListParagraph"/>
        <w:numPr>
          <w:ilvl w:val="1"/>
          <w:numId w:val="4"/>
        </w:numPr>
        <w:tabs>
          <w:tab w:pos="1022" w:val="left" w:leader="none"/>
          <w:tab w:pos="1023" w:val="left" w:leader="none"/>
          <w:tab w:pos="5766" w:val="left" w:leader="none"/>
        </w:tabs>
        <w:spacing w:line="240" w:lineRule="auto" w:before="118" w:after="0"/>
        <w:ind w:left="1022" w:right="0" w:hanging="661"/>
        <w:jc w:val="left"/>
        <w:rPr>
          <w:b/>
          <w:sz w:val="22"/>
        </w:rPr>
      </w:pPr>
      <w:r>
        <w:rPr>
          <w:sz w:val="22"/>
        </w:rPr>
        <w:t>Tamaño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mercado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1"/>
          <w:numId w:val="4"/>
        </w:numPr>
        <w:tabs>
          <w:tab w:pos="1022" w:val="left" w:leader="none"/>
          <w:tab w:pos="1023" w:val="left" w:leader="none"/>
          <w:tab w:pos="5766" w:val="left" w:leader="none"/>
        </w:tabs>
        <w:spacing w:line="240" w:lineRule="auto" w:before="157" w:after="0"/>
        <w:ind w:left="1022" w:right="0" w:hanging="661"/>
        <w:jc w:val="left"/>
        <w:rPr>
          <w:b/>
          <w:sz w:val="22"/>
        </w:rPr>
      </w:pPr>
      <w:r>
        <w:rPr>
          <w:sz w:val="22"/>
        </w:rPr>
        <w:t>Perfil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consumidor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1"/>
          <w:numId w:val="4"/>
        </w:numPr>
        <w:tabs>
          <w:tab w:pos="1022" w:val="left" w:leader="none"/>
          <w:tab w:pos="1023" w:val="left" w:leader="none"/>
          <w:tab w:pos="5766" w:val="left" w:leader="none"/>
        </w:tabs>
        <w:spacing w:line="240" w:lineRule="auto" w:before="158" w:after="0"/>
        <w:ind w:left="1022" w:right="0" w:hanging="661"/>
        <w:jc w:val="left"/>
        <w:rPr>
          <w:b/>
          <w:sz w:val="22"/>
        </w:rPr>
      </w:pPr>
      <w:r>
        <w:rPr>
          <w:sz w:val="22"/>
        </w:rPr>
        <w:t>Datos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Hipótesis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Demanda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  <w:tab w:pos="582" w:val="left" w:leader="none"/>
          <w:tab w:pos="5674" w:val="left" w:leader="none"/>
        </w:tabs>
        <w:spacing w:line="240" w:lineRule="auto" w:before="155" w:after="0"/>
        <w:ind w:left="581" w:right="0" w:hanging="440"/>
        <w:jc w:val="left"/>
        <w:rPr>
          <w:i/>
          <w:sz w:val="24"/>
        </w:rPr>
      </w:pPr>
      <w:r>
        <w:rPr>
          <w:b/>
          <w:i/>
          <w:sz w:val="24"/>
        </w:rPr>
        <w:t>PLAN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 PERSONAL</w:t>
      </w:r>
      <w:r>
        <w:rPr>
          <w:b/>
          <w:i/>
          <w:sz w:val="24"/>
          <w:u w:val="single"/>
        </w:rPr>
        <w:tab/>
      </w:r>
      <w:r>
        <w:rPr>
          <w:i/>
          <w:sz w:val="24"/>
        </w:rPr>
        <w:t>¡Error!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Marcador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definido.</w:t>
      </w:r>
    </w:p>
    <w:p>
      <w:pPr>
        <w:pStyle w:val="ListParagraph"/>
        <w:numPr>
          <w:ilvl w:val="1"/>
          <w:numId w:val="5"/>
        </w:numPr>
        <w:tabs>
          <w:tab w:pos="1022" w:val="left" w:leader="none"/>
          <w:tab w:pos="1023" w:val="left" w:leader="none"/>
          <w:tab w:pos="5766" w:val="left" w:leader="none"/>
        </w:tabs>
        <w:spacing w:line="240" w:lineRule="auto" w:before="165" w:after="0"/>
        <w:ind w:left="1022" w:right="0" w:hanging="661"/>
        <w:jc w:val="left"/>
        <w:rPr>
          <w:b/>
          <w:sz w:val="22"/>
        </w:rPr>
      </w:pPr>
      <w:r>
        <w:rPr>
          <w:sz w:val="22"/>
        </w:rPr>
        <w:t>Descripción de funciones y</w:t>
      </w:r>
      <w:r>
        <w:rPr>
          <w:spacing w:val="-4"/>
          <w:sz w:val="22"/>
        </w:rPr>
        <w:t> </w:t>
      </w:r>
      <w:r>
        <w:rPr>
          <w:sz w:val="22"/>
        </w:rPr>
        <w:t>procedimientos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1"/>
          <w:numId w:val="5"/>
        </w:numPr>
        <w:tabs>
          <w:tab w:pos="1022" w:val="left" w:leader="none"/>
          <w:tab w:pos="1023" w:val="left" w:leader="none"/>
          <w:tab w:pos="5766" w:val="left" w:leader="none"/>
        </w:tabs>
        <w:spacing w:line="240" w:lineRule="auto" w:before="158" w:after="0"/>
        <w:ind w:left="1022" w:right="0" w:hanging="661"/>
        <w:jc w:val="left"/>
        <w:rPr>
          <w:b/>
          <w:sz w:val="22"/>
        </w:rPr>
      </w:pPr>
      <w:r>
        <w:rPr>
          <w:sz w:val="22"/>
        </w:rPr>
        <w:t>Política</w:t>
      </w:r>
      <w:r>
        <w:rPr>
          <w:spacing w:val="-1"/>
          <w:sz w:val="22"/>
        </w:rPr>
        <w:t> </w:t>
      </w:r>
      <w:r>
        <w:rPr>
          <w:sz w:val="22"/>
        </w:rPr>
        <w:t>salarial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  <w:tab w:pos="5674" w:val="left" w:leader="none"/>
        </w:tabs>
        <w:spacing w:line="240" w:lineRule="auto" w:before="155" w:after="0"/>
        <w:ind w:left="581" w:right="0" w:hanging="440"/>
        <w:jc w:val="left"/>
        <w:rPr>
          <w:i/>
          <w:sz w:val="24"/>
        </w:rPr>
      </w:pPr>
      <w:r>
        <w:rPr>
          <w:b/>
          <w:i/>
          <w:sz w:val="24"/>
        </w:rPr>
        <w:t>INVERSIÓN Y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ESQUEMA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PRODUCCIÓN</w:t>
      </w:r>
      <w:r>
        <w:rPr>
          <w:b/>
          <w:i/>
          <w:sz w:val="24"/>
          <w:u w:val="single"/>
        </w:rPr>
        <w:tab/>
      </w:r>
      <w:r>
        <w:rPr>
          <w:i/>
          <w:sz w:val="24"/>
        </w:rPr>
        <w:t>¡Error!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Marcador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definido.</w:t>
      </w:r>
    </w:p>
    <w:p>
      <w:pPr>
        <w:pStyle w:val="ListParagraph"/>
        <w:numPr>
          <w:ilvl w:val="1"/>
          <w:numId w:val="6"/>
        </w:numPr>
        <w:tabs>
          <w:tab w:pos="1241" w:val="left" w:leader="none"/>
          <w:tab w:pos="1242" w:val="left" w:leader="none"/>
          <w:tab w:pos="5766" w:val="left" w:leader="none"/>
        </w:tabs>
        <w:spacing w:line="240" w:lineRule="auto" w:before="163" w:after="0"/>
        <w:ind w:left="1241" w:right="0" w:hanging="880"/>
        <w:jc w:val="left"/>
        <w:rPr>
          <w:b/>
          <w:sz w:val="22"/>
        </w:rPr>
      </w:pPr>
      <w:r>
        <w:rPr>
          <w:sz w:val="22"/>
        </w:rPr>
        <w:t>Plan</w:t>
      </w:r>
      <w:r>
        <w:rPr>
          <w:spacing w:val="-1"/>
          <w:sz w:val="22"/>
        </w:rPr>
        <w:t> </w:t>
      </w:r>
      <w:r>
        <w:rPr>
          <w:sz w:val="22"/>
        </w:rPr>
        <w:t>de Inversión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definido.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40" w:bottom="280" w:left="1560" w:right="1580"/>
        </w:sectPr>
      </w:pPr>
    </w:p>
    <w:p>
      <w:pPr>
        <w:pStyle w:val="ListParagraph"/>
        <w:numPr>
          <w:ilvl w:val="1"/>
          <w:numId w:val="6"/>
        </w:numPr>
        <w:tabs>
          <w:tab w:pos="1241" w:val="left" w:leader="none"/>
          <w:tab w:pos="1242" w:val="left" w:leader="none"/>
          <w:tab w:pos="5766" w:val="left" w:leader="none"/>
        </w:tabs>
        <w:spacing w:line="240" w:lineRule="auto" w:before="78" w:after="0"/>
        <w:ind w:left="1241" w:right="0" w:hanging="880"/>
        <w:jc w:val="left"/>
        <w:rPr>
          <w:b/>
          <w:sz w:val="22"/>
        </w:rPr>
      </w:pPr>
      <w:r>
        <w:rPr>
          <w:sz w:val="22"/>
        </w:rPr>
        <w:t>Procesos de producción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  <w:tab w:pos="5674" w:val="left" w:leader="none"/>
        </w:tabs>
        <w:spacing w:line="240" w:lineRule="auto" w:before="159" w:after="0"/>
        <w:ind w:left="581" w:right="0" w:hanging="440"/>
        <w:jc w:val="left"/>
        <w:rPr>
          <w:i/>
          <w:sz w:val="24"/>
        </w:rPr>
      </w:pPr>
      <w:r>
        <w:rPr>
          <w:b/>
          <w:i/>
          <w:sz w:val="24"/>
        </w:rPr>
        <w:t>PLAN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FINANCIACIÓN</w:t>
      </w:r>
      <w:r>
        <w:rPr>
          <w:b/>
          <w:i/>
          <w:sz w:val="24"/>
          <w:u w:val="single"/>
        </w:rPr>
        <w:tab/>
      </w:r>
      <w:r>
        <w:rPr>
          <w:i/>
          <w:sz w:val="24"/>
        </w:rPr>
        <w:t>¡Error! Marcador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definido.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  <w:tab w:pos="7856" w:val="left" w:leader="none"/>
        </w:tabs>
        <w:spacing w:line="276" w:lineRule="auto" w:before="160" w:after="0"/>
        <w:ind w:left="142" w:right="129" w:firstLine="0"/>
        <w:jc w:val="left"/>
        <w:rPr>
          <w:i/>
          <w:sz w:val="24"/>
        </w:rPr>
      </w:pPr>
      <w:r>
        <w:rPr>
          <w:b/>
          <w:i/>
          <w:sz w:val="24"/>
        </w:rPr>
        <w:t>ANÁLISIS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VIABILIDAD ECONÓMICA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Y FINANCIERA</w:t>
      </w:r>
      <w:r>
        <w:rPr>
          <w:b/>
          <w:i/>
          <w:sz w:val="24"/>
          <w:u w:val="single"/>
        </w:rPr>
        <w:tab/>
      </w:r>
      <w:r>
        <w:rPr>
          <w:i/>
          <w:sz w:val="24"/>
        </w:rPr>
        <w:t>¡Error!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Marcador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no definido.</w:t>
      </w:r>
    </w:p>
    <w:p>
      <w:pPr>
        <w:pStyle w:val="ListParagraph"/>
        <w:numPr>
          <w:ilvl w:val="1"/>
          <w:numId w:val="7"/>
        </w:numPr>
        <w:tabs>
          <w:tab w:pos="1241" w:val="left" w:leader="none"/>
          <w:tab w:pos="1242" w:val="left" w:leader="none"/>
          <w:tab w:pos="5766" w:val="left" w:leader="none"/>
        </w:tabs>
        <w:spacing w:line="240" w:lineRule="auto" w:before="121" w:after="0"/>
        <w:ind w:left="1241" w:right="0" w:hanging="880"/>
        <w:jc w:val="left"/>
        <w:rPr>
          <w:b/>
          <w:sz w:val="22"/>
        </w:rPr>
      </w:pPr>
      <w:r>
        <w:rPr>
          <w:sz w:val="22"/>
        </w:rPr>
        <w:t>Estructura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ingresos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1"/>
          <w:numId w:val="7"/>
        </w:numPr>
        <w:tabs>
          <w:tab w:pos="1241" w:val="left" w:leader="none"/>
          <w:tab w:pos="1242" w:val="left" w:leader="none"/>
          <w:tab w:pos="5766" w:val="left" w:leader="none"/>
        </w:tabs>
        <w:spacing w:line="240" w:lineRule="auto" w:before="160" w:after="0"/>
        <w:ind w:left="1241" w:right="0" w:hanging="880"/>
        <w:jc w:val="left"/>
        <w:rPr>
          <w:b/>
          <w:sz w:val="22"/>
        </w:rPr>
      </w:pPr>
      <w:r>
        <w:rPr>
          <w:sz w:val="22"/>
        </w:rPr>
        <w:t>Costes</w:t>
      </w:r>
      <w:r>
        <w:rPr>
          <w:spacing w:val="10"/>
          <w:sz w:val="22"/>
        </w:rPr>
        <w:t> </w:t>
      </w:r>
      <w:r>
        <w:rPr>
          <w:sz w:val="22"/>
        </w:rPr>
        <w:t>Variables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1"/>
          <w:numId w:val="7"/>
        </w:numPr>
        <w:tabs>
          <w:tab w:pos="1241" w:val="left" w:leader="none"/>
          <w:tab w:pos="1242" w:val="left" w:leader="none"/>
          <w:tab w:pos="5766" w:val="left" w:leader="none"/>
        </w:tabs>
        <w:spacing w:line="240" w:lineRule="auto" w:before="157" w:after="0"/>
        <w:ind w:left="1241" w:right="0" w:hanging="880"/>
        <w:jc w:val="left"/>
        <w:rPr>
          <w:b/>
          <w:sz w:val="22"/>
        </w:rPr>
      </w:pPr>
      <w:r>
        <w:rPr>
          <w:sz w:val="22"/>
        </w:rPr>
        <w:t>Cuenta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Resultados</w:t>
      </w:r>
      <w:r>
        <w:rPr>
          <w:spacing w:val="4"/>
          <w:sz w:val="22"/>
        </w:rPr>
        <w:t> </w:t>
      </w:r>
      <w:r>
        <w:rPr>
          <w:sz w:val="22"/>
        </w:rPr>
        <w:t>o</w:t>
      </w:r>
      <w:r>
        <w:rPr>
          <w:spacing w:val="3"/>
          <w:sz w:val="22"/>
        </w:rPr>
        <w:t> </w:t>
      </w:r>
      <w:r>
        <w:rPr>
          <w:sz w:val="22"/>
        </w:rPr>
        <w:t>Pérdidas</w:t>
      </w:r>
      <w:r>
        <w:rPr>
          <w:spacing w:val="2"/>
          <w:sz w:val="22"/>
        </w:rPr>
        <w:t> </w:t>
      </w:r>
      <w:r>
        <w:rPr>
          <w:sz w:val="22"/>
        </w:rPr>
        <w:t>y Ganancias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1"/>
          <w:numId w:val="7"/>
        </w:numPr>
        <w:tabs>
          <w:tab w:pos="1241" w:val="left" w:leader="none"/>
          <w:tab w:pos="1242" w:val="left" w:leader="none"/>
          <w:tab w:pos="5766" w:val="left" w:leader="none"/>
        </w:tabs>
        <w:spacing w:line="240" w:lineRule="auto" w:before="158" w:after="0"/>
        <w:ind w:left="1241" w:right="0" w:hanging="880"/>
        <w:jc w:val="left"/>
        <w:rPr>
          <w:b/>
          <w:sz w:val="22"/>
        </w:rPr>
      </w:pPr>
      <w:r>
        <w:rPr>
          <w:sz w:val="22"/>
        </w:rPr>
        <w:t>Tesorería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1"/>
          <w:numId w:val="7"/>
        </w:numPr>
        <w:tabs>
          <w:tab w:pos="1241" w:val="left" w:leader="none"/>
          <w:tab w:pos="1242" w:val="left" w:leader="none"/>
          <w:tab w:pos="5766" w:val="left" w:leader="none"/>
        </w:tabs>
        <w:spacing w:line="240" w:lineRule="auto" w:before="157" w:after="0"/>
        <w:ind w:left="1241" w:right="0" w:hanging="880"/>
        <w:jc w:val="left"/>
        <w:rPr>
          <w:b/>
          <w:sz w:val="22"/>
        </w:rPr>
      </w:pPr>
      <w:r>
        <w:rPr>
          <w:sz w:val="22"/>
        </w:rPr>
        <w:t>Resumen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Balances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 no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1"/>
          <w:numId w:val="7"/>
        </w:numPr>
        <w:tabs>
          <w:tab w:pos="1241" w:val="left" w:leader="none"/>
          <w:tab w:pos="1242" w:val="left" w:leader="none"/>
          <w:tab w:pos="5766" w:val="left" w:leader="none"/>
        </w:tabs>
        <w:spacing w:line="240" w:lineRule="auto" w:before="158" w:after="0"/>
        <w:ind w:left="1241" w:right="0" w:hanging="880"/>
        <w:jc w:val="left"/>
        <w:rPr>
          <w:b/>
          <w:sz w:val="22"/>
        </w:rPr>
      </w:pPr>
      <w:r>
        <w:rPr>
          <w:sz w:val="22"/>
        </w:rPr>
        <w:t>Ratios</w:t>
      </w:r>
      <w:r>
        <w:rPr>
          <w:spacing w:val="-1"/>
          <w:sz w:val="22"/>
        </w:rPr>
        <w:t> </w:t>
      </w:r>
      <w:r>
        <w:rPr>
          <w:sz w:val="22"/>
        </w:rPr>
        <w:t>Básicos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1"/>
          <w:numId w:val="7"/>
        </w:numPr>
        <w:tabs>
          <w:tab w:pos="1241" w:val="left" w:leader="none"/>
          <w:tab w:pos="1242" w:val="left" w:leader="none"/>
          <w:tab w:pos="5766" w:val="left" w:leader="none"/>
        </w:tabs>
        <w:spacing w:line="240" w:lineRule="auto" w:before="160" w:after="0"/>
        <w:ind w:left="1241" w:right="0" w:hanging="880"/>
        <w:jc w:val="left"/>
        <w:rPr>
          <w:b/>
          <w:sz w:val="22"/>
        </w:rPr>
      </w:pPr>
      <w:r>
        <w:rPr>
          <w:sz w:val="22"/>
        </w:rPr>
        <w:t>Resumen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indicadores</w:t>
      </w:r>
      <w:r>
        <w:rPr>
          <w:spacing w:val="1"/>
          <w:sz w:val="22"/>
        </w:rPr>
        <w:t> </w:t>
      </w:r>
      <w:r>
        <w:rPr>
          <w:sz w:val="22"/>
        </w:rPr>
        <w:t>económicos</w:t>
      </w:r>
      <w:r>
        <w:rPr>
          <w:sz w:val="22"/>
          <w:u w:val="single"/>
        </w:rPr>
        <w:tab/>
      </w:r>
      <w:r>
        <w:rPr>
          <w:b/>
          <w:sz w:val="22"/>
        </w:rPr>
        <w:t>¡Error!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Marcador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definido.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  <w:tab w:pos="5674" w:val="left" w:leader="none"/>
        </w:tabs>
        <w:spacing w:line="240" w:lineRule="auto" w:before="156" w:after="0"/>
        <w:ind w:left="581" w:right="0" w:hanging="440"/>
        <w:jc w:val="left"/>
        <w:rPr>
          <w:i/>
          <w:sz w:val="24"/>
        </w:rPr>
      </w:pPr>
      <w:r>
        <w:rPr>
          <w:b/>
          <w:i/>
          <w:sz w:val="24"/>
        </w:rPr>
        <w:t>CONCLUSIONES</w:t>
      </w:r>
      <w:r>
        <w:rPr>
          <w:b/>
          <w:i/>
          <w:sz w:val="24"/>
          <w:u w:val="single"/>
        </w:rPr>
        <w:tab/>
      </w:r>
      <w:r>
        <w:rPr>
          <w:i/>
          <w:sz w:val="24"/>
        </w:rPr>
        <w:t>¡Error!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Marcador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definido.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  <w:tab w:pos="5674" w:val="left" w:leader="none"/>
        </w:tabs>
        <w:spacing w:line="240" w:lineRule="auto" w:before="161" w:after="0"/>
        <w:ind w:left="581" w:right="0" w:hanging="440"/>
        <w:jc w:val="left"/>
        <w:rPr>
          <w:i/>
          <w:sz w:val="24"/>
        </w:rPr>
      </w:pPr>
      <w:r>
        <w:rPr>
          <w:b/>
          <w:i/>
          <w:sz w:val="24"/>
        </w:rPr>
        <w:t>BIBLIOGRAFÍA</w:t>
      </w:r>
      <w:r>
        <w:rPr>
          <w:b/>
          <w:i/>
          <w:sz w:val="24"/>
          <w:u w:val="single"/>
        </w:rPr>
        <w:tab/>
      </w:r>
      <w:r>
        <w:rPr>
          <w:i/>
          <w:sz w:val="24"/>
        </w:rPr>
        <w:t>¡Error!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Marcador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definido.</w:t>
      </w:r>
    </w:p>
    <w:sectPr>
      <w:pgSz w:w="11910" w:h="16840"/>
      <w:pgMar w:top="1320" w:bottom="280" w:left="156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2"/>
      <w:numFmt w:val="decimal"/>
      <w:lvlText w:val="%1"/>
      <w:lvlJc w:val="left"/>
      <w:pPr>
        <w:ind w:left="1241" w:hanging="87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41" w:hanging="87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45" w:hanging="8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7" w:hanging="8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0" w:hanging="8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3" w:hanging="8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5" w:hanging="8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08" w:hanging="8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61" w:hanging="879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0"/>
      <w:numFmt w:val="decimal"/>
      <w:lvlText w:val="%1"/>
      <w:lvlJc w:val="left"/>
      <w:pPr>
        <w:ind w:left="1241" w:hanging="87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41" w:hanging="87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45" w:hanging="8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7" w:hanging="8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0" w:hanging="8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3" w:hanging="8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5" w:hanging="8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08" w:hanging="8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61" w:hanging="879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9"/>
      <w:numFmt w:val="decimal"/>
      <w:lvlText w:val="%1"/>
      <w:lvlJc w:val="left"/>
      <w:pPr>
        <w:ind w:left="1022" w:hanging="6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22" w:hanging="6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9" w:hanging="6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3" w:hanging="6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8" w:hanging="6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3" w:hanging="6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67" w:hanging="6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42" w:hanging="6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7" w:hanging="6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8"/>
      <w:numFmt w:val="decimal"/>
      <w:lvlText w:val="%1"/>
      <w:lvlJc w:val="left"/>
      <w:pPr>
        <w:ind w:left="1022" w:hanging="6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22" w:hanging="6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9" w:hanging="6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3" w:hanging="6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8" w:hanging="6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3" w:hanging="6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67" w:hanging="6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42" w:hanging="6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7" w:hanging="6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1022" w:hanging="6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22" w:hanging="6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9" w:hanging="6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3" w:hanging="6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8" w:hanging="6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3" w:hanging="6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67" w:hanging="6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42" w:hanging="6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7" w:hanging="6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1022" w:hanging="6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22" w:hanging="6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9" w:hanging="6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3" w:hanging="6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8" w:hanging="6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3" w:hanging="6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67" w:hanging="6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42" w:hanging="6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7" w:hanging="6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81" w:hanging="4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22" w:hanging="6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80" w:hanging="6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1" w:hanging="6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02" w:hanging="6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62" w:hanging="6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23" w:hanging="6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4" w:hanging="6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4" w:hanging="660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528" w:right="323" w:firstLine="11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57"/>
      <w:ind w:left="1022" w:hanging="66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jsadra04@gmail.com</dc:creator>
  <dcterms:created xsi:type="dcterms:W3CDTF">2022-10-14T07:57:37Z</dcterms:created>
  <dcterms:modified xsi:type="dcterms:W3CDTF">2022-10-14T07:57:37Z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