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C4C" w:rsidRDefault="00C312CF">
      <w:pPr>
        <w:rPr>
          <w:sz w:val="40"/>
        </w:rPr>
      </w:pPr>
      <w:r>
        <w:rPr>
          <w:sz w:val="40"/>
        </w:rPr>
        <w:t xml:space="preserve">Etape 1 : </w:t>
      </w:r>
      <w:r>
        <w:rPr>
          <w:sz w:val="40"/>
        </w:rPr>
        <w:br/>
      </w:r>
      <w:r>
        <w:rPr>
          <w:sz w:val="40"/>
        </w:rPr>
        <w:br/>
        <w:t>Le schéma entité-association (MEA) :</w:t>
      </w:r>
      <w:r>
        <w:rPr>
          <w:sz w:val="40"/>
        </w:rPr>
        <w:br/>
      </w:r>
      <w:r>
        <w:rPr>
          <w:sz w:val="40"/>
        </w:rPr>
        <w:br/>
      </w:r>
      <w:r>
        <w:rPr>
          <w:noProof/>
          <w:lang w:eastAsia="fr-FR"/>
        </w:rPr>
        <w:drawing>
          <wp:inline distT="0" distB="0" distL="0" distR="0" wp14:anchorId="6DDEE89F" wp14:editId="38BC367C">
            <wp:extent cx="4972050" cy="3250408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049" cy="325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2CF" w:rsidRDefault="00C312CF">
      <w:pPr>
        <w:rPr>
          <w:sz w:val="40"/>
        </w:rPr>
      </w:pPr>
    </w:p>
    <w:p w:rsidR="00C312CF" w:rsidRDefault="00C312CF" w:rsidP="00C312CF">
      <w:pPr>
        <w:rPr>
          <w:sz w:val="40"/>
        </w:rPr>
      </w:pPr>
      <w:r>
        <w:rPr>
          <w:sz w:val="40"/>
        </w:rPr>
        <w:t>Script create.sql :</w:t>
      </w:r>
      <w:r>
        <w:rPr>
          <w:sz w:val="40"/>
        </w:rPr>
        <w:br/>
      </w:r>
      <w:r>
        <w:rPr>
          <w:sz w:val="40"/>
        </w:rPr>
        <w:br/>
      </w:r>
      <w:r w:rsidR="00675A6F" w:rsidRPr="00C312CF">
        <w:rPr>
          <w:sz w:val="28"/>
        </w:rPr>
        <w:object w:dxaOrig="94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7.6pt;height:40.7pt" o:ole="">
            <v:imagedata r:id="rId8" o:title=""/>
          </v:shape>
          <o:OLEObject Type="Embed" ProgID="Package" ShapeID="_x0000_i1031" DrawAspect="Content" ObjectID="_1852274693" r:id="rId9"/>
        </w:object>
      </w:r>
      <w:r>
        <w:rPr>
          <w:sz w:val="28"/>
        </w:rPr>
        <w:br/>
      </w:r>
      <w:r>
        <w:rPr>
          <w:sz w:val="28"/>
        </w:rPr>
        <w:br/>
      </w:r>
      <w:r>
        <w:rPr>
          <w:sz w:val="40"/>
        </w:rPr>
        <w:t>Script declencheur.sql :</w:t>
      </w:r>
    </w:p>
    <w:p w:rsidR="00642FB3" w:rsidRDefault="00B970FA" w:rsidP="00C312CF">
      <w:pPr>
        <w:rPr>
          <w:sz w:val="40"/>
        </w:rPr>
      </w:pPr>
      <w:r w:rsidRPr="0075750B">
        <w:rPr>
          <w:sz w:val="40"/>
        </w:rPr>
        <w:object w:dxaOrig="1575" w:dyaOrig="810">
          <v:shape id="_x0000_i1028" type="#_x0000_t75" style="width:78.9pt;height:40.7pt" o:ole="">
            <v:imagedata r:id="rId10" o:title=""/>
          </v:shape>
          <o:OLEObject Type="Embed" ProgID="Package" ShapeID="_x0000_i1028" DrawAspect="Content" ObjectID="_1852274694" r:id="rId11"/>
        </w:object>
      </w:r>
      <w:r w:rsidR="00C312CF">
        <w:rPr>
          <w:sz w:val="40"/>
        </w:rPr>
        <w:br/>
      </w:r>
      <w:r w:rsidR="00C312CF">
        <w:rPr>
          <w:sz w:val="40"/>
        </w:rPr>
        <w:br/>
      </w:r>
    </w:p>
    <w:p w:rsidR="00642FB3" w:rsidRDefault="00642FB3" w:rsidP="00C312CF">
      <w:pPr>
        <w:rPr>
          <w:sz w:val="40"/>
        </w:rPr>
      </w:pPr>
    </w:p>
    <w:p w:rsidR="00642FB3" w:rsidRDefault="00642FB3" w:rsidP="00C312CF">
      <w:pPr>
        <w:rPr>
          <w:sz w:val="40"/>
        </w:rPr>
      </w:pPr>
    </w:p>
    <w:p w:rsidR="00C312CF" w:rsidRDefault="00C312CF" w:rsidP="00C312CF">
      <w:pPr>
        <w:rPr>
          <w:sz w:val="40"/>
        </w:rPr>
      </w:pPr>
      <w:r>
        <w:rPr>
          <w:sz w:val="40"/>
        </w:rPr>
        <w:lastRenderedPageBreak/>
        <w:br/>
        <w:t xml:space="preserve">Maquette (réalisé avec l’IA) : </w:t>
      </w:r>
    </w:p>
    <w:p w:rsidR="00642FB3" w:rsidRDefault="00675A6F" w:rsidP="00C312CF">
      <w:pPr>
        <w:rPr>
          <w:sz w:val="40"/>
        </w:rPr>
      </w:pPr>
      <w:r w:rsidRPr="002759C7">
        <w:rPr>
          <w:noProof/>
          <w:sz w:val="40"/>
          <w:lang w:eastAsia="fr-FR"/>
        </w:rPr>
        <w:drawing>
          <wp:inline distT="0" distB="0" distL="0" distR="0" wp14:anchorId="41F64E87" wp14:editId="212F59E0">
            <wp:extent cx="6645275" cy="3935896"/>
            <wp:effectExtent l="0" t="0" r="3175" b="7620"/>
            <wp:docPr id="3" name="Image 3" descr="P:\Documents\SLAM2\VERGHOTE\forum\maquett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:\Documents\SLAM2\VERGHOTE\forum\maquette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070" cy="394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FB3" w:rsidRDefault="00642FB3" w:rsidP="00C312CF">
      <w:pPr>
        <w:rPr>
          <w:sz w:val="40"/>
        </w:rPr>
      </w:pPr>
      <w:r>
        <w:rPr>
          <w:sz w:val="40"/>
        </w:rPr>
        <w:t xml:space="preserve">Autres perspectives : </w:t>
      </w:r>
    </w:p>
    <w:p w:rsidR="00C312CF" w:rsidRDefault="00675A6F" w:rsidP="00C312CF">
      <w:pPr>
        <w:rPr>
          <w:sz w:val="40"/>
        </w:rPr>
      </w:pPr>
      <w:r>
        <w:rPr>
          <w:noProof/>
          <w:sz w:val="40"/>
          <w:lang w:eastAsia="fr-FR"/>
        </w:rPr>
        <w:drawing>
          <wp:inline distT="0" distB="0" distL="0" distR="0">
            <wp:extent cx="6645910" cy="4430395"/>
            <wp:effectExtent l="0" t="0" r="254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rtiesmaquette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051F" w:rsidRDefault="0011051F" w:rsidP="00C312CF">
      <w:pPr>
        <w:rPr>
          <w:sz w:val="40"/>
        </w:rPr>
      </w:pPr>
    </w:p>
    <w:p w:rsidR="00C312CF" w:rsidRPr="0011051F" w:rsidRDefault="00C312CF" w:rsidP="00C312CF">
      <w:pPr>
        <w:rPr>
          <w:sz w:val="40"/>
        </w:rPr>
      </w:pPr>
    </w:p>
    <w:sectPr w:rsidR="00C312CF" w:rsidRPr="0011051F" w:rsidSect="00C312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051F" w:rsidRDefault="0011051F" w:rsidP="0011051F">
      <w:pPr>
        <w:spacing w:after="0" w:line="240" w:lineRule="auto"/>
      </w:pPr>
      <w:r>
        <w:separator/>
      </w:r>
    </w:p>
  </w:endnote>
  <w:endnote w:type="continuationSeparator" w:id="0">
    <w:p w:rsidR="0011051F" w:rsidRDefault="0011051F" w:rsidP="00110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051F" w:rsidRDefault="0011051F" w:rsidP="0011051F">
      <w:pPr>
        <w:spacing w:after="0" w:line="240" w:lineRule="auto"/>
      </w:pPr>
      <w:r>
        <w:separator/>
      </w:r>
    </w:p>
  </w:footnote>
  <w:footnote w:type="continuationSeparator" w:id="0">
    <w:p w:rsidR="0011051F" w:rsidRDefault="0011051F" w:rsidP="00110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20C"/>
    <w:rsid w:val="0011051F"/>
    <w:rsid w:val="002759C7"/>
    <w:rsid w:val="0050420C"/>
    <w:rsid w:val="00642FB3"/>
    <w:rsid w:val="00675A6F"/>
    <w:rsid w:val="0075750B"/>
    <w:rsid w:val="009D5C4C"/>
    <w:rsid w:val="00B970FA"/>
    <w:rsid w:val="00C3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32BD8E8"/>
  <w15:chartTrackingRefBased/>
  <w15:docId w15:val="{736C0240-2999-47AA-8BF5-59F0ED59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105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051F"/>
  </w:style>
  <w:style w:type="paragraph" w:styleId="Pieddepage">
    <w:name w:val="footer"/>
    <w:basedOn w:val="Normal"/>
    <w:link w:val="PieddepageCar"/>
    <w:uiPriority w:val="99"/>
    <w:unhideWhenUsed/>
    <w:rsid w:val="001105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0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8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AD3FF-E70D-4097-844E-C7C37663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GUILLEUX</dc:creator>
  <cp:keywords/>
  <dc:description/>
  <cp:lastModifiedBy>Maël GUILLEUX</cp:lastModifiedBy>
  <cp:revision>6</cp:revision>
  <dcterms:created xsi:type="dcterms:W3CDTF">2026-09-30T08:52:00Z</dcterms:created>
  <dcterms:modified xsi:type="dcterms:W3CDTF">2026-09-30T09:58:00Z</dcterms:modified>
</cp:coreProperties>
</file>