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Views</w:t>
      </w:r>
    </w:p>
    <w:p w:rsidR="00000000" w:rsidDel="00000000" w:rsidP="00000000" w:rsidRDefault="00000000" w:rsidRPr="00000000" w14:paraId="00000003">
      <w:pPr>
        <w:jc w:val="center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66678</wp:posOffset>
            </wp:positionH>
            <wp:positionV relativeFrom="paragraph">
              <wp:posOffset>400050</wp:posOffset>
            </wp:positionV>
            <wp:extent cx="1049147" cy="1524402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9147" cy="1524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Você sabe o que é uma View? Para que serve? Neste módulo, exploraremos esse novo conceito. Vamos lá?</w:t>
      </w:r>
    </w:p>
    <w:p w:rsidR="00000000" w:rsidDel="00000000" w:rsidP="00000000" w:rsidRDefault="00000000" w:rsidRPr="00000000" w14:paraId="00000005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Views: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Uma view é um objeto de banco de dados que facilita o acesso às tabelas.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1371600</wp:posOffset>
            </wp:positionV>
            <wp:extent cx="566738" cy="1584427"/>
            <wp:effectExtent b="0" l="0" r="0" t="0"/>
            <wp:wrapSquare wrapText="bothSides" distB="57150" distT="57150" distL="57150" distR="5715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1584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Podemos defini-la, também, como uma tabela virtual no banco de dados. </w:t>
      </w:r>
    </w:p>
    <w:p w:rsidR="00000000" w:rsidDel="00000000" w:rsidP="00000000" w:rsidRDefault="00000000" w:rsidRPr="00000000" w14:paraId="00000008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Como utilizar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Em uma view poderemos combinar dados de uma ou mais tabelas, fazer consultas e operações DML. Uma view não armazena os dados, apenas a consulta.</w:t>
      </w:r>
    </w:p>
    <w:p w:rsidR="00000000" w:rsidDel="00000000" w:rsidP="00000000" w:rsidRDefault="00000000" w:rsidRPr="00000000" w14:paraId="0000000A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Utiliza-se esse recurso para vários fins, como por exemplo, restringir o acesso a alguns dados de uma tabela, observar operações com uma ou mais tabelas e permitir o acesso a dados específicos com mais rapidez.</w:t>
      </w:r>
    </w:p>
    <w:p w:rsidR="00000000" w:rsidDel="00000000" w:rsidP="00000000" w:rsidRDefault="00000000" w:rsidRPr="00000000" w14:paraId="0000000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Despertou curiosidade para ver como funciona? Nesta aula, veremos para que servem as views e como criá-las. </w:t>
      </w:r>
    </w:p>
    <w:p w:rsidR="00000000" w:rsidDel="00000000" w:rsidP="00000000" w:rsidRDefault="00000000" w:rsidRPr="00000000" w14:paraId="0000000D">
      <w:pPr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br w:type="textWrapping"/>
        <w:t xml:space="preserve">Prepare-se! </w:t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Porque a aventura está só começando!   </w:t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Forte Abraço,</w:t>
      </w:r>
    </w:p>
    <w:p w:rsidR="00000000" w:rsidDel="00000000" w:rsidP="00000000" w:rsidRDefault="00000000" w:rsidRPr="00000000" w14:paraId="0000001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Equipe de Professores - CTD - Banco de dados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-19046</wp:posOffset>
          </wp:positionV>
          <wp:extent cx="7553325" cy="1019175"/>
          <wp:effectExtent b="0" l="0" r="0" t="0"/>
          <wp:wrapSquare wrapText="bothSides" distB="0" distT="0" distL="0" distR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NHiTLeLHsMoaKLIZlStdlBpY5w==">AMUW2mXeUhwQwzfkm9qmeslVD+hFtcGIqwkR1wECQH4RCOtrD/Ygt0O4ekhcNiGeI8AXFhdqX6bbRMt/jTNMuoxT8gttfmMaYJZ0v5dErBTcyKr3CZPx9f8Z+5aJDi7QBfuaTEs/G82y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2021-05-10T11:12:00Z</dcterms:created>
</cp:coreProperties>
</file>