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line="360" w:lineRule="auto"/>
        <w:ind w:right="-6.259842519683616"/>
        <w:jc w:val="both"/>
        <w:rPr/>
      </w:pPr>
      <w:bookmarkStart w:colFirst="0" w:colLast="0" w:name="_gwpj76i4d41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</w:rPr>
        <w:drawing>
          <wp:inline distB="114300" distT="114300" distL="114300" distR="114300">
            <wp:extent cx="3552825" cy="1085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Rajdhani" w:cs="Rajdhani" w:eastAsia="Rajdhani" w:hAnsi="Rajdhani"/>
          <w:b w:val="1"/>
        </w:rPr>
      </w:pPr>
      <w:bookmarkStart w:colFirst="0" w:colLast="0" w:name="_2dyq6zesaabx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Exercício: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Um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nutricionista enviou a seguinte tabela com os dados de seus clientes e, você será responsável por calcular o Índice de Massa Corporal de cada registro:</w:t>
      </w:r>
    </w:p>
    <w:p w:rsidR="00000000" w:rsidDel="00000000" w:rsidP="00000000" w:rsidRDefault="00000000" w:rsidRPr="00000000" w14:paraId="00000004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80.0" w:type="dxa"/>
        <w:jc w:val="left"/>
        <w:tblInd w:w="4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710"/>
        <w:gridCol w:w="975"/>
        <w:gridCol w:w="1350"/>
        <w:gridCol w:w="975"/>
        <w:gridCol w:w="1695"/>
        <w:tblGridChange w:id="0">
          <w:tblGrid>
            <w:gridCol w:w="1275"/>
            <w:gridCol w:w="1710"/>
            <w:gridCol w:w="975"/>
            <w:gridCol w:w="1350"/>
            <w:gridCol w:w="975"/>
            <w:gridCol w:w="1695"/>
          </w:tblGrid>
        </w:tblGridChange>
      </w:tblGrid>
      <w:tr>
        <w:tc>
          <w:tcPr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  <w:rtl w:val="0"/>
              </w:rPr>
              <w:t xml:space="preserve">Sobrenome</w:t>
            </w:r>
          </w:p>
        </w:tc>
        <w:tc>
          <w:tcPr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  <w:rtl w:val="0"/>
              </w:rPr>
              <w:t xml:space="preserve">Idade</w:t>
            </w:r>
          </w:p>
        </w:tc>
        <w:tc>
          <w:tcPr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  <w:rtl w:val="0"/>
              </w:rPr>
              <w:t xml:space="preserve">Peso (KG)</w:t>
            </w:r>
          </w:p>
        </w:tc>
        <w:tc>
          <w:tcPr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  <w:rtl w:val="0"/>
              </w:rPr>
              <w:t xml:space="preserve">Altura</w:t>
            </w:r>
          </w:p>
        </w:tc>
        <w:tc>
          <w:tcPr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  <w:rtl w:val="0"/>
              </w:rPr>
              <w:t xml:space="preserve">Plano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24"/>
                <w:szCs w:val="24"/>
                <w:rtl w:val="0"/>
              </w:rPr>
              <w:t xml:space="preserve">José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24"/>
                <w:szCs w:val="24"/>
                <w:rtl w:val="0"/>
              </w:rPr>
              <w:t xml:space="preserve">da Silva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24"/>
                <w:szCs w:val="24"/>
                <w:rtl w:val="0"/>
              </w:rPr>
              <w:t xml:space="preserve">83.5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24"/>
                <w:szCs w:val="24"/>
                <w:rtl w:val="0"/>
              </w:rPr>
              <w:t xml:space="preserve">1.70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24"/>
                <w:szCs w:val="24"/>
                <w:rtl w:val="0"/>
              </w:rPr>
              <w:t xml:space="preserve">Ouro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24"/>
                <w:szCs w:val="24"/>
                <w:rtl w:val="0"/>
              </w:rPr>
              <w:t xml:space="preserve">Carlos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24"/>
                <w:szCs w:val="24"/>
                <w:rtl w:val="0"/>
              </w:rPr>
              <w:t xml:space="preserve">de Souza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24"/>
                <w:szCs w:val="24"/>
                <w:rtl w:val="0"/>
              </w:rPr>
              <w:t xml:space="preserve">80.1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24"/>
                <w:szCs w:val="24"/>
                <w:rtl w:val="0"/>
              </w:rPr>
              <w:t xml:space="preserve">1.76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24"/>
                <w:szCs w:val="24"/>
                <w:rtl w:val="0"/>
              </w:rPr>
              <w:t xml:space="preserve">Diamante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24"/>
                <w:szCs w:val="24"/>
                <w:rtl w:val="0"/>
              </w:rPr>
              <w:t xml:space="preserve">Aline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24"/>
                <w:szCs w:val="24"/>
                <w:rtl w:val="0"/>
              </w:rPr>
              <w:t xml:space="preserve">Ferreira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24"/>
                <w:szCs w:val="24"/>
                <w:rtl w:val="0"/>
              </w:rPr>
              <w:t xml:space="preserve">63.7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24"/>
                <w:szCs w:val="24"/>
                <w:rtl w:val="0"/>
              </w:rPr>
              <w:t xml:space="preserve">1.53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24"/>
                <w:szCs w:val="24"/>
                <w:rtl w:val="0"/>
              </w:rPr>
              <w:t xml:space="preserve">Não Possui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24"/>
                <w:szCs w:val="24"/>
                <w:rtl w:val="0"/>
              </w:rPr>
              <w:t xml:space="preserve">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24"/>
                <w:szCs w:val="24"/>
                <w:rtl w:val="0"/>
              </w:rPr>
              <w:t xml:space="preserve">Paula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24"/>
                <w:szCs w:val="24"/>
                <w:rtl w:val="0"/>
              </w:rPr>
              <w:t xml:space="preserve">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24"/>
                <w:szCs w:val="24"/>
                <w:rtl w:val="0"/>
              </w:rPr>
              <w:t xml:space="preserve">1.62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24"/>
                <w:szCs w:val="24"/>
                <w:rtl w:val="0"/>
              </w:rPr>
              <w:t xml:space="preserve">Prata</w:t>
            </w:r>
          </w:p>
        </w:tc>
      </w:tr>
    </w:tbl>
    <w:p w:rsidR="00000000" w:rsidDel="00000000" w:rsidP="00000000" w:rsidRDefault="00000000" w:rsidRPr="00000000" w14:paraId="00000023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Quais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são as variáveis? Quais são as constantes? De que tipo são? Qual variável poderia armazenar o valor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434343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segundo estes dados?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O Índice de Massa Corporal (IMC) se calcula dividindo o peso pela altura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 (a altura deve estar em metros e o peso em quilogramas). Por exemplo, no caso de Carlos de Souza, a altura ao quadrado é 3,09. 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Você deverá criar 6 variáveis: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Nome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Idade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Peso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Altura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Plano (só nos interessa saber se TEM ou NÃO TEM)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Índice de Massa Corporal (IMC)</w:t>
      </w:r>
    </w:p>
    <w:p w:rsidR="00000000" w:rsidDel="00000000" w:rsidP="00000000" w:rsidRDefault="00000000" w:rsidRPr="00000000" w14:paraId="0000002F">
      <w:pPr>
        <w:ind w:left="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O programa deverá apresentar em tela o valor do IMC de um paciente da tabela com uma mensagem. Por exemplo: “</w:t>
      </w:r>
      <w:r w:rsidDel="00000000" w:rsidR="00000000" w:rsidRPr="00000000">
        <w:rPr>
          <w:rFonts w:ascii="Open Sans" w:cs="Open Sans" w:eastAsia="Open Sans" w:hAnsi="Open Sans"/>
          <w:i w:val="1"/>
          <w:color w:val="434343"/>
          <w:sz w:val="24"/>
          <w:szCs w:val="24"/>
          <w:rtl w:val="0"/>
        </w:rPr>
        <w:t xml:space="preserve">Aline Ferreira tem 33 anos e seu índice de massa corporal é de xx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9525</wp:posOffset>
          </wp:positionV>
          <wp:extent cx="7553325" cy="1019175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0</wp:posOffset>
          </wp:positionV>
          <wp:extent cx="7553325" cy="1019175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