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54FD" w14:textId="77777777" w:rsidR="003D036D" w:rsidRPr="00BE6F68" w:rsidRDefault="003D036D" w:rsidP="003D036D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1D115670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D2DC913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087B532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13F0A18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A7306C6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9D79B6A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F722846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97FB516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sz w:val="26"/>
          <w:szCs w:val="24"/>
        </w:rPr>
      </w:pPr>
      <w:proofErr w:type="spellStart"/>
      <w:r w:rsidRPr="00790140">
        <w:rPr>
          <w:rFonts w:ascii="Arial" w:eastAsia="Arial" w:hAnsi="Arial" w:cs="Arial"/>
          <w:b/>
          <w:sz w:val="26"/>
          <w:szCs w:val="24"/>
        </w:rPr>
        <w:t>Análise</w:t>
      </w:r>
      <w:proofErr w:type="spellEnd"/>
      <w:r w:rsidRPr="00790140">
        <w:rPr>
          <w:rFonts w:ascii="Arial" w:eastAsia="Arial" w:hAnsi="Arial" w:cs="Arial"/>
          <w:b/>
          <w:sz w:val="26"/>
          <w:szCs w:val="24"/>
        </w:rPr>
        <w:t xml:space="preserve"> de </w:t>
      </w:r>
      <w:proofErr w:type="spellStart"/>
      <w:r w:rsidRPr="00790140">
        <w:rPr>
          <w:rFonts w:ascii="Arial" w:eastAsia="Arial" w:hAnsi="Arial" w:cs="Arial"/>
          <w:b/>
          <w:sz w:val="26"/>
          <w:szCs w:val="24"/>
        </w:rPr>
        <w:t>Problemas</w:t>
      </w:r>
      <w:proofErr w:type="spellEnd"/>
      <w:r w:rsidRPr="00790140">
        <w:rPr>
          <w:rFonts w:ascii="Arial" w:eastAsia="Arial" w:hAnsi="Arial" w:cs="Arial"/>
          <w:b/>
          <w:sz w:val="26"/>
          <w:szCs w:val="24"/>
        </w:rPr>
        <w:t xml:space="preserve"> </w:t>
      </w:r>
      <w:proofErr w:type="spellStart"/>
      <w:r w:rsidRPr="00790140">
        <w:rPr>
          <w:rFonts w:ascii="Arial" w:eastAsia="Arial" w:hAnsi="Arial" w:cs="Arial"/>
          <w:b/>
          <w:sz w:val="26"/>
          <w:szCs w:val="24"/>
        </w:rPr>
        <w:t>Multivariáveis</w:t>
      </w:r>
      <w:proofErr w:type="spellEnd"/>
    </w:p>
    <w:p w14:paraId="2352D48D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BB0EA9B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D251DCB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3F4B449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DB52F8F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EE4F06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35A7D5C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8806B7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768194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F560892" w14:textId="77777777" w:rsidR="003D036D" w:rsidRPr="00BE6F68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293A1E8" w14:textId="77777777" w:rsidR="003D036D" w:rsidRPr="00BE6F68" w:rsidRDefault="003D036D" w:rsidP="003D036D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74B70517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Natura SPRINT </w:t>
      </w:r>
      <w:r>
        <w:rPr>
          <w:rFonts w:ascii="Arial" w:eastAsia="Arial" w:hAnsi="Arial" w:cs="Arial"/>
          <w:b/>
          <w:sz w:val="24"/>
        </w:rPr>
        <w:t>3</w:t>
      </w:r>
    </w:p>
    <w:p w14:paraId="2C4B2BF6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AE2366F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34F37C3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11AFBDA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33C7CAB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2874E84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BDBEB3D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EDC671E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86CA937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BA4691D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D6157F8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78CE84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7975687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3DF31D6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487D2CE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9AF109C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C1D2077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4734F5F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6B8B6B2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7459392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33B17C3" w14:textId="77777777" w:rsidR="003D036D" w:rsidRPr="003461D3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D0B77DE" w14:textId="77777777" w:rsidR="003D036D" w:rsidRPr="00BE6F68" w:rsidRDefault="003D036D" w:rsidP="003D036D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6C026C4B" w14:textId="77777777" w:rsidR="003D036D" w:rsidRPr="00BE6F68" w:rsidRDefault="003D036D" w:rsidP="003D036D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lastRenderedPageBreak/>
        <w:t>202</w:t>
      </w:r>
      <w:r>
        <w:rPr>
          <w:rFonts w:ascii="Arial" w:eastAsia="Arial" w:hAnsi="Arial" w:cs="Arial"/>
          <w:b/>
          <w:sz w:val="24"/>
        </w:rPr>
        <w:t>3</w:t>
      </w:r>
    </w:p>
    <w:bookmarkEnd w:id="1"/>
    <w:p w14:paraId="340161C6" w14:textId="77777777" w:rsidR="003D036D" w:rsidRDefault="003D036D" w:rsidP="003D036D">
      <w:pPr>
        <w:rPr>
          <w:rFonts w:ascii="Arial" w:eastAsia="Arial" w:hAnsi="Arial" w:cs="Arial"/>
          <w:b/>
          <w:color w:val="202429"/>
          <w:sz w:val="24"/>
        </w:rPr>
      </w:pPr>
    </w:p>
    <w:p w14:paraId="3410AB64" w14:textId="77777777" w:rsidR="003D036D" w:rsidRPr="00161685" w:rsidRDefault="003D036D" w:rsidP="003D036D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>
        <w:rPr>
          <w:rFonts w:ascii="Arial" w:eastAsia="Arial" w:hAnsi="Arial" w:cs="Arial"/>
          <w:sz w:val="24"/>
          <w:szCs w:val="24"/>
        </w:rPr>
        <w:t>2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7E8BF996" w14:textId="77777777" w:rsidR="003D036D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AF2DCA9" w14:textId="77777777" w:rsidR="003D036D" w:rsidRDefault="003D036D" w:rsidP="003D036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F7CF945" w14:textId="637E8917" w:rsidR="003D036D" w:rsidRPr="00161685" w:rsidRDefault="008825C4" w:rsidP="008825C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8825C4">
        <w:rPr>
          <w:rFonts w:ascii="Arial" w:eastAsia="Arial" w:hAnsi="Arial" w:cs="Arial"/>
          <w:sz w:val="24"/>
          <w:szCs w:val="24"/>
        </w:rPr>
        <w:t xml:space="preserve">Design de </w:t>
      </w:r>
      <w:proofErr w:type="spellStart"/>
      <w:r w:rsidRPr="008825C4">
        <w:rPr>
          <w:rFonts w:ascii="Arial" w:eastAsia="Arial" w:hAnsi="Arial" w:cs="Arial"/>
          <w:sz w:val="24"/>
          <w:szCs w:val="24"/>
        </w:rPr>
        <w:t>Circuitos</w:t>
      </w:r>
      <w:proofErr w:type="spellEnd"/>
      <w:r w:rsidRPr="008825C4">
        <w:rPr>
          <w:rFonts w:ascii="Arial" w:eastAsia="Arial" w:hAnsi="Arial" w:cs="Arial"/>
          <w:sz w:val="24"/>
          <w:szCs w:val="24"/>
        </w:rPr>
        <w:t xml:space="preserve"> Eletrônicos</w:t>
      </w:r>
    </w:p>
    <w:p w14:paraId="7873D076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E113D93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673E9DF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67DFF610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15EFACCA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26C48738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C842DE8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5E210D2" w14:textId="77777777" w:rsidR="003D036D" w:rsidRPr="00161685" w:rsidRDefault="003D036D" w:rsidP="003D036D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5CAC2593" w14:textId="77777777" w:rsidR="003D036D" w:rsidRPr="00161685" w:rsidRDefault="003D036D" w:rsidP="003D036D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532A57B6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1A73BCC2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651D1792" w14:textId="77777777" w:rsidR="003D036D" w:rsidRPr="00161685" w:rsidRDefault="003D036D" w:rsidP="003D036D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81E259D" w14:textId="77777777" w:rsidR="003D036D" w:rsidRPr="003461D3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795CF41" w14:textId="77777777" w:rsidR="003D036D" w:rsidRPr="003461D3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393CB493" w14:textId="77777777" w:rsidR="003D036D" w:rsidRPr="003461D3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68E83B93" w14:textId="77777777" w:rsidR="003D036D" w:rsidRPr="003461D3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Kaique Carvalho da Silva - RM: 93040</w:t>
      </w:r>
    </w:p>
    <w:p w14:paraId="30425DE1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D1854A8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29749BA8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98441C9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1DCC057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CCBC16A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FC7EA5B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13767FCD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4118DAD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074F425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C72886" w14:textId="77777777" w:rsidR="003D036D" w:rsidRPr="00161685" w:rsidRDefault="003D036D" w:rsidP="003D036D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606A8AE6" w14:textId="77777777" w:rsidR="003D036D" w:rsidRPr="00161685" w:rsidRDefault="003D036D" w:rsidP="003D036D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18DAB6D" w14:textId="77777777" w:rsidR="003D036D" w:rsidRPr="00161685" w:rsidRDefault="003D036D" w:rsidP="003D036D">
      <w:pPr>
        <w:widowControl w:val="0"/>
        <w:autoSpaceDE w:val="0"/>
        <w:autoSpaceDN w:val="0"/>
        <w:spacing w:before="12" w:after="0" w:line="240" w:lineRule="auto"/>
        <w:ind w:right="1"/>
        <w:rPr>
          <w:rFonts w:ascii="Arial" w:eastAsia="Arial" w:hAnsi="Arial" w:cs="Arial"/>
          <w:b/>
          <w:sz w:val="24"/>
        </w:rPr>
      </w:pPr>
    </w:p>
    <w:p w14:paraId="42F64884" w14:textId="77777777" w:rsidR="003D036D" w:rsidRPr="00161685" w:rsidRDefault="003D036D" w:rsidP="003D036D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643EEE12" w14:textId="2B521D94" w:rsidR="00795DA6" w:rsidRPr="003D036D" w:rsidRDefault="003D036D" w:rsidP="003D036D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>
        <w:rPr>
          <w:rFonts w:ascii="Arial" w:eastAsia="Arial" w:hAnsi="Arial" w:cs="Arial"/>
          <w:b/>
          <w:sz w:val="24"/>
        </w:rPr>
        <w:t>3</w:t>
      </w:r>
    </w:p>
    <w:p w14:paraId="3E73739D" w14:textId="6E2714B1" w:rsidR="000440C4" w:rsidRPr="000440C4" w:rsidRDefault="000440C4" w:rsidP="000440C4">
      <w:pPr>
        <w:rPr>
          <w:sz w:val="36"/>
          <w:szCs w:val="36"/>
          <w:bdr w:val="none" w:sz="0" w:space="0" w:color="auto" w:frame="1"/>
          <w:lang w:val="pt-BR"/>
        </w:rPr>
      </w:pPr>
      <w:r w:rsidRPr="000440C4">
        <w:rPr>
          <w:sz w:val="36"/>
          <w:szCs w:val="36"/>
          <w:bdr w:val="none" w:sz="0" w:space="0" w:color="auto" w:frame="1"/>
          <w:lang w:val="pt-BR"/>
        </w:rPr>
        <w:lastRenderedPageBreak/>
        <w:t>Introdução</w:t>
      </w:r>
    </w:p>
    <w:p w14:paraId="538A5DA7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Este projeto consiste no desenvolvimento de um módulo amplificador e comparador. O módulo é composto por dois circuitos básicos: um amplificador não inversor e um comparador. O amplificador é responsável por amplificar o sinal de entrada, enquanto o comparador é responsável por comparar o sinal de entrada com um valor de referência.</w:t>
      </w:r>
    </w:p>
    <w:p w14:paraId="7E379FB0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módulo tem as seguintes características:</w:t>
      </w:r>
    </w:p>
    <w:p w14:paraId="36F622D7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ganho do amplificador é ajustável por meio de um potenciômetro.</w:t>
      </w:r>
    </w:p>
    <w:p w14:paraId="1BA36E58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valor de referência do comparador é ajustável por meio de um potenciômetro.</w:t>
      </w:r>
    </w:p>
    <w:p w14:paraId="67CCF072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módulo possui um LED para indicar a saída com comparador.</w:t>
      </w:r>
    </w:p>
    <w:p w14:paraId="3C313462" w14:textId="4DBDA045" w:rsidR="000440C4" w:rsidRDefault="000440C4" w:rsidP="000440C4">
      <w:pPr>
        <w:rPr>
          <w:lang w:val="pt-BR"/>
        </w:rPr>
      </w:pPr>
      <w:r w:rsidRPr="000440C4">
        <w:rPr>
          <w:lang w:val="pt-BR"/>
        </w:rPr>
        <w:t>Na entrada de alimentação do módulo é colocado um capacitor de 0,1 uF para filtrar ruídos.</w:t>
      </w:r>
    </w:p>
    <w:p w14:paraId="638421E9" w14:textId="77777777" w:rsidR="00795DA6" w:rsidRPr="000440C4" w:rsidRDefault="00795DA6" w:rsidP="000440C4">
      <w:pPr>
        <w:rPr>
          <w:lang w:val="pt-BR"/>
        </w:rPr>
      </w:pPr>
    </w:p>
    <w:p w14:paraId="39E8A78C" w14:textId="2D707177" w:rsidR="000440C4" w:rsidRPr="000440C4" w:rsidRDefault="000440C4" w:rsidP="000440C4">
      <w:pPr>
        <w:rPr>
          <w:sz w:val="36"/>
          <w:szCs w:val="36"/>
          <w:bdr w:val="none" w:sz="0" w:space="0" w:color="auto" w:frame="1"/>
          <w:lang w:val="pt-BR"/>
        </w:rPr>
      </w:pPr>
      <w:r>
        <w:rPr>
          <w:sz w:val="36"/>
          <w:szCs w:val="36"/>
          <w:bdr w:val="none" w:sz="0" w:space="0" w:color="auto" w:frame="1"/>
          <w:lang w:val="pt-BR"/>
        </w:rPr>
        <w:t>Esquemático</w:t>
      </w:r>
    </w:p>
    <w:p w14:paraId="6C88B913" w14:textId="19E369E1" w:rsidR="000440C4" w:rsidRDefault="000440C4" w:rsidP="000440C4">
      <w:pPr>
        <w:rPr>
          <w:lang w:val="pt-BR"/>
        </w:rPr>
      </w:pPr>
      <w:r w:rsidRPr="000440C4">
        <w:rPr>
          <w:lang w:val="pt-BR"/>
        </w:rPr>
        <w:t>O esquemático do módulo está ilustrado na figura abaixo.</w:t>
      </w:r>
    </w:p>
    <w:p w14:paraId="44619576" w14:textId="3CF2F2F2" w:rsidR="00026F3E" w:rsidRDefault="00026F3E" w:rsidP="000440C4">
      <w:pPr>
        <w:rPr>
          <w:lang w:val="pt-BR"/>
        </w:rPr>
      </w:pPr>
      <w:r>
        <w:rPr>
          <w:noProof/>
        </w:rPr>
        <w:drawing>
          <wp:inline distT="0" distB="0" distL="0" distR="0" wp14:anchorId="4F5EF04D" wp14:editId="3BA85227">
            <wp:extent cx="6353175" cy="43484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322" cy="435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8F71" w14:textId="77777777" w:rsidR="00026F3E" w:rsidRPr="000440C4" w:rsidRDefault="00026F3E" w:rsidP="000440C4">
      <w:pPr>
        <w:rPr>
          <w:lang w:val="pt-BR"/>
        </w:rPr>
      </w:pPr>
    </w:p>
    <w:p w14:paraId="5430F90D" w14:textId="36EC14B6" w:rsidR="000440C4" w:rsidRDefault="000440C4" w:rsidP="000440C4">
      <w:pPr>
        <w:rPr>
          <w:lang w:val="pt-BR"/>
        </w:rPr>
      </w:pPr>
      <w:r w:rsidRPr="000440C4">
        <w:rPr>
          <w:noProof/>
        </w:rPr>
        <w:drawing>
          <wp:inline distT="0" distB="0" distL="0" distR="0" wp14:anchorId="7F53DED6" wp14:editId="5DA8D36A">
            <wp:extent cx="6436995" cy="37147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078" cy="37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2192" w14:textId="7C7985B6" w:rsidR="00795DA6" w:rsidRDefault="00795DA6" w:rsidP="000440C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1A06165" wp14:editId="7EB37548">
            <wp:extent cx="6352422" cy="3505200"/>
            <wp:effectExtent l="0" t="0" r="0" b="0"/>
            <wp:docPr id="15087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24" cy="351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37F8" w14:textId="552E8FD9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lastRenderedPageBreak/>
        <w:t>O circuito de entrada do módulo é composto por um potenciômetro (R1) e um resistor (R2). O potenciômetro é usado para ajustar o ganho do amplificador, enquanto o resistor é usado para limitar a corrente na base do transistor.</w:t>
      </w:r>
    </w:p>
    <w:p w14:paraId="29A3138A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circuito de amplificação é composto por um transistor (Q1) e dois resistores (R3 e R4). O transistor é usado para amplificar o sinal de entrada. Os resistores são usados para fornecer polarização ao transistor.</w:t>
      </w:r>
    </w:p>
    <w:p w14:paraId="70316514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circuito de comparação é composto por um transistor (Q2), um resistor (R5) e um capacitor (C1). O transistor é usado para comparar o sinal de entrada com o valor de referência. O resistor é usado para limitar a corrente na base do transistor. O capacitor é usado para filtrar ruídos.</w:t>
      </w:r>
    </w:p>
    <w:p w14:paraId="31FFA933" w14:textId="0E437CFF" w:rsidR="000440C4" w:rsidRDefault="000440C4" w:rsidP="000440C4">
      <w:pPr>
        <w:rPr>
          <w:lang w:val="pt-BR"/>
        </w:rPr>
      </w:pPr>
      <w:r w:rsidRPr="000440C4">
        <w:rPr>
          <w:lang w:val="pt-BR"/>
        </w:rPr>
        <w:t>O LED (LED1) é usado para indicar a saída com comparador. O LED acende quando o sinal de entrada é maior que o valor de referência.</w:t>
      </w:r>
    </w:p>
    <w:p w14:paraId="4E1F0E77" w14:textId="77777777" w:rsidR="000440C4" w:rsidRPr="000440C4" w:rsidRDefault="000440C4" w:rsidP="000440C4">
      <w:pPr>
        <w:rPr>
          <w:lang w:val="pt-BR"/>
        </w:rPr>
      </w:pPr>
    </w:p>
    <w:p w14:paraId="380AE9F6" w14:textId="77777777" w:rsidR="000440C4" w:rsidRPr="000440C4" w:rsidRDefault="000440C4" w:rsidP="000440C4">
      <w:pPr>
        <w:rPr>
          <w:sz w:val="36"/>
          <w:szCs w:val="36"/>
          <w:lang w:val="pt-BR"/>
        </w:rPr>
      </w:pPr>
      <w:r w:rsidRPr="000440C4">
        <w:rPr>
          <w:sz w:val="36"/>
          <w:szCs w:val="36"/>
          <w:bdr w:val="none" w:sz="0" w:space="0" w:color="auto" w:frame="1"/>
          <w:lang w:val="pt-BR"/>
        </w:rPr>
        <w:t>Considerações finais</w:t>
      </w:r>
    </w:p>
    <w:p w14:paraId="15BE5371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módulo amplificador e comparador é um dispositivo versátil que pode ser usado em uma variedade de aplicações. O módulo pode ser usado para amplificar sinais, comparar sinais e gerar sinais de saída digitais.</w:t>
      </w:r>
    </w:p>
    <w:p w14:paraId="075091BD" w14:textId="77777777" w:rsidR="00315268" w:rsidRDefault="000440C4" w:rsidP="000440C4">
      <w:pPr>
        <w:rPr>
          <w:lang w:val="pt-BR"/>
        </w:rPr>
      </w:pPr>
      <w:r w:rsidRPr="000440C4">
        <w:rPr>
          <w:lang w:val="pt-BR"/>
        </w:rPr>
        <w:t>O módulo desenvolvido neste projeto atende às exigências especificadas, pois possui ganho ajustável, valor de referência ajustável e LED indicador de saída com comparador. O módulo também possui um capacitor de 0,1 uF na entrada de alimentação para filtrar ruídos</w:t>
      </w:r>
    </w:p>
    <w:p w14:paraId="09747ACC" w14:textId="0C508024" w:rsidR="000440C4" w:rsidRPr="000440C4" w:rsidRDefault="000440C4" w:rsidP="000440C4">
      <w:pPr>
        <w:rPr>
          <w:sz w:val="36"/>
          <w:szCs w:val="36"/>
          <w:lang w:val="pt-BR"/>
        </w:rPr>
      </w:pPr>
      <w:r w:rsidRPr="000440C4">
        <w:rPr>
          <w:sz w:val="36"/>
          <w:szCs w:val="36"/>
          <w:bdr w:val="none" w:sz="0" w:space="0" w:color="auto" w:frame="1"/>
          <w:lang w:val="pt-BR"/>
        </w:rPr>
        <w:t>Alterações</w:t>
      </w:r>
    </w:p>
    <w:p w14:paraId="5497AA2B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Em relação ao esboço fornecido, foram feitas as seguintes alterações:</w:t>
      </w:r>
    </w:p>
    <w:p w14:paraId="59680717" w14:textId="42BBF01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 xml:space="preserve">O ganho do amplificador não inversor foi ajustado para 10 vezes. </w:t>
      </w:r>
      <w:r w:rsidR="00315268">
        <w:rPr>
          <w:lang w:val="pt-BR"/>
        </w:rPr>
        <w:t>A</w:t>
      </w:r>
      <w:r w:rsidRPr="000440C4">
        <w:rPr>
          <w:lang w:val="pt-BR"/>
        </w:rPr>
        <w:t>lterando o valor do resistor R3 para 1 k</w:t>
      </w:r>
      <w:r w:rsidRPr="000440C4">
        <w:t>Ω</w:t>
      </w:r>
      <w:r w:rsidRPr="000440C4">
        <w:rPr>
          <w:lang w:val="pt-BR"/>
        </w:rPr>
        <w:t>.</w:t>
      </w:r>
    </w:p>
    <w:p w14:paraId="06E4E489" w14:textId="16FC2405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 xml:space="preserve">O valor de referência do comparador foi ajustado para 2,5 V. </w:t>
      </w:r>
      <w:r w:rsidR="00315268">
        <w:rPr>
          <w:lang w:val="pt-BR"/>
        </w:rPr>
        <w:t>A</w:t>
      </w:r>
      <w:r w:rsidRPr="000440C4">
        <w:rPr>
          <w:lang w:val="pt-BR"/>
        </w:rPr>
        <w:t>lterando o valor do resistor R5 para 10 k</w:t>
      </w:r>
      <w:r w:rsidRPr="000440C4">
        <w:t>Ω</w:t>
      </w:r>
      <w:r w:rsidRPr="000440C4">
        <w:rPr>
          <w:lang w:val="pt-BR"/>
        </w:rPr>
        <w:t>.</w:t>
      </w:r>
    </w:p>
    <w:p w14:paraId="162013D2" w14:textId="519388EB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 xml:space="preserve">O LED foi conectado à saída do comparador, em vez da saída do amplificador. </w:t>
      </w:r>
      <w:r w:rsidR="00315268">
        <w:rPr>
          <w:lang w:val="pt-BR"/>
        </w:rPr>
        <w:t>P</w:t>
      </w:r>
      <w:r w:rsidRPr="000440C4">
        <w:rPr>
          <w:lang w:val="pt-BR"/>
        </w:rPr>
        <w:t>ara que o LED só acendesse quando o sinal de entrada fosse maior que o valor de referência.</w:t>
      </w:r>
    </w:p>
    <w:p w14:paraId="67A50DAB" w14:textId="7D9ACEFA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 xml:space="preserve">O transistor Q1 foi alterado para um transistor NPN de baixa potência, como o 2N2222. </w:t>
      </w:r>
      <w:r w:rsidR="00315268">
        <w:rPr>
          <w:lang w:val="pt-BR"/>
        </w:rPr>
        <w:t>P</w:t>
      </w:r>
      <w:r w:rsidRPr="000440C4">
        <w:rPr>
          <w:lang w:val="pt-BR"/>
        </w:rPr>
        <w:t>ara reduzir o consumo de energia do módulo.</w:t>
      </w:r>
    </w:p>
    <w:p w14:paraId="420A43AB" w14:textId="2E081089" w:rsidR="000440C4" w:rsidRDefault="000440C4" w:rsidP="000440C4">
      <w:pPr>
        <w:rPr>
          <w:lang w:val="pt-BR"/>
        </w:rPr>
      </w:pPr>
      <w:r w:rsidRPr="000440C4">
        <w:rPr>
          <w:lang w:val="pt-BR"/>
        </w:rPr>
        <w:t xml:space="preserve">O capacitor C1 foi alterado para um capacitor de 10 nF. </w:t>
      </w:r>
      <w:r w:rsidR="00315268">
        <w:rPr>
          <w:lang w:val="pt-BR"/>
        </w:rPr>
        <w:t>P</w:t>
      </w:r>
      <w:r w:rsidRPr="000440C4">
        <w:rPr>
          <w:lang w:val="pt-BR"/>
        </w:rPr>
        <w:t>ara aumentar a velocidade de resposta do comparador.</w:t>
      </w:r>
    </w:p>
    <w:p w14:paraId="1D661CD2" w14:textId="77777777" w:rsidR="00795DA6" w:rsidRDefault="00795DA6" w:rsidP="000440C4">
      <w:pPr>
        <w:rPr>
          <w:sz w:val="36"/>
          <w:szCs w:val="36"/>
          <w:bdr w:val="none" w:sz="0" w:space="0" w:color="auto" w:frame="1"/>
          <w:lang w:val="pt-BR"/>
        </w:rPr>
      </w:pPr>
    </w:p>
    <w:p w14:paraId="7F949A4D" w14:textId="77777777" w:rsidR="00026F3E" w:rsidRDefault="00026F3E" w:rsidP="000440C4">
      <w:pPr>
        <w:rPr>
          <w:sz w:val="36"/>
          <w:szCs w:val="36"/>
          <w:bdr w:val="none" w:sz="0" w:space="0" w:color="auto" w:frame="1"/>
          <w:lang w:val="pt-BR"/>
        </w:rPr>
      </w:pPr>
    </w:p>
    <w:p w14:paraId="1ED2DC34" w14:textId="436472CA" w:rsidR="000440C4" w:rsidRPr="000440C4" w:rsidRDefault="000440C4" w:rsidP="000440C4">
      <w:pPr>
        <w:rPr>
          <w:sz w:val="36"/>
          <w:szCs w:val="36"/>
          <w:lang w:val="pt-BR"/>
        </w:rPr>
      </w:pPr>
      <w:r w:rsidRPr="000440C4">
        <w:rPr>
          <w:sz w:val="36"/>
          <w:szCs w:val="36"/>
          <w:bdr w:val="none" w:sz="0" w:space="0" w:color="auto" w:frame="1"/>
          <w:lang w:val="pt-BR"/>
        </w:rPr>
        <w:lastRenderedPageBreak/>
        <w:t>Resumo</w:t>
      </w:r>
    </w:p>
    <w:p w14:paraId="1A566BA5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O módulo amplificador e comparador desenvolvido neste projeto atende às exigências especificadas e possui as seguintes características:</w:t>
      </w:r>
    </w:p>
    <w:p w14:paraId="006C47A0" w14:textId="77777777" w:rsidR="000440C4" w:rsidRPr="00026F3E" w:rsidRDefault="000440C4" w:rsidP="000440C4">
      <w:pPr>
        <w:rPr>
          <w:lang w:val="pt-BR"/>
        </w:rPr>
      </w:pPr>
      <w:r w:rsidRPr="00026F3E">
        <w:rPr>
          <w:lang w:val="pt-BR"/>
        </w:rPr>
        <w:t>Ganho ajustável de 10 vezes</w:t>
      </w:r>
    </w:p>
    <w:p w14:paraId="55047ED2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Valor de referência ajustável de 2,5 V</w:t>
      </w:r>
    </w:p>
    <w:p w14:paraId="288212E3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LED indicador de saída com comparador</w:t>
      </w:r>
    </w:p>
    <w:p w14:paraId="211B502E" w14:textId="77777777" w:rsidR="000440C4" w:rsidRPr="000440C4" w:rsidRDefault="000440C4" w:rsidP="000440C4">
      <w:pPr>
        <w:rPr>
          <w:lang w:val="pt-BR"/>
        </w:rPr>
      </w:pPr>
      <w:r w:rsidRPr="000440C4">
        <w:rPr>
          <w:lang w:val="pt-BR"/>
        </w:rPr>
        <w:t>Capacitor de 0,1 uF na entrada de alimentação para filtrar ruídos</w:t>
      </w:r>
    </w:p>
    <w:p w14:paraId="2FDFB3A7" w14:textId="77777777" w:rsidR="000440C4" w:rsidRPr="00026F3E" w:rsidRDefault="000440C4" w:rsidP="000440C4">
      <w:pPr>
        <w:rPr>
          <w:lang w:val="pt-BR"/>
        </w:rPr>
      </w:pPr>
      <w:r w:rsidRPr="00026F3E">
        <w:rPr>
          <w:lang w:val="pt-BR"/>
        </w:rPr>
        <w:t>Consumo de energia reduzido</w:t>
      </w:r>
    </w:p>
    <w:p w14:paraId="33FBD753" w14:textId="77777777" w:rsidR="000440C4" w:rsidRPr="00026F3E" w:rsidRDefault="000440C4" w:rsidP="000440C4">
      <w:pPr>
        <w:rPr>
          <w:lang w:val="pt-BR"/>
        </w:rPr>
      </w:pPr>
      <w:r w:rsidRPr="00026F3E">
        <w:rPr>
          <w:lang w:val="pt-BR"/>
        </w:rPr>
        <w:t>Velocidade de resposta aumentada</w:t>
      </w:r>
    </w:p>
    <w:p w14:paraId="5B8E6FC3" w14:textId="15844478" w:rsidR="000440C4" w:rsidRPr="00026F3E" w:rsidRDefault="000440C4" w:rsidP="000440C4">
      <w:pPr>
        <w:rPr>
          <w:lang w:val="pt-BR"/>
        </w:rPr>
      </w:pPr>
    </w:p>
    <w:sectPr w:rsidR="000440C4" w:rsidRPr="0002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324"/>
    <w:multiLevelType w:val="multilevel"/>
    <w:tmpl w:val="075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7070"/>
    <w:multiLevelType w:val="multilevel"/>
    <w:tmpl w:val="7092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F0946"/>
    <w:multiLevelType w:val="multilevel"/>
    <w:tmpl w:val="FD9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32098"/>
    <w:multiLevelType w:val="multilevel"/>
    <w:tmpl w:val="29E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31680"/>
    <w:multiLevelType w:val="multilevel"/>
    <w:tmpl w:val="C01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257139">
    <w:abstractNumId w:val="2"/>
  </w:num>
  <w:num w:numId="2" w16cid:durableId="107437570">
    <w:abstractNumId w:val="3"/>
  </w:num>
  <w:num w:numId="3" w16cid:durableId="1981379444">
    <w:abstractNumId w:val="0"/>
  </w:num>
  <w:num w:numId="4" w16cid:durableId="526334759">
    <w:abstractNumId w:val="4"/>
  </w:num>
  <w:num w:numId="5" w16cid:durableId="695539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C4"/>
    <w:rsid w:val="00026F3E"/>
    <w:rsid w:val="000440C4"/>
    <w:rsid w:val="00315268"/>
    <w:rsid w:val="003D036D"/>
    <w:rsid w:val="00406B3A"/>
    <w:rsid w:val="00795DA6"/>
    <w:rsid w:val="008825C4"/>
    <w:rsid w:val="00BD1CD7"/>
    <w:rsid w:val="00C5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C5A6"/>
  <w15:chartTrackingRefBased/>
  <w15:docId w15:val="{AE88D7F5-8069-4E96-AB17-FE6E571E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0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440C4"/>
    <w:rPr>
      <w:b/>
      <w:bCs/>
    </w:rPr>
  </w:style>
  <w:style w:type="paragraph" w:styleId="SemEspaamento">
    <w:name w:val="No Spacing"/>
    <w:uiPriority w:val="1"/>
    <w:qFormat/>
    <w:rsid w:val="000440C4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D03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D036D"/>
    <w:pPr>
      <w:spacing w:after="120"/>
    </w:pPr>
    <w:rPr>
      <w:lang w:val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D036D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5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575</Words>
  <Characters>3109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logonrmlocal</dc:creator>
  <cp:keywords/>
  <dc:description/>
  <cp:lastModifiedBy>Guilherme Macario da Silva</cp:lastModifiedBy>
  <cp:revision>3</cp:revision>
  <dcterms:created xsi:type="dcterms:W3CDTF">2023-09-29T20:50:00Z</dcterms:created>
  <dcterms:modified xsi:type="dcterms:W3CDTF">2023-09-29T20:52:00Z</dcterms:modified>
</cp:coreProperties>
</file>