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153C5" w14:textId="77777777" w:rsidR="00683B46" w:rsidRDefault="00683B46" w:rsidP="009134BD">
      <w:pPr>
        <w:pStyle w:val="Default"/>
        <w:jc w:val="center"/>
      </w:pPr>
    </w:p>
    <w:p w14:paraId="06B753D5" w14:textId="742B91B6" w:rsidR="00683B46" w:rsidRDefault="00683B46" w:rsidP="009134BD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FACULDADE DE INFORMÁTICA E ADMINISTRAÇÃO PAULISTA (FIAP)</w:t>
      </w:r>
    </w:p>
    <w:p w14:paraId="3DBD4BAB" w14:textId="77777777" w:rsidR="00186B49" w:rsidRDefault="00186B49" w:rsidP="009134BD">
      <w:pPr>
        <w:pStyle w:val="Default"/>
        <w:jc w:val="center"/>
        <w:rPr>
          <w:b/>
          <w:bCs/>
          <w:sz w:val="44"/>
          <w:szCs w:val="44"/>
        </w:rPr>
      </w:pPr>
    </w:p>
    <w:p w14:paraId="6520C848" w14:textId="77777777" w:rsidR="009134BD" w:rsidRDefault="009134BD" w:rsidP="009134BD">
      <w:pPr>
        <w:pStyle w:val="Default"/>
        <w:ind w:left="708" w:firstLine="708"/>
        <w:jc w:val="center"/>
        <w:rPr>
          <w:b/>
          <w:bCs/>
          <w:sz w:val="44"/>
          <w:szCs w:val="44"/>
        </w:rPr>
      </w:pPr>
    </w:p>
    <w:p w14:paraId="4A17E803" w14:textId="77777777" w:rsidR="009134BD" w:rsidRDefault="009134BD" w:rsidP="009134BD">
      <w:pPr>
        <w:pStyle w:val="Default"/>
        <w:ind w:left="708" w:firstLine="708"/>
        <w:jc w:val="center"/>
        <w:rPr>
          <w:b/>
          <w:bCs/>
          <w:sz w:val="44"/>
          <w:szCs w:val="44"/>
        </w:rPr>
      </w:pPr>
    </w:p>
    <w:p w14:paraId="534EC0A6" w14:textId="77777777" w:rsidR="009134BD" w:rsidRDefault="009134BD" w:rsidP="009134BD">
      <w:pPr>
        <w:pStyle w:val="Default"/>
        <w:ind w:left="708" w:firstLine="708"/>
        <w:jc w:val="center"/>
        <w:rPr>
          <w:b/>
          <w:bCs/>
          <w:sz w:val="44"/>
          <w:szCs w:val="44"/>
        </w:rPr>
      </w:pPr>
    </w:p>
    <w:p w14:paraId="2FB3D073" w14:textId="67916749" w:rsidR="00186B49" w:rsidRDefault="00342B99" w:rsidP="009134BD">
      <w:pPr>
        <w:pStyle w:val="Default"/>
        <w:jc w:val="center"/>
        <w:rPr>
          <w:b/>
          <w:bCs/>
          <w:sz w:val="28"/>
          <w:szCs w:val="28"/>
        </w:rPr>
      </w:pPr>
      <w:r w:rsidRPr="00342B99">
        <w:rPr>
          <w:b/>
          <w:bCs/>
          <w:sz w:val="44"/>
          <w:szCs w:val="44"/>
        </w:rPr>
        <w:t>Sistemas Operacionais</w:t>
      </w:r>
    </w:p>
    <w:p w14:paraId="4C2E86C6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65548FAA" w14:textId="0A965B6B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3DBEA75B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343B965F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5FFBFD8F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3BC7CDA2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78FDD3F9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41F227A9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4A375FD7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30B067BD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650C1C77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2EB90F13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42139971" w14:textId="77777777" w:rsidR="00186B49" w:rsidRDefault="00186B49" w:rsidP="009134BD">
      <w:pPr>
        <w:pStyle w:val="Default"/>
        <w:jc w:val="center"/>
        <w:rPr>
          <w:b/>
          <w:bCs/>
          <w:sz w:val="28"/>
          <w:szCs w:val="28"/>
        </w:rPr>
      </w:pPr>
    </w:p>
    <w:p w14:paraId="4E44A2C3" w14:textId="04F25234" w:rsidR="00683B46" w:rsidRDefault="00683B46" w:rsidP="009134BD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SÃO PAULO – SP </w:t>
      </w:r>
      <w:r w:rsidR="00186B49"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2024</w:t>
      </w:r>
    </w:p>
    <w:p w14:paraId="2FA74670" w14:textId="77777777" w:rsidR="00186B49" w:rsidRDefault="00186B49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795491FE" w14:textId="77777777" w:rsidR="00186B49" w:rsidRDefault="00186B49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73E8F2C5" w14:textId="77777777" w:rsidR="00186B49" w:rsidRDefault="00186B49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51D1226C" w14:textId="77777777" w:rsidR="00186B49" w:rsidRDefault="00186B49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45AFBC88" w14:textId="77777777" w:rsidR="00186B49" w:rsidRDefault="00186B49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1C893AE2" w14:textId="77777777" w:rsidR="00186B49" w:rsidRDefault="00186B49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6271E9F2" w14:textId="77777777" w:rsidR="00186B49" w:rsidRDefault="00186B49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516ABB99" w14:textId="57A4A59A" w:rsidR="00186B49" w:rsidRDefault="00683B46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  <w:r>
        <w:rPr>
          <w:b/>
          <w:bCs/>
        </w:rPr>
        <w:t>BACHARELADO EM ENGENHARIA DA COMPUTAÇÃO</w:t>
      </w:r>
    </w:p>
    <w:p w14:paraId="024F2351" w14:textId="77777777" w:rsidR="009134BD" w:rsidRDefault="009134BD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7BE194E0" w14:textId="77777777" w:rsidR="009134BD" w:rsidRDefault="009134BD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1DC42E39" w14:textId="77777777" w:rsidR="009134BD" w:rsidRDefault="009134BD" w:rsidP="009134BD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1B03258E" w14:textId="11D71671" w:rsidR="004C55AE" w:rsidRDefault="00342B99" w:rsidP="00342B99">
      <w:pPr>
        <w:pStyle w:val="Default"/>
        <w:jc w:val="center"/>
        <w:rPr>
          <w:b/>
          <w:bCs/>
          <w:sz w:val="22"/>
          <w:szCs w:val="22"/>
        </w:rPr>
      </w:pPr>
      <w:r w:rsidRPr="00342B99">
        <w:rPr>
          <w:b/>
          <w:bCs/>
          <w:sz w:val="52"/>
          <w:szCs w:val="52"/>
        </w:rPr>
        <w:t>Sistemas Operacionais</w:t>
      </w:r>
    </w:p>
    <w:p w14:paraId="24921210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2DE74A25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2BD49FCA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631268DF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535261B8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13C7E028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70BABB13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2D474A79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6EFCBE4F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2270F314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0044B55A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538E9C88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30E08197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16957CC6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61F22A84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589A002B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1490D87C" w14:textId="77777777" w:rsidR="004C55AE" w:rsidRDefault="004C55AE" w:rsidP="004C55AE">
      <w:pPr>
        <w:pStyle w:val="Default"/>
        <w:rPr>
          <w:b/>
          <w:bCs/>
          <w:sz w:val="22"/>
          <w:szCs w:val="22"/>
        </w:rPr>
      </w:pPr>
    </w:p>
    <w:p w14:paraId="224CBF11" w14:textId="27056217" w:rsidR="004C55AE" w:rsidRDefault="004C55AE" w:rsidP="004C55A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Guilherme Macario da Silva - RM: 84057 </w:t>
      </w:r>
    </w:p>
    <w:p w14:paraId="754ABE99" w14:textId="77777777" w:rsidR="004C55AE" w:rsidRDefault="004C55AE" w:rsidP="004C55A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Kaique Carvalho da Silva - RM: 93040 </w:t>
      </w:r>
    </w:p>
    <w:p w14:paraId="4F7EE21A" w14:textId="77777777" w:rsidR="004C55AE" w:rsidRDefault="004C55AE" w:rsidP="004C55A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Julio Cesar de Andrade Santana – RM 88100 </w:t>
      </w:r>
    </w:p>
    <w:p w14:paraId="4AD3C924" w14:textId="77777777" w:rsidR="00186B49" w:rsidRDefault="00186B49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674C63" w14:textId="77777777" w:rsidR="00186B49" w:rsidRDefault="00186B49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7CBDD1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05B564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D7D025C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5A733D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89EF9B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058C052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93335D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4EACA19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71F0FE" w14:textId="0A5C9980" w:rsidR="00186B49" w:rsidRDefault="00186B49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BFB461" w14:textId="77777777" w:rsidR="004C55AE" w:rsidRDefault="004C55AE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C2A846" w14:textId="2A89B1AD" w:rsidR="007C52DA" w:rsidRDefault="007C52DA" w:rsidP="00683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Questão 1:</w:t>
      </w:r>
    </w:p>
    <w:p w14:paraId="5B32282D" w14:textId="77777777" w:rsidR="007C52DA" w:rsidRPr="007C52DA" w:rsidRDefault="007C52DA" w:rsidP="007C5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Sensores:</w:t>
      </w:r>
    </w:p>
    <w:p w14:paraId="2E3C274E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6 radares (1 frontal, 1 traseiro, 2 lateral esquerda e 2 lateral direita)</w:t>
      </w:r>
    </w:p>
    <w:p w14:paraId="54BCB6D3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4 câmeras (1 frontal, 1 traseira, 1 lateral esquerda e 1 lateral direita)</w:t>
      </w:r>
    </w:p>
    <w:p w14:paraId="66BE8E2C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1 receptor de GPS</w:t>
      </w:r>
    </w:p>
    <w:p w14:paraId="37611FCD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3 sensores de bordo (pressão, temperatura e pH)</w:t>
      </w:r>
    </w:p>
    <w:p w14:paraId="240DD1F1" w14:textId="77777777" w:rsidR="007C52DA" w:rsidRPr="007C52DA" w:rsidRDefault="007C52DA" w:rsidP="007C5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Periodicidade de Leitura:</w:t>
      </w:r>
    </w:p>
    <w:p w14:paraId="413BD58E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Radares: 100 ms</w:t>
      </w:r>
    </w:p>
    <w:p w14:paraId="2F7C7B9C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Câmeras: 200 ms</w:t>
      </w:r>
    </w:p>
    <w:p w14:paraId="559ECD0A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GPS: 100 ms</w:t>
      </w:r>
    </w:p>
    <w:p w14:paraId="482CC968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Sensores de Bordo: 300 ms</w:t>
      </w:r>
    </w:p>
    <w:p w14:paraId="79376D46" w14:textId="77777777" w:rsidR="007C52DA" w:rsidRPr="007C52DA" w:rsidRDefault="007C52DA" w:rsidP="007C5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CPU por Leitura:</w:t>
      </w:r>
    </w:p>
    <w:p w14:paraId="5E68161B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Radar: 10 ms</w:t>
      </w:r>
    </w:p>
    <w:p w14:paraId="5A24F76D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Câmera: 15 ms</w:t>
      </w:r>
    </w:p>
    <w:p w14:paraId="573506D5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GPS: 5 ms</w:t>
      </w:r>
    </w:p>
    <w:p w14:paraId="28540B59" w14:textId="77777777" w:rsidR="007C52DA" w:rsidRPr="007C52DA" w:rsidRDefault="007C52DA" w:rsidP="007C5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 de Escalabilidade:</w:t>
      </w:r>
    </w:p>
    <w:p w14:paraId="3B441360" w14:textId="77777777" w:rsidR="007C52DA" w:rsidRPr="007C52DA" w:rsidRDefault="007C52DA" w:rsidP="007C52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soma do tempo de CPU por leitura de todos os sensores </w:t>
      </w: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 ser menor ou igual a 1 ms</w:t>
      </w: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DA80CA3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do Tempo Máximo para Leitura dos Sensores de Bordo:</w:t>
      </w:r>
    </w:p>
    <w:p w14:paraId="72F99CFB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determinar o tempo máximo que a leitura dos sensores de bordo pode levar, é necessário calcular o tempo total de CPU consumido pelas leituras dos demais sensores e subtraí-lo de 1 ms.</w:t>
      </w:r>
    </w:p>
    <w:p w14:paraId="6D084C3B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Total de CPU dos Radares:</w:t>
      </w:r>
    </w:p>
    <w:p w14:paraId="726167CB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6 radares * 10 ms/radar = 60 ms</w:t>
      </w:r>
    </w:p>
    <w:p w14:paraId="1DD7DA66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Total de CPU das Câmeras:</w:t>
      </w:r>
    </w:p>
    <w:p w14:paraId="7CE23412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4 câmeras * 15 ms/câmera = 60 ms</w:t>
      </w:r>
    </w:p>
    <w:p w14:paraId="0CF49F83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Total de CPU do GPS:</w:t>
      </w:r>
    </w:p>
    <w:p w14:paraId="1F981991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1 GPS * 5 ms/GPS = 5 ms</w:t>
      </w:r>
    </w:p>
    <w:p w14:paraId="29199343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Total de CPU dos Sensores:</w:t>
      </w:r>
    </w:p>
    <w:p w14:paraId="55334509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>60 ms (radares) + 60 ms (câmeras) + 5 ms (GPS) = 125 ms</w:t>
      </w:r>
    </w:p>
    <w:p w14:paraId="2AEC3FFD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Máximo para Sensores de Bordo:</w:t>
      </w:r>
    </w:p>
    <w:p w14:paraId="445F9EF5" w14:textId="77777777" w:rsidR="007C52DA" w:rsidRPr="007C52DA" w:rsidRDefault="007C52DA" w:rsidP="007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ms (condição de escalabilidade) - 125 ms (outros sensores) = </w:t>
      </w:r>
      <w:r w:rsidRPr="007C5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-125 ms</w:t>
      </w:r>
    </w:p>
    <w:p w14:paraId="5F466A35" w14:textId="77777777" w:rsidR="007C52DA" w:rsidRDefault="007C52DA" w:rsidP="00A47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4F8489" w14:textId="565A3F97" w:rsidR="00A472DA" w:rsidRPr="00A472DA" w:rsidRDefault="00A472DA" w:rsidP="00A47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Questão 2: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resolver este problema, precisamos considerar alguns fatores:</w:t>
      </w:r>
    </w:p>
    <w:p w14:paraId="759C583A" w14:textId="77777777" w:rsidR="00A472DA" w:rsidRPr="00A472DA" w:rsidRDefault="00A472DA" w:rsidP="00A47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Tempo total por medida: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medida requer 2 ms de CPU e 4 ms de E/S em cada thread, totalizando 6 ms por thread. Como são dois threads (um para cada tipo de dado), o tempo total por medida é de 12 ms.</w:t>
      </w:r>
    </w:p>
    <w:p w14:paraId="09F1AED2" w14:textId="77777777" w:rsidR="00A472DA" w:rsidRPr="00A472DA" w:rsidRDefault="00A472DA" w:rsidP="00A47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total disponível: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Temos 60 segundos de navegação, o que equivale a 60.000 ms (60 s * 1000 ms/s).</w:t>
      </w:r>
    </w:p>
    <w:p w14:paraId="17CC6A9C" w14:textId="77777777" w:rsidR="00A472DA" w:rsidRPr="00A472DA" w:rsidRDefault="00A472DA" w:rsidP="00A47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Limitação: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enunciado não especifica se a CPU ou a E/S são o fator limitante. Em sistemas reais, normalmente a E/S é mais lenta que a CPU. No entanto, para fins de cálculo, vamos considerar ambos os casos:</w:t>
      </w:r>
    </w:p>
    <w:p w14:paraId="18229E9E" w14:textId="77777777" w:rsidR="00A472DA" w:rsidRPr="00A472DA" w:rsidRDefault="00A472DA" w:rsidP="00A47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 1: CPU como fator limitante</w:t>
      </w:r>
    </w:p>
    <w:p w14:paraId="032BD2DE" w14:textId="77777777" w:rsidR="00A472DA" w:rsidRPr="00A472DA" w:rsidRDefault="00A472DA" w:rsidP="00A47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disponível por thread: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a CPU é compartilhada entre os dois threads, cada um tem, em média, metade do tempo disponível, ou seja, 30.000 ms.</w:t>
      </w:r>
    </w:p>
    <w:p w14:paraId="43453C5B" w14:textId="77777777" w:rsidR="00A472DA" w:rsidRPr="00A472DA" w:rsidRDefault="00A472DA" w:rsidP="00A47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de medidas por thread: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30.000 ms / 6 ms/medida = 5.000 medidas</w:t>
      </w:r>
    </w:p>
    <w:p w14:paraId="52294142" w14:textId="77777777" w:rsidR="00A472DA" w:rsidRPr="00A472DA" w:rsidRDefault="00A472DA" w:rsidP="00A47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total de medidas: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cada medida requer ambos os threads, o número total de medidas é limitado pelo thread que processa menos medidas. Portanto, o número total de medidas é 5.000.</w:t>
      </w:r>
    </w:p>
    <w:p w14:paraId="13B9556C" w14:textId="77777777" w:rsidR="00A472DA" w:rsidRPr="00A472DA" w:rsidRDefault="00A472DA" w:rsidP="00A47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 2: E/S como fator limitante</w:t>
      </w:r>
    </w:p>
    <w:p w14:paraId="480EDEE9" w14:textId="77777777" w:rsidR="00A472DA" w:rsidRPr="00A472DA" w:rsidRDefault="00A472DA" w:rsidP="00A47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de medidas por thread: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60.000 ms / 6 ms/medida = 10.000 medidas</w:t>
      </w:r>
    </w:p>
    <w:p w14:paraId="7D8A5FD7" w14:textId="77777777" w:rsidR="00A472DA" w:rsidRPr="00A472DA" w:rsidRDefault="00A472DA" w:rsidP="00A47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total de medidas: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10.000 medidas (limitado pela E/S, que é mais lenta neste cenário)</w:t>
      </w:r>
    </w:p>
    <w:p w14:paraId="408BBB15" w14:textId="77777777" w:rsidR="00A472DA" w:rsidRPr="00A472DA" w:rsidRDefault="00A472DA" w:rsidP="00A47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</w:p>
    <w:p w14:paraId="4B94F7C2" w14:textId="77777777" w:rsidR="00A472DA" w:rsidRPr="00A472DA" w:rsidRDefault="00A472DA" w:rsidP="00A47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>Em 60 segundos de navegação, o "FIAP Ocean Microplastic Cleaner" pode recepcionar:</w:t>
      </w:r>
    </w:p>
    <w:p w14:paraId="2CF1B33B" w14:textId="77777777" w:rsidR="00A472DA" w:rsidRPr="00A472DA" w:rsidRDefault="00A472DA" w:rsidP="00A47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5.000 medidas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CPU for o fator limitante.</w:t>
      </w:r>
    </w:p>
    <w:p w14:paraId="4F75AB89" w14:textId="77777777" w:rsidR="00A472DA" w:rsidRPr="00A472DA" w:rsidRDefault="00A472DA" w:rsidP="00A47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10.000 medidas</w:t>
      </w: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E/S for o fator limitante.</w:t>
      </w:r>
    </w:p>
    <w:p w14:paraId="70427D16" w14:textId="77777777" w:rsidR="00A472DA" w:rsidRPr="00A472DA" w:rsidRDefault="00A472DA" w:rsidP="00A47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72DA">
        <w:rPr>
          <w:rFonts w:ascii="Times New Roman" w:eastAsia="Times New Roman" w:hAnsi="Times New Roman" w:cs="Times New Roman"/>
          <w:sz w:val="24"/>
          <w:szCs w:val="24"/>
          <w:lang w:eastAsia="pt-BR"/>
        </w:rPr>
        <w:t>É importante notar que, em um sistema real, o número de medidas pode ser menor devido a outros fatores, como overhead do sistema operacional e variações no tempo de processamento.</w:t>
      </w:r>
    </w:p>
    <w:p w14:paraId="5C24B78B" w14:textId="77777777" w:rsidR="00DE5E72" w:rsidRDefault="00DE5E72"/>
    <w:p w14:paraId="61A77B96" w14:textId="77777777" w:rsidR="009607DF" w:rsidRDefault="009607DF"/>
    <w:p w14:paraId="09717C98" w14:textId="77777777" w:rsidR="009607DF" w:rsidRPr="009607DF" w:rsidRDefault="009607DF" w:rsidP="009607DF">
      <w:pPr>
        <w:pStyle w:val="first-token"/>
      </w:pPr>
      <w:r>
        <w:t>Questão 3:</w:t>
      </w:r>
      <w:r>
        <w:br/>
      </w:r>
      <w:r>
        <w:br/>
      </w:r>
      <w:r w:rsidRPr="009607DF">
        <w:t>Para calcular o tempo de acesso efetivo à memória virtual, vamos analisar cada componente do tempo de acesso e suas probabilidades:</w:t>
      </w:r>
    </w:p>
    <w:p w14:paraId="61C59454" w14:textId="77777777" w:rsidR="009607DF" w:rsidRPr="009607DF" w:rsidRDefault="009607DF" w:rsidP="0096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à página corrente:</w:t>
      </w:r>
    </w:p>
    <w:p w14:paraId="73D854CC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Tempo: 1 µs</w:t>
      </w:r>
    </w:p>
    <w:p w14:paraId="4D3A00BB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Probabilidade: 1 - 0.02 = 0.98 (98% das instruções acessam a página corrente)</w:t>
      </w:r>
    </w:p>
    <w:p w14:paraId="453AF20E" w14:textId="77777777" w:rsidR="009607DF" w:rsidRPr="009607DF" w:rsidRDefault="009607DF" w:rsidP="0096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à página em memória (não corrente):</w:t>
      </w:r>
    </w:p>
    <w:p w14:paraId="0164E10D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Tempo: 1 µs (acesso à página não corrente)</w:t>
      </w:r>
    </w:p>
    <w:p w14:paraId="161A5AA9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Probabilidade: 0.02 * 0.40 = 0.008 (2% das instruções acessam outra página e 40% delas já estão em memória)</w:t>
      </w:r>
    </w:p>
    <w:p w14:paraId="0C14BBF2" w14:textId="77777777" w:rsidR="009607DF" w:rsidRPr="009607DF" w:rsidRDefault="009607DF" w:rsidP="0096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à página no disco (não corrente e modificada):</w:t>
      </w:r>
    </w:p>
    <w:p w14:paraId="127AFAE3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Tempo: 1 µs (acesso à página não corrente) + tempo de leitura do disco</w:t>
      </w:r>
    </w:p>
    <w:p w14:paraId="12F788A2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Probabilidade: 0.02 * 0.60 * 0.50 = 0.006 (2% das instruções acessam outra página, 60% delas não estão em memória e 50% das substituídas foram modificadas)</w:t>
      </w:r>
    </w:p>
    <w:p w14:paraId="3D41667C" w14:textId="77777777" w:rsidR="009607DF" w:rsidRPr="009607DF" w:rsidRDefault="009607DF" w:rsidP="00960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à página no disco (não corrente e não modificada):</w:t>
      </w:r>
    </w:p>
    <w:p w14:paraId="11058B03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Tempo: 1 µs (acesso à página não corrente) + tempo de leitura do disco</w:t>
      </w:r>
    </w:p>
    <w:p w14:paraId="1CB2B9B9" w14:textId="77777777" w:rsidR="009607DF" w:rsidRPr="009607DF" w:rsidRDefault="009607DF" w:rsidP="00960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Probabilidade: 0.02 * 0.60 * 0.50 = 0.006 (2% das instruções acessam outra página, 60% delas não estão em memória e 50% das substituídas não foram modificadas)</w:t>
      </w:r>
    </w:p>
    <w:p w14:paraId="0F8BBA90" w14:textId="77777777" w:rsidR="009607DF" w:rsidRPr="009607DF" w:rsidRDefault="009607DF" w:rsidP="0096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do tempo de leitura do disco:</w:t>
      </w:r>
    </w:p>
    <w:p w14:paraId="7E80DD4E" w14:textId="77777777" w:rsidR="009607DF" w:rsidRPr="009607DF" w:rsidRDefault="009607DF" w:rsidP="0096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Tamanho da página: 4 kB = 4096 bytes</w:t>
      </w:r>
    </w:p>
    <w:p w14:paraId="30B705FA" w14:textId="77777777" w:rsidR="009607DF" w:rsidRPr="009607DF" w:rsidRDefault="009607DF" w:rsidP="0096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transferência: 8 MB/s = 8.000.000 bytes/s</w:t>
      </w:r>
    </w:p>
    <w:p w14:paraId="786D1F69" w14:textId="77777777" w:rsidR="009607DF" w:rsidRPr="009607DF" w:rsidRDefault="009607DF" w:rsidP="00960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leitura: 4096 bytes / 8.000.000 bytes/s = 0,000512 s = 0.512 µs</w:t>
      </w:r>
    </w:p>
    <w:p w14:paraId="0D5AE5F3" w14:textId="77777777" w:rsidR="009607DF" w:rsidRPr="009607DF" w:rsidRDefault="009607DF" w:rsidP="0096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do tempo efetivo de acesso à memória:</w:t>
      </w:r>
    </w:p>
    <w:p w14:paraId="733456D8" w14:textId="77777777" w:rsidR="009607DF" w:rsidRPr="009607DF" w:rsidRDefault="009607DF" w:rsidP="00960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7D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efetivo = (Tempo de acesso à página corrente * Probabilidade) + (Tempo de acesso à página em memória * Probabilidade) + (Tempo de acesso à página no disco (modificada) * Probabilidade) + (Tempo de acesso à página no disco (não modificada) * Probabilidade)</w:t>
      </w:r>
    </w:p>
    <w:p w14:paraId="50E01592" w14:textId="4D042302" w:rsidR="009607DF" w:rsidRDefault="009607D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B2E407" w14:textId="77777777" w:rsidR="00DC75D5" w:rsidRDefault="00DC75D5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EF6754B" w14:textId="77777777" w:rsidR="00DC75D5" w:rsidRDefault="00DC75D5" w:rsidP="00DC75D5">
      <w:pPr>
        <w:pStyle w:val="first-token"/>
      </w:pPr>
      <w:r>
        <w:rPr>
          <w:rStyle w:val="Forte"/>
          <w:rFonts w:eastAsiaTheme="majorEastAsia"/>
        </w:rPr>
        <w:t>a) Três aplicações do sistema operacional VxWorks:</w:t>
      </w:r>
    </w:p>
    <w:p w14:paraId="1FFE7DCA" w14:textId="77777777" w:rsidR="00DC75D5" w:rsidRDefault="00DC75D5" w:rsidP="00DC75D5">
      <w:pPr>
        <w:pStyle w:val="NormalWeb"/>
        <w:numPr>
          <w:ilvl w:val="0"/>
          <w:numId w:val="7"/>
        </w:numPr>
      </w:pPr>
      <w:r>
        <w:rPr>
          <w:rStyle w:val="Forte"/>
          <w:rFonts w:eastAsiaTheme="majorEastAsia"/>
        </w:rPr>
        <w:t>Sistemas aeroespaciais:</w:t>
      </w:r>
      <w:r>
        <w:t xml:space="preserve"> O VxWorks é amplamente utilizado em sistemas de controle de voo, navegação e comunicação em aeronaves e espaçonaves, devido à sua confiabilidade e capacidade de resposta em tempo real.</w:t>
      </w:r>
    </w:p>
    <w:p w14:paraId="012C6310" w14:textId="77777777" w:rsidR="00DC75D5" w:rsidRDefault="00DC75D5" w:rsidP="00DC75D5">
      <w:pPr>
        <w:pStyle w:val="NormalWeb"/>
        <w:numPr>
          <w:ilvl w:val="0"/>
          <w:numId w:val="7"/>
        </w:numPr>
      </w:pPr>
      <w:r>
        <w:rPr>
          <w:rStyle w:val="Forte"/>
          <w:rFonts w:eastAsiaTheme="majorEastAsia"/>
        </w:rPr>
        <w:t>Dispositivos médicos:</w:t>
      </w:r>
      <w:r>
        <w:t xml:space="preserve"> O VxWorks é utilizado em equipamentos médicos como monitores cardíacos, ventiladores pulmonares e bombas de infusão, onde o tempo de resposta é crítico para a segurança do paciente.</w:t>
      </w:r>
    </w:p>
    <w:p w14:paraId="1EE10487" w14:textId="77777777" w:rsidR="00DC75D5" w:rsidRDefault="00DC75D5" w:rsidP="00DC75D5">
      <w:pPr>
        <w:pStyle w:val="NormalWeb"/>
        <w:numPr>
          <w:ilvl w:val="0"/>
          <w:numId w:val="7"/>
        </w:numPr>
      </w:pPr>
      <w:r>
        <w:rPr>
          <w:rStyle w:val="Forte"/>
          <w:rFonts w:eastAsiaTheme="majorEastAsia"/>
        </w:rPr>
        <w:t>Sistemas industriais:</w:t>
      </w:r>
      <w:r>
        <w:t xml:space="preserve"> O VxWorks é utilizado em sistemas de controle de processos industriais, robótica e automação, onde a precisão e o tempo de resposta são essenciais para o bom funcionamento da produção.</w:t>
      </w:r>
    </w:p>
    <w:p w14:paraId="39776CDC" w14:textId="77777777" w:rsidR="00DC75D5" w:rsidRDefault="00DC75D5" w:rsidP="00DC75D5">
      <w:pPr>
        <w:pStyle w:val="NormalWeb"/>
      </w:pPr>
      <w:r>
        <w:rPr>
          <w:rStyle w:val="Forte"/>
          <w:rFonts w:eastAsiaTheme="majorEastAsia"/>
        </w:rPr>
        <w:t>b1) Duas aplicações de sistemas de tempo real rígido (crítico):</w:t>
      </w:r>
    </w:p>
    <w:p w14:paraId="359813A5" w14:textId="77777777" w:rsidR="00DC75D5" w:rsidRDefault="00DC75D5" w:rsidP="00DC75D5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Controle de motores de aeronaves:</w:t>
      </w:r>
      <w:r>
        <w:t xml:space="preserve"> O atraso no tempo de resposta pode levar a falhas catastróficas.</w:t>
      </w:r>
    </w:p>
    <w:p w14:paraId="26366953" w14:textId="77777777" w:rsidR="00DC75D5" w:rsidRDefault="00DC75D5" w:rsidP="00DC75D5">
      <w:pPr>
        <w:pStyle w:val="NormalWeb"/>
        <w:numPr>
          <w:ilvl w:val="0"/>
          <w:numId w:val="8"/>
        </w:numPr>
      </w:pPr>
      <w:r>
        <w:rPr>
          <w:rStyle w:val="Forte"/>
          <w:rFonts w:eastAsiaTheme="majorEastAsia"/>
        </w:rPr>
        <w:t>Sistemas de frenagem automotiva:</w:t>
      </w:r>
      <w:r>
        <w:t xml:space="preserve"> O tempo de resposta deve ser extremamente rápido para garantir a segurança dos passageiros.</w:t>
      </w:r>
    </w:p>
    <w:p w14:paraId="10735A77" w14:textId="77777777" w:rsidR="00DC75D5" w:rsidRDefault="00DC75D5" w:rsidP="00DC75D5">
      <w:pPr>
        <w:pStyle w:val="NormalWeb"/>
      </w:pPr>
      <w:r>
        <w:rPr>
          <w:rStyle w:val="Forte"/>
          <w:rFonts w:eastAsiaTheme="majorEastAsia"/>
        </w:rPr>
        <w:lastRenderedPageBreak/>
        <w:t>b2) Duas aplicações de sistemas de tempo real flexível (não crítico):</w:t>
      </w:r>
    </w:p>
    <w:p w14:paraId="34623B62" w14:textId="77777777" w:rsidR="00DC75D5" w:rsidRDefault="00DC75D5" w:rsidP="00DC75D5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Sistemas de entretenimento a bordo (em aviões):</w:t>
      </w:r>
      <w:r>
        <w:t xml:space="preserve"> Um pequeno atraso na resposta não é crítico.</w:t>
      </w:r>
    </w:p>
    <w:p w14:paraId="378CE243" w14:textId="77777777" w:rsidR="00DC75D5" w:rsidRDefault="00DC75D5" w:rsidP="00DC75D5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Dispositivos de automação residencial:</w:t>
      </w:r>
      <w:r>
        <w:t xml:space="preserve"> Um atraso na resposta pode causar inconvenientes, mas não representa um risco à segurança.</w:t>
      </w:r>
    </w:p>
    <w:p w14:paraId="44E740DA" w14:textId="77777777" w:rsidR="00DC75D5" w:rsidRDefault="00DC75D5"/>
    <w:sectPr w:rsidR="00DC7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B0EAE"/>
    <w:multiLevelType w:val="multilevel"/>
    <w:tmpl w:val="DAC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4A8D"/>
    <w:multiLevelType w:val="multilevel"/>
    <w:tmpl w:val="B034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8544F"/>
    <w:multiLevelType w:val="multilevel"/>
    <w:tmpl w:val="27B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701E7"/>
    <w:multiLevelType w:val="multilevel"/>
    <w:tmpl w:val="655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75CD1"/>
    <w:multiLevelType w:val="multilevel"/>
    <w:tmpl w:val="089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604F0"/>
    <w:multiLevelType w:val="multilevel"/>
    <w:tmpl w:val="4EFC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B6A17"/>
    <w:multiLevelType w:val="multilevel"/>
    <w:tmpl w:val="A89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26822"/>
    <w:multiLevelType w:val="multilevel"/>
    <w:tmpl w:val="4C7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B5691"/>
    <w:multiLevelType w:val="multilevel"/>
    <w:tmpl w:val="7CAC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B20FCF"/>
    <w:multiLevelType w:val="multilevel"/>
    <w:tmpl w:val="6C28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271288">
    <w:abstractNumId w:val="3"/>
  </w:num>
  <w:num w:numId="2" w16cid:durableId="1354378651">
    <w:abstractNumId w:val="7"/>
  </w:num>
  <w:num w:numId="3" w16cid:durableId="1691835264">
    <w:abstractNumId w:val="6"/>
  </w:num>
  <w:num w:numId="4" w16cid:durableId="460154651">
    <w:abstractNumId w:val="0"/>
  </w:num>
  <w:num w:numId="5" w16cid:durableId="728110242">
    <w:abstractNumId w:val="8"/>
  </w:num>
  <w:num w:numId="6" w16cid:durableId="799301918">
    <w:abstractNumId w:val="4"/>
  </w:num>
  <w:num w:numId="7" w16cid:durableId="1577665547">
    <w:abstractNumId w:val="9"/>
  </w:num>
  <w:num w:numId="8" w16cid:durableId="48891451">
    <w:abstractNumId w:val="1"/>
  </w:num>
  <w:num w:numId="9" w16cid:durableId="413477243">
    <w:abstractNumId w:val="5"/>
  </w:num>
  <w:num w:numId="10" w16cid:durableId="792476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DA"/>
    <w:rsid w:val="00186B49"/>
    <w:rsid w:val="00323001"/>
    <w:rsid w:val="00342B99"/>
    <w:rsid w:val="00350E36"/>
    <w:rsid w:val="004C55AE"/>
    <w:rsid w:val="006730C0"/>
    <w:rsid w:val="00683B46"/>
    <w:rsid w:val="007C52DA"/>
    <w:rsid w:val="009134BD"/>
    <w:rsid w:val="009607DF"/>
    <w:rsid w:val="00A472DA"/>
    <w:rsid w:val="00DC75D5"/>
    <w:rsid w:val="00DE5E72"/>
    <w:rsid w:val="00F9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601A8"/>
  <w15:chartTrackingRefBased/>
  <w15:docId w15:val="{7ED7DE7F-1F4A-4D68-B8EE-61E99891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2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2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2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2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2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2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2DA"/>
    <w:rPr>
      <w:b/>
      <w:bCs/>
      <w:smallCaps/>
      <w:color w:val="0F4761" w:themeColor="accent1" w:themeShade="BF"/>
      <w:spacing w:val="5"/>
    </w:rPr>
  </w:style>
  <w:style w:type="paragraph" w:customStyle="1" w:styleId="first-token">
    <w:name w:val="first-token"/>
    <w:basedOn w:val="Normal"/>
    <w:rsid w:val="00A47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47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72DA"/>
    <w:rPr>
      <w:b/>
      <w:bCs/>
    </w:rPr>
  </w:style>
  <w:style w:type="paragraph" w:customStyle="1" w:styleId="Default">
    <w:name w:val="Default"/>
    <w:rsid w:val="00683B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2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3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20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916</Words>
  <Characters>4952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Macario</dc:creator>
  <cp:keywords/>
  <dc:description/>
  <cp:lastModifiedBy>Guilherme Macario</cp:lastModifiedBy>
  <cp:revision>10</cp:revision>
  <cp:lastPrinted>2024-06-07T22:33:00Z</cp:lastPrinted>
  <dcterms:created xsi:type="dcterms:W3CDTF">2024-06-03T20:42:00Z</dcterms:created>
  <dcterms:modified xsi:type="dcterms:W3CDTF">2024-06-07T22:38:00Z</dcterms:modified>
</cp:coreProperties>
</file>